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76E2" w:rsidRPr="00535C47" w:rsidRDefault="005D76E2" w:rsidP="005D7369">
      <w:pPr>
        <w:bidi/>
        <w:jc w:val="center"/>
        <w:rPr>
          <w:b/>
          <w:bCs/>
          <w:sz w:val="40"/>
          <w:szCs w:val="40"/>
          <w:rtl/>
        </w:rPr>
      </w:pPr>
      <w:r w:rsidRPr="00535C47">
        <w:rPr>
          <w:b/>
          <w:bCs/>
          <w:sz w:val="40"/>
          <w:szCs w:val="40"/>
          <w:rtl/>
        </w:rPr>
        <w:t>משרד החקלאות ופיתוח הכפר</w:t>
      </w:r>
    </w:p>
    <w:p w:rsidR="005D76E2" w:rsidRPr="00535C47" w:rsidRDefault="005D76E2" w:rsidP="005D7369">
      <w:pPr>
        <w:bidi/>
        <w:jc w:val="center"/>
        <w:rPr>
          <w:b/>
          <w:bCs/>
          <w:sz w:val="40"/>
          <w:szCs w:val="40"/>
          <w:rtl/>
        </w:rPr>
      </w:pPr>
      <w:r w:rsidRPr="00535C47">
        <w:rPr>
          <w:b/>
          <w:bCs/>
          <w:sz w:val="40"/>
          <w:szCs w:val="40"/>
          <w:rtl/>
        </w:rPr>
        <w:t>ועדת המכרזים המשרדית</w:t>
      </w:r>
    </w:p>
    <w:p w:rsidR="005D76E2" w:rsidRPr="00535C47" w:rsidRDefault="005D76E2" w:rsidP="005D7369">
      <w:pPr>
        <w:bidi/>
        <w:jc w:val="center"/>
        <w:rPr>
          <w:b/>
          <w:bCs/>
          <w:sz w:val="40"/>
          <w:szCs w:val="40"/>
          <w:rtl/>
        </w:rPr>
      </w:pPr>
      <w:r w:rsidRPr="00535C47">
        <w:rPr>
          <w:b/>
          <w:bCs/>
          <w:sz w:val="40"/>
          <w:szCs w:val="40"/>
          <w:rtl/>
        </w:rPr>
        <w:t>דרך המכבים, ראשון-לציון ת.ד. 30 בית דגן, מיקוד 50200</w:t>
      </w:r>
    </w:p>
    <w:p w:rsidR="005D76E2" w:rsidRPr="00535C47" w:rsidRDefault="005D76E2" w:rsidP="005D7369">
      <w:pPr>
        <w:bidi/>
        <w:jc w:val="center"/>
        <w:rPr>
          <w:b/>
          <w:bCs/>
          <w:sz w:val="40"/>
          <w:szCs w:val="40"/>
          <w:rtl/>
        </w:rPr>
      </w:pPr>
      <w:r w:rsidRPr="00535C47">
        <w:rPr>
          <w:rFonts w:hint="cs"/>
          <w:b/>
          <w:bCs/>
          <w:sz w:val="40"/>
          <w:szCs w:val="40"/>
          <w:rtl/>
        </w:rPr>
        <w:t>טל' 03-9485405/7   פקס 03-9485489</w:t>
      </w:r>
    </w:p>
    <w:p w:rsidR="005D76E2" w:rsidRPr="00535C47" w:rsidRDefault="005D76E2" w:rsidP="005D7369">
      <w:pPr>
        <w:bidi/>
        <w:ind w:left="85"/>
        <w:jc w:val="center"/>
        <w:rPr>
          <w:b/>
          <w:bCs/>
          <w:sz w:val="40"/>
          <w:szCs w:val="40"/>
          <w:rtl/>
        </w:rPr>
      </w:pPr>
      <w:r w:rsidRPr="00535C47">
        <w:rPr>
          <w:b/>
          <w:bCs/>
          <w:sz w:val="40"/>
          <w:szCs w:val="40"/>
          <w:rtl/>
        </w:rPr>
        <w:t>*********************************************************</w:t>
      </w:r>
    </w:p>
    <w:p w:rsidR="005D76E2" w:rsidRDefault="005D76E2" w:rsidP="005D7369">
      <w:pPr>
        <w:bidi/>
        <w:ind w:left="651" w:right="720" w:firstLine="69"/>
        <w:jc w:val="center"/>
        <w:rPr>
          <w:b/>
          <w:bCs/>
          <w:sz w:val="44"/>
          <w:szCs w:val="44"/>
          <w:rtl/>
        </w:rPr>
      </w:pPr>
    </w:p>
    <w:tbl>
      <w:tblPr>
        <w:bidiVisual/>
        <w:tblW w:w="0" w:type="auto"/>
        <w:tblInd w:w="2660"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4230"/>
      </w:tblGrid>
      <w:tr w:rsidR="005D76E2" w:rsidTr="005D7369">
        <w:tc>
          <w:tcPr>
            <w:tcW w:w="4230" w:type="dxa"/>
          </w:tcPr>
          <w:p w:rsidR="005D76E2" w:rsidRPr="002408DE" w:rsidRDefault="005D76E2" w:rsidP="00406FE7">
            <w:pPr>
              <w:bidi/>
              <w:ind w:left="85"/>
              <w:jc w:val="center"/>
              <w:rPr>
                <w:b/>
                <w:bCs/>
                <w:i/>
                <w:iCs/>
                <w:sz w:val="48"/>
                <w:szCs w:val="48"/>
              </w:rPr>
            </w:pPr>
            <w:r w:rsidRPr="000967BF">
              <w:rPr>
                <w:b/>
                <w:bCs/>
                <w:i/>
                <w:iCs/>
                <w:sz w:val="52"/>
                <w:szCs w:val="52"/>
                <w:rtl/>
              </w:rPr>
              <w:t>מכרז מ</w:t>
            </w:r>
            <w:r w:rsidRPr="000967BF">
              <w:rPr>
                <w:rFonts w:hint="cs"/>
                <w:b/>
                <w:bCs/>
                <w:i/>
                <w:iCs/>
                <w:sz w:val="52"/>
                <w:szCs w:val="52"/>
                <w:rtl/>
              </w:rPr>
              <w:t>ס</w:t>
            </w:r>
            <w:r w:rsidR="00567A9D">
              <w:rPr>
                <w:rFonts w:hint="cs"/>
                <w:b/>
                <w:bCs/>
                <w:i/>
                <w:iCs/>
                <w:sz w:val="52"/>
                <w:szCs w:val="52"/>
                <w:rtl/>
              </w:rPr>
              <w:t>'</w:t>
            </w:r>
            <w:r w:rsidR="00406FE7">
              <w:rPr>
                <w:rFonts w:hint="cs"/>
                <w:b/>
                <w:bCs/>
                <w:i/>
                <w:iCs/>
                <w:sz w:val="52"/>
                <w:szCs w:val="52"/>
                <w:rtl/>
              </w:rPr>
              <w:t xml:space="preserve"> </w:t>
            </w:r>
            <w:r w:rsidR="00B60C96">
              <w:rPr>
                <w:rFonts w:hint="cs"/>
                <w:b/>
                <w:bCs/>
                <w:i/>
                <w:iCs/>
                <w:sz w:val="52"/>
                <w:szCs w:val="52"/>
                <w:rtl/>
              </w:rPr>
              <w:t>5/</w:t>
            </w:r>
            <w:r w:rsidR="00406FE7">
              <w:rPr>
                <w:rFonts w:hint="cs"/>
                <w:b/>
                <w:bCs/>
                <w:i/>
                <w:iCs/>
                <w:sz w:val="52"/>
                <w:szCs w:val="52"/>
                <w:rtl/>
              </w:rPr>
              <w:t xml:space="preserve">2017 </w:t>
            </w:r>
            <w:r w:rsidR="00567A9D">
              <w:rPr>
                <w:rFonts w:hint="cs"/>
                <w:b/>
                <w:bCs/>
                <w:i/>
                <w:iCs/>
                <w:sz w:val="52"/>
                <w:szCs w:val="52"/>
                <w:rtl/>
              </w:rPr>
              <w:t xml:space="preserve"> </w:t>
            </w:r>
            <w:r w:rsidR="005D7369">
              <w:rPr>
                <w:rFonts w:hint="cs"/>
                <w:b/>
                <w:bCs/>
                <w:i/>
                <w:iCs/>
                <w:sz w:val="52"/>
                <w:szCs w:val="52"/>
                <w:rtl/>
              </w:rPr>
              <w:t xml:space="preserve"> </w:t>
            </w:r>
          </w:p>
        </w:tc>
      </w:tr>
    </w:tbl>
    <w:p w:rsidR="005D76E2" w:rsidRDefault="005D76E2" w:rsidP="005D7369">
      <w:pPr>
        <w:tabs>
          <w:tab w:val="left" w:pos="6120"/>
        </w:tabs>
        <w:bidi/>
        <w:spacing w:line="240" w:lineRule="atLeast"/>
        <w:jc w:val="center"/>
        <w:rPr>
          <w:rtl/>
        </w:rPr>
      </w:pPr>
    </w:p>
    <w:p w:rsidR="005D76E2" w:rsidRDefault="005D76E2" w:rsidP="005D7369">
      <w:pPr>
        <w:bidi/>
        <w:ind w:left="26"/>
        <w:jc w:val="center"/>
        <w:rPr>
          <w:b/>
          <w:bCs/>
          <w:sz w:val="44"/>
          <w:szCs w:val="44"/>
          <w:rtl/>
        </w:rPr>
      </w:pPr>
    </w:p>
    <w:p w:rsidR="005D76E2" w:rsidRDefault="00932708" w:rsidP="00406FE7">
      <w:pPr>
        <w:pStyle w:val="aa"/>
        <w:numPr>
          <w:ilvl w:val="12"/>
          <w:numId w:val="0"/>
        </w:numPr>
        <w:tabs>
          <w:tab w:val="clear" w:pos="4153"/>
          <w:tab w:val="left" w:pos="8306"/>
        </w:tabs>
        <w:bidi/>
        <w:spacing w:line="360" w:lineRule="auto"/>
        <w:ind w:left="26"/>
        <w:jc w:val="center"/>
        <w:rPr>
          <w:b/>
          <w:bCs/>
          <w:szCs w:val="52"/>
        </w:rPr>
      </w:pPr>
      <w:bookmarkStart w:id="0" w:name="_Toc356801604"/>
      <w:r>
        <w:rPr>
          <w:rFonts w:hint="cs"/>
          <w:b/>
          <w:bCs/>
          <w:szCs w:val="52"/>
          <w:rtl/>
        </w:rPr>
        <w:t xml:space="preserve">אחזקת מלאי חירום של גרעיני </w:t>
      </w:r>
      <w:r w:rsidR="006D5CAD">
        <w:rPr>
          <w:rFonts w:hint="cs"/>
          <w:b/>
          <w:bCs/>
          <w:szCs w:val="52"/>
          <w:rtl/>
        </w:rPr>
        <w:t>מספוא</w:t>
      </w:r>
      <w:r w:rsidR="00073145">
        <w:rPr>
          <w:rFonts w:hint="cs"/>
          <w:b/>
          <w:bCs/>
          <w:szCs w:val="52"/>
          <w:rtl/>
        </w:rPr>
        <w:t>, קמחים</w:t>
      </w:r>
      <w:r>
        <w:rPr>
          <w:rFonts w:hint="cs"/>
          <w:b/>
          <w:bCs/>
          <w:szCs w:val="52"/>
          <w:rtl/>
        </w:rPr>
        <w:t xml:space="preserve"> </w:t>
      </w:r>
      <w:r w:rsidR="006D5CAD">
        <w:rPr>
          <w:rFonts w:hint="cs"/>
          <w:b/>
          <w:bCs/>
          <w:szCs w:val="52"/>
          <w:rtl/>
        </w:rPr>
        <w:t>וכ</w:t>
      </w:r>
      <w:r w:rsidR="001B4726">
        <w:rPr>
          <w:rFonts w:hint="cs"/>
          <w:b/>
          <w:bCs/>
          <w:szCs w:val="52"/>
          <w:rtl/>
        </w:rPr>
        <w:t>ו</w:t>
      </w:r>
      <w:r w:rsidR="006D5CAD">
        <w:rPr>
          <w:rFonts w:hint="cs"/>
          <w:b/>
          <w:bCs/>
          <w:szCs w:val="52"/>
          <w:rtl/>
        </w:rPr>
        <w:t>ספאות</w:t>
      </w:r>
      <w:r>
        <w:rPr>
          <w:rFonts w:hint="cs"/>
          <w:b/>
          <w:bCs/>
          <w:szCs w:val="52"/>
          <w:rtl/>
        </w:rPr>
        <w:t xml:space="preserve"> בכמות</w:t>
      </w:r>
      <w:r w:rsidR="00D55F4E">
        <w:rPr>
          <w:rFonts w:hint="cs"/>
          <w:b/>
          <w:bCs/>
          <w:szCs w:val="52"/>
          <w:rtl/>
        </w:rPr>
        <w:t xml:space="preserve"> </w:t>
      </w:r>
      <w:r>
        <w:rPr>
          <w:rFonts w:hint="cs"/>
          <w:b/>
          <w:bCs/>
          <w:szCs w:val="52"/>
          <w:rtl/>
        </w:rPr>
        <w:t xml:space="preserve">של </w:t>
      </w:r>
      <w:r w:rsidR="00406FE7">
        <w:rPr>
          <w:rFonts w:hint="cs"/>
          <w:b/>
          <w:bCs/>
          <w:szCs w:val="52"/>
          <w:rtl/>
        </w:rPr>
        <w:t>64</w:t>
      </w:r>
      <w:r w:rsidR="00C6505A">
        <w:rPr>
          <w:rFonts w:hint="cs"/>
          <w:b/>
          <w:bCs/>
          <w:szCs w:val="52"/>
          <w:rtl/>
        </w:rPr>
        <w:t>,</w:t>
      </w:r>
      <w:r w:rsidR="00406FE7">
        <w:rPr>
          <w:rFonts w:hint="cs"/>
          <w:b/>
          <w:bCs/>
          <w:szCs w:val="52"/>
          <w:rtl/>
        </w:rPr>
        <w:t>3</w:t>
      </w:r>
      <w:r w:rsidR="00C6505A">
        <w:rPr>
          <w:rFonts w:hint="cs"/>
          <w:b/>
          <w:bCs/>
          <w:szCs w:val="52"/>
          <w:rtl/>
        </w:rPr>
        <w:t>00</w:t>
      </w:r>
      <w:r w:rsidR="005D76E2">
        <w:rPr>
          <w:rFonts w:hint="cs"/>
          <w:b/>
          <w:bCs/>
          <w:szCs w:val="52"/>
          <w:rtl/>
        </w:rPr>
        <w:t xml:space="preserve"> </w:t>
      </w:r>
      <w:r>
        <w:rPr>
          <w:rFonts w:hint="cs"/>
          <w:b/>
          <w:bCs/>
          <w:szCs w:val="52"/>
          <w:rtl/>
        </w:rPr>
        <w:t>טון.</w:t>
      </w:r>
    </w:p>
    <w:bookmarkEnd w:id="0"/>
    <w:p w:rsidR="005D76E2" w:rsidRPr="00AB0F35" w:rsidRDefault="00CE2B2A" w:rsidP="002F6C00">
      <w:pPr>
        <w:pStyle w:val="aa"/>
        <w:numPr>
          <w:ilvl w:val="12"/>
          <w:numId w:val="0"/>
        </w:numPr>
        <w:tabs>
          <w:tab w:val="clear" w:pos="4153"/>
          <w:tab w:val="clear" w:pos="8306"/>
          <w:tab w:val="left" w:pos="7051"/>
        </w:tabs>
        <w:bidi/>
        <w:ind w:left="284" w:right="-180" w:hanging="284"/>
        <w:rPr>
          <w:b/>
          <w:bCs/>
          <w:sz w:val="44"/>
          <w:szCs w:val="44"/>
          <w:rtl/>
        </w:rPr>
      </w:pPr>
      <w:r>
        <w:rPr>
          <w:b/>
          <w:bCs/>
          <w:sz w:val="44"/>
          <w:szCs w:val="44"/>
          <w:rtl/>
        </w:rPr>
        <w:tab/>
      </w:r>
      <w:r>
        <w:rPr>
          <w:b/>
          <w:bCs/>
          <w:sz w:val="44"/>
          <w:szCs w:val="44"/>
          <w:rtl/>
        </w:rPr>
        <w:tab/>
      </w:r>
    </w:p>
    <w:p w:rsidR="005D76E2" w:rsidRDefault="005D76E2" w:rsidP="005D7369">
      <w:pP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Cs w:val="36"/>
          <w:rtl/>
        </w:rPr>
      </w:pPr>
    </w:p>
    <w:p w:rsidR="005D76E2" w:rsidRDefault="005D76E2" w:rsidP="005D7369">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26"/>
        <w:jc w:val="center"/>
        <w:rPr>
          <w:b/>
          <w:bCs/>
          <w:szCs w:val="36"/>
          <w:rtl/>
        </w:rPr>
      </w:pPr>
      <w:r>
        <w:rPr>
          <w:b/>
          <w:bCs/>
          <w:szCs w:val="36"/>
          <w:rtl/>
        </w:rPr>
        <w:t>מסמך זה הינו רכוש</w:t>
      </w:r>
      <w:r>
        <w:rPr>
          <w:rFonts w:hint="cs"/>
          <w:b/>
          <w:bCs/>
          <w:szCs w:val="36"/>
          <w:rtl/>
        </w:rPr>
        <w:t xml:space="preserve"> מדינת ישראל</w:t>
      </w:r>
    </w:p>
    <w:p w:rsidR="005D76E2" w:rsidRDefault="005D76E2" w:rsidP="005D7369">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26"/>
        <w:jc w:val="center"/>
        <w:rPr>
          <w:b/>
          <w:bCs/>
          <w:szCs w:val="36"/>
          <w:rtl/>
        </w:rPr>
      </w:pPr>
      <w:r>
        <w:rPr>
          <w:b/>
          <w:bCs/>
          <w:szCs w:val="36"/>
          <w:rtl/>
        </w:rPr>
        <w:t>כל הזכויות שמורות למדינת ישראל (</w:t>
      </w:r>
      <w:r>
        <w:rPr>
          <w:b/>
          <w:bCs/>
          <w:szCs w:val="36"/>
        </w:rPr>
        <w:t>C</w:t>
      </w:r>
      <w:r>
        <w:rPr>
          <w:b/>
          <w:bCs/>
          <w:szCs w:val="36"/>
          <w:rtl/>
        </w:rPr>
        <w:t>)</w:t>
      </w:r>
    </w:p>
    <w:p w:rsidR="005D76E2" w:rsidRDefault="005D76E2" w:rsidP="005D7369">
      <w:pP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Cs w:val="36"/>
          <w:rtl/>
        </w:rPr>
      </w:pPr>
    </w:p>
    <w:p w:rsidR="005D76E2" w:rsidRPr="00C27179" w:rsidRDefault="005D76E2" w:rsidP="005D7369">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26"/>
        <w:jc w:val="center"/>
        <w:rPr>
          <w:b/>
          <w:bCs/>
          <w:sz w:val="34"/>
          <w:szCs w:val="34"/>
          <w:rtl/>
        </w:rPr>
      </w:pPr>
      <w:r w:rsidRPr="00C27179">
        <w:rPr>
          <w:b/>
          <w:bCs/>
          <w:sz w:val="34"/>
          <w:szCs w:val="34"/>
          <w:rtl/>
        </w:rPr>
        <w:t>המידע הכלול בו לא יפורסם, לא ישוכפל, ולא יעשה בו שימוש מלא, או חלקי, לכל מטרה שהיא מלבד מענה על מכרז מרכזי זה.</w:t>
      </w:r>
    </w:p>
    <w:p w:rsidR="005D76E2" w:rsidRDefault="005D76E2" w:rsidP="005D7369">
      <w:pPr>
        <w:bidi/>
        <w:spacing w:line="360" w:lineRule="auto"/>
        <w:jc w:val="center"/>
        <w:rPr>
          <w:b/>
          <w:bCs/>
          <w:sz w:val="36"/>
          <w:szCs w:val="36"/>
          <w:rtl/>
        </w:rPr>
        <w:sectPr w:rsidR="005D76E2" w:rsidSect="003B2A8D">
          <w:headerReference w:type="even" r:id="rId9"/>
          <w:headerReference w:type="default" r:id="rId10"/>
          <w:footerReference w:type="even" r:id="rId11"/>
          <w:footerReference w:type="default" r:id="rId12"/>
          <w:headerReference w:type="first" r:id="rId13"/>
          <w:pgSz w:w="11906" w:h="16838" w:code="9"/>
          <w:pgMar w:top="1440" w:right="1797" w:bottom="1440" w:left="1797" w:header="720" w:footer="720" w:gutter="0"/>
          <w:cols w:space="720"/>
          <w:titlePg/>
          <w:bidi/>
          <w:rtlGutter/>
          <w:docGrid w:linePitch="360"/>
        </w:sectPr>
      </w:pPr>
    </w:p>
    <w:p w:rsidR="005D76E2" w:rsidRPr="00971FFA" w:rsidRDefault="005D76E2" w:rsidP="00971FFA">
      <w:pPr>
        <w:pStyle w:val="af2"/>
        <w:jc w:val="left"/>
        <w:rPr>
          <w:sz w:val="32"/>
          <w:szCs w:val="32"/>
          <w:rtl/>
        </w:rPr>
      </w:pPr>
      <w:r w:rsidRPr="00971FFA">
        <w:rPr>
          <w:sz w:val="32"/>
          <w:szCs w:val="32"/>
          <w:rtl/>
        </w:rPr>
        <w:lastRenderedPageBreak/>
        <w:t>תוכן העניינים</w:t>
      </w:r>
      <w:r w:rsidRPr="00971FFA">
        <w:rPr>
          <w:rFonts w:hint="cs"/>
          <w:sz w:val="32"/>
          <w:szCs w:val="32"/>
          <w:rtl/>
        </w:rPr>
        <w:t xml:space="preserve"> </w:t>
      </w:r>
    </w:p>
    <w:p w:rsidR="005D76E2" w:rsidRPr="004D48E1" w:rsidRDefault="004D48E1" w:rsidP="00971FFA">
      <w:pPr>
        <w:bidi/>
        <w:ind w:left="1512" w:right="284"/>
        <w:rPr>
          <w:b/>
          <w:bCs/>
          <w:sz w:val="32"/>
          <w:szCs w:val="32"/>
          <w:rtl/>
        </w:rPr>
      </w:pPr>
      <w:r w:rsidRPr="004D48E1">
        <w:rPr>
          <w:rFonts w:hint="cs"/>
          <w:b/>
          <w:bCs/>
          <w:sz w:val="32"/>
          <w:szCs w:val="32"/>
          <w:rtl/>
        </w:rPr>
        <w:t>פרק א</w:t>
      </w:r>
    </w:p>
    <w:p w:rsidR="00971FFA" w:rsidRPr="00CB2C73" w:rsidRDefault="00971FFA" w:rsidP="00971FFA">
      <w:pPr>
        <w:bidi/>
        <w:ind w:left="1512" w:right="284"/>
        <w:rPr>
          <w:b/>
          <w:bCs/>
          <w:sz w:val="22"/>
          <w:szCs w:val="22"/>
          <w:rtl/>
        </w:rPr>
      </w:pPr>
    </w:p>
    <w:tbl>
      <w:tblPr>
        <w:bidiVisual/>
        <w:tblW w:w="7997" w:type="dxa"/>
        <w:tblInd w:w="-46" w:type="dxa"/>
        <w:tblLook w:val="01E0" w:firstRow="1" w:lastRow="1" w:firstColumn="1" w:lastColumn="1" w:noHBand="0" w:noVBand="0"/>
      </w:tblPr>
      <w:tblGrid>
        <w:gridCol w:w="522"/>
        <w:gridCol w:w="7475"/>
      </w:tblGrid>
      <w:tr w:rsidR="00971FFA" w:rsidRPr="00CB2C73" w:rsidTr="00C61E4A">
        <w:tc>
          <w:tcPr>
            <w:tcW w:w="522" w:type="dxa"/>
          </w:tcPr>
          <w:p w:rsidR="00971FFA" w:rsidRPr="00CB2C73" w:rsidRDefault="00971FFA" w:rsidP="00971FFA">
            <w:pPr>
              <w:bidi/>
              <w:spacing w:line="480" w:lineRule="auto"/>
              <w:rPr>
                <w:b/>
                <w:bCs/>
                <w:sz w:val="22"/>
                <w:szCs w:val="22"/>
              </w:rPr>
            </w:pPr>
            <w:r w:rsidRPr="00CB2C73">
              <w:rPr>
                <w:b/>
                <w:bCs/>
                <w:sz w:val="22"/>
                <w:szCs w:val="22"/>
                <w:rtl/>
              </w:rPr>
              <w:t xml:space="preserve"> 1.</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טבלת</w:t>
            </w:r>
            <w:r w:rsidRPr="00CB2C73">
              <w:rPr>
                <w:b/>
                <w:bCs/>
                <w:sz w:val="22"/>
                <w:szCs w:val="22"/>
                <w:u w:val="single"/>
                <w:rtl/>
              </w:rPr>
              <w:t xml:space="preserve"> </w:t>
            </w:r>
            <w:r w:rsidRPr="00CB2C73">
              <w:rPr>
                <w:rFonts w:hint="eastAsia"/>
                <w:b/>
                <w:bCs/>
                <w:sz w:val="22"/>
                <w:szCs w:val="22"/>
                <w:u w:val="single"/>
                <w:rtl/>
              </w:rPr>
              <w:t>ריכוז</w:t>
            </w:r>
            <w:r w:rsidRPr="00CB2C73">
              <w:rPr>
                <w:b/>
                <w:bCs/>
                <w:sz w:val="22"/>
                <w:szCs w:val="22"/>
                <w:u w:val="single"/>
                <w:rtl/>
              </w:rPr>
              <w:t xml:space="preserve"> </w:t>
            </w:r>
            <w:r w:rsidRPr="00CB2C73">
              <w:rPr>
                <w:rFonts w:hint="eastAsia"/>
                <w:b/>
                <w:bCs/>
                <w:sz w:val="22"/>
                <w:szCs w:val="22"/>
                <w:u w:val="single"/>
                <w:rtl/>
              </w:rPr>
              <w:t>תאריכים</w:t>
            </w:r>
          </w:p>
        </w:tc>
      </w:tr>
      <w:tr w:rsidR="00971FFA" w:rsidRPr="00CB2C73" w:rsidTr="00C61E4A">
        <w:tc>
          <w:tcPr>
            <w:tcW w:w="522" w:type="dxa"/>
          </w:tcPr>
          <w:p w:rsidR="00971FFA" w:rsidRPr="00CB2C73" w:rsidRDefault="00971FFA" w:rsidP="00971FFA">
            <w:pPr>
              <w:bidi/>
              <w:spacing w:line="480" w:lineRule="auto"/>
              <w:rPr>
                <w:b/>
                <w:bCs/>
                <w:sz w:val="22"/>
                <w:szCs w:val="22"/>
              </w:rPr>
            </w:pPr>
            <w:r w:rsidRPr="00CB2C73">
              <w:rPr>
                <w:b/>
                <w:bCs/>
                <w:sz w:val="22"/>
                <w:szCs w:val="22"/>
                <w:rtl/>
              </w:rPr>
              <w:t xml:space="preserve"> 2.</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הגדרות</w:t>
            </w:r>
          </w:p>
        </w:tc>
      </w:tr>
      <w:tr w:rsidR="00971FFA" w:rsidRPr="00CB2C73" w:rsidTr="00C61E4A">
        <w:tc>
          <w:tcPr>
            <w:tcW w:w="522" w:type="dxa"/>
          </w:tcPr>
          <w:p w:rsidR="00971FFA" w:rsidRPr="00CB2C73" w:rsidRDefault="00971FFA" w:rsidP="00971FFA">
            <w:pPr>
              <w:bidi/>
              <w:spacing w:line="480" w:lineRule="auto"/>
              <w:rPr>
                <w:b/>
                <w:bCs/>
                <w:sz w:val="22"/>
                <w:szCs w:val="22"/>
              </w:rPr>
            </w:pPr>
            <w:r w:rsidRPr="00CB2C73">
              <w:rPr>
                <w:b/>
                <w:bCs/>
                <w:sz w:val="22"/>
                <w:szCs w:val="22"/>
                <w:rtl/>
              </w:rPr>
              <w:t xml:space="preserve"> 3.</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כללי</w:t>
            </w:r>
          </w:p>
        </w:tc>
      </w:tr>
      <w:tr w:rsidR="00971FFA" w:rsidRPr="00CB2C73" w:rsidTr="00C61E4A">
        <w:tc>
          <w:tcPr>
            <w:tcW w:w="522" w:type="dxa"/>
          </w:tcPr>
          <w:p w:rsidR="00971FFA" w:rsidRPr="00CB2C73" w:rsidRDefault="00971FFA" w:rsidP="00971FFA">
            <w:pPr>
              <w:bidi/>
              <w:spacing w:after="120"/>
              <w:rPr>
                <w:b/>
                <w:bCs/>
                <w:sz w:val="22"/>
                <w:szCs w:val="22"/>
                <w:highlight w:val="yellow"/>
              </w:rPr>
            </w:pPr>
            <w:r w:rsidRPr="00CB2C73">
              <w:rPr>
                <w:b/>
                <w:bCs/>
                <w:sz w:val="22"/>
                <w:szCs w:val="22"/>
                <w:rtl/>
              </w:rPr>
              <w:t xml:space="preserve"> 4</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משך</w:t>
            </w:r>
            <w:r w:rsidRPr="00CB2C73">
              <w:rPr>
                <w:b/>
                <w:bCs/>
                <w:sz w:val="22"/>
                <w:szCs w:val="22"/>
                <w:u w:val="single"/>
                <w:rtl/>
              </w:rPr>
              <w:t xml:space="preserve"> </w:t>
            </w:r>
            <w:r w:rsidRPr="00CB2C73">
              <w:rPr>
                <w:rFonts w:hint="eastAsia"/>
                <w:b/>
                <w:bCs/>
                <w:sz w:val="22"/>
                <w:szCs w:val="22"/>
                <w:u w:val="single"/>
                <w:rtl/>
              </w:rPr>
              <w:t>התקשרות</w:t>
            </w:r>
          </w:p>
        </w:tc>
      </w:tr>
      <w:tr w:rsidR="00971FFA" w:rsidRPr="00CB2C73" w:rsidTr="00C61E4A">
        <w:trPr>
          <w:trHeight w:val="415"/>
        </w:trPr>
        <w:tc>
          <w:tcPr>
            <w:tcW w:w="522" w:type="dxa"/>
          </w:tcPr>
          <w:p w:rsidR="00971FFA" w:rsidRPr="00CB2C73" w:rsidRDefault="00971FFA" w:rsidP="00971FFA">
            <w:pPr>
              <w:bidi/>
              <w:spacing w:after="120"/>
              <w:rPr>
                <w:b/>
                <w:bCs/>
                <w:sz w:val="22"/>
                <w:szCs w:val="22"/>
              </w:rPr>
            </w:pPr>
            <w:r w:rsidRPr="00CB2C73">
              <w:rPr>
                <w:b/>
                <w:bCs/>
                <w:sz w:val="22"/>
                <w:szCs w:val="22"/>
                <w:rtl/>
              </w:rPr>
              <w:t xml:space="preserve"> 5.</w:t>
            </w:r>
          </w:p>
        </w:tc>
        <w:tc>
          <w:tcPr>
            <w:tcW w:w="7475" w:type="dxa"/>
          </w:tcPr>
          <w:p w:rsidR="00BC5A4D" w:rsidRPr="00CB2C73" w:rsidRDefault="00971FFA" w:rsidP="008078E5">
            <w:pPr>
              <w:bidi/>
              <w:spacing w:line="480" w:lineRule="auto"/>
              <w:rPr>
                <w:b/>
                <w:bCs/>
                <w:sz w:val="22"/>
                <w:szCs w:val="22"/>
                <w:u w:val="single"/>
              </w:rPr>
            </w:pPr>
            <w:r w:rsidRPr="00CB2C73">
              <w:rPr>
                <w:rFonts w:hint="eastAsia"/>
                <w:b/>
                <w:bCs/>
                <w:sz w:val="22"/>
                <w:szCs w:val="22"/>
                <w:u w:val="single"/>
                <w:rtl/>
              </w:rPr>
              <w:t>תנאים</w:t>
            </w:r>
            <w:r w:rsidRPr="00CB2C73">
              <w:rPr>
                <w:b/>
                <w:bCs/>
                <w:sz w:val="22"/>
                <w:szCs w:val="22"/>
                <w:u w:val="single"/>
                <w:rtl/>
              </w:rPr>
              <w:t xml:space="preserve"> </w:t>
            </w:r>
            <w:r w:rsidRPr="00CB2C73">
              <w:rPr>
                <w:rFonts w:hint="eastAsia"/>
                <w:b/>
                <w:bCs/>
                <w:sz w:val="22"/>
                <w:szCs w:val="22"/>
                <w:u w:val="single"/>
                <w:rtl/>
              </w:rPr>
              <w:t>מוקדמים</w:t>
            </w:r>
          </w:p>
        </w:tc>
      </w:tr>
      <w:tr w:rsidR="00B45B89" w:rsidRPr="00CB2C73" w:rsidTr="00C61E4A">
        <w:trPr>
          <w:trHeight w:val="415"/>
        </w:trPr>
        <w:tc>
          <w:tcPr>
            <w:tcW w:w="522" w:type="dxa"/>
          </w:tcPr>
          <w:p w:rsidR="00B45B89" w:rsidRPr="00CB2C73" w:rsidRDefault="00B45B89" w:rsidP="00971FFA">
            <w:pPr>
              <w:bidi/>
              <w:spacing w:after="120"/>
              <w:rPr>
                <w:b/>
                <w:bCs/>
                <w:sz w:val="22"/>
                <w:szCs w:val="22"/>
                <w:rtl/>
              </w:rPr>
            </w:pPr>
            <w:r>
              <w:rPr>
                <w:rFonts w:hint="cs"/>
                <w:b/>
                <w:bCs/>
                <w:sz w:val="22"/>
                <w:szCs w:val="22"/>
                <w:rtl/>
              </w:rPr>
              <w:t xml:space="preserve">6. </w:t>
            </w:r>
          </w:p>
        </w:tc>
        <w:tc>
          <w:tcPr>
            <w:tcW w:w="7475" w:type="dxa"/>
          </w:tcPr>
          <w:p w:rsidR="00B45B89" w:rsidRPr="00CB2C73" w:rsidRDefault="00B45B89" w:rsidP="00BC5A4D">
            <w:pPr>
              <w:bidi/>
              <w:spacing w:line="480" w:lineRule="auto"/>
              <w:rPr>
                <w:b/>
                <w:bCs/>
                <w:sz w:val="22"/>
                <w:szCs w:val="22"/>
                <w:u w:val="single"/>
                <w:rtl/>
              </w:rPr>
            </w:pPr>
            <w:r>
              <w:rPr>
                <w:rFonts w:hint="cs"/>
                <w:b/>
                <w:bCs/>
                <w:sz w:val="22"/>
                <w:szCs w:val="22"/>
                <w:u w:val="single"/>
                <w:rtl/>
              </w:rPr>
              <w:t>תנאי ס</w:t>
            </w:r>
            <w:r w:rsidR="00BC26BC">
              <w:rPr>
                <w:rFonts w:hint="cs"/>
                <w:b/>
                <w:bCs/>
                <w:sz w:val="22"/>
                <w:szCs w:val="22"/>
                <w:u w:val="single"/>
                <w:rtl/>
              </w:rPr>
              <w:t>ף</w:t>
            </w:r>
          </w:p>
        </w:tc>
      </w:tr>
      <w:tr w:rsidR="00971FFA" w:rsidRPr="00CB2C73" w:rsidTr="00C61E4A">
        <w:tc>
          <w:tcPr>
            <w:tcW w:w="522" w:type="dxa"/>
          </w:tcPr>
          <w:p w:rsidR="00971FFA" w:rsidRPr="00CB2C73" w:rsidRDefault="00971FFA" w:rsidP="00BC5A4D">
            <w:pPr>
              <w:bidi/>
              <w:spacing w:line="480" w:lineRule="auto"/>
              <w:rPr>
                <w:b/>
                <w:bCs/>
                <w:sz w:val="22"/>
                <w:szCs w:val="22"/>
              </w:rPr>
            </w:pPr>
            <w:r w:rsidRPr="00CB2C73">
              <w:rPr>
                <w:b/>
                <w:bCs/>
                <w:sz w:val="22"/>
                <w:szCs w:val="22"/>
                <w:rtl/>
              </w:rPr>
              <w:t xml:space="preserve"> </w:t>
            </w:r>
            <w:r w:rsidR="00B45B89">
              <w:rPr>
                <w:rFonts w:hint="cs"/>
                <w:b/>
                <w:bCs/>
                <w:sz w:val="22"/>
                <w:szCs w:val="22"/>
                <w:rtl/>
              </w:rPr>
              <w:t>7</w:t>
            </w:r>
            <w:r w:rsidRPr="00CB2C73">
              <w:rPr>
                <w:b/>
                <w:bCs/>
                <w:sz w:val="22"/>
                <w:szCs w:val="22"/>
                <w:rtl/>
              </w:rPr>
              <w:t>.</w:t>
            </w:r>
          </w:p>
        </w:tc>
        <w:tc>
          <w:tcPr>
            <w:tcW w:w="7475" w:type="dxa"/>
          </w:tcPr>
          <w:p w:rsidR="00971FFA" w:rsidRPr="00CB2C73" w:rsidRDefault="003C31C1" w:rsidP="00971FFA">
            <w:pPr>
              <w:bidi/>
              <w:spacing w:line="480" w:lineRule="auto"/>
              <w:rPr>
                <w:b/>
                <w:bCs/>
                <w:sz w:val="22"/>
                <w:szCs w:val="22"/>
                <w:u w:val="single"/>
                <w:rtl/>
              </w:rPr>
            </w:pPr>
            <w:r>
              <w:rPr>
                <w:rFonts w:hint="cs"/>
                <w:b/>
                <w:bCs/>
                <w:sz w:val="22"/>
                <w:szCs w:val="22"/>
                <w:u w:val="single"/>
                <w:rtl/>
              </w:rPr>
              <w:t>הצעת מחיר</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r w:rsidR="00B45B89">
              <w:rPr>
                <w:rFonts w:hint="cs"/>
                <w:b/>
                <w:bCs/>
                <w:sz w:val="22"/>
                <w:szCs w:val="22"/>
                <w:rtl/>
              </w:rPr>
              <w:t>8</w:t>
            </w:r>
            <w:r>
              <w:rPr>
                <w:b/>
                <w:bCs/>
                <w:sz w:val="22"/>
                <w:szCs w:val="22"/>
                <w:rtl/>
              </w:rPr>
              <w:t>.</w:t>
            </w:r>
          </w:p>
        </w:tc>
        <w:tc>
          <w:tcPr>
            <w:tcW w:w="7475" w:type="dxa"/>
          </w:tcPr>
          <w:p w:rsidR="00971FFA" w:rsidRPr="00CB2C73" w:rsidRDefault="00971FFA" w:rsidP="00971FFA">
            <w:pPr>
              <w:bidi/>
              <w:spacing w:line="480" w:lineRule="auto"/>
              <w:rPr>
                <w:sz w:val="22"/>
                <w:szCs w:val="22"/>
              </w:rPr>
            </w:pPr>
            <w:r w:rsidRPr="00CB2C73">
              <w:rPr>
                <w:rFonts w:hint="eastAsia"/>
                <w:b/>
                <w:bCs/>
                <w:sz w:val="22"/>
                <w:szCs w:val="22"/>
                <w:u w:val="single"/>
                <w:rtl/>
              </w:rPr>
              <w:t>מינהלה</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איש</w:t>
            </w:r>
            <w:r w:rsidRPr="00CB2C73">
              <w:rPr>
                <w:b/>
                <w:bCs/>
                <w:sz w:val="22"/>
                <w:szCs w:val="22"/>
                <w:rtl/>
              </w:rPr>
              <w:t xml:space="preserve"> </w:t>
            </w:r>
            <w:r w:rsidRPr="00CB2C73">
              <w:rPr>
                <w:rFonts w:hint="eastAsia"/>
                <w:b/>
                <w:bCs/>
                <w:sz w:val="22"/>
                <w:szCs w:val="22"/>
                <w:rtl/>
              </w:rPr>
              <w:t>קשר</w:t>
            </w:r>
            <w:r w:rsidRPr="00CB2C73">
              <w:rPr>
                <w:b/>
                <w:bCs/>
                <w:sz w:val="22"/>
                <w:szCs w:val="22"/>
                <w:rtl/>
              </w:rPr>
              <w:t xml:space="preserve"> </w:t>
            </w:r>
            <w:r w:rsidRPr="00CB2C73">
              <w:rPr>
                <w:rFonts w:hint="eastAsia"/>
                <w:b/>
                <w:bCs/>
                <w:sz w:val="22"/>
                <w:szCs w:val="22"/>
                <w:rtl/>
              </w:rPr>
              <w:t>ונוהל</w:t>
            </w:r>
            <w:r w:rsidRPr="00CB2C73">
              <w:rPr>
                <w:b/>
                <w:bCs/>
                <w:sz w:val="22"/>
                <w:szCs w:val="22"/>
                <w:rtl/>
              </w:rPr>
              <w:t xml:space="preserve"> </w:t>
            </w:r>
            <w:r w:rsidRPr="00CB2C73">
              <w:rPr>
                <w:rFonts w:hint="eastAsia"/>
                <w:b/>
                <w:bCs/>
                <w:sz w:val="22"/>
                <w:szCs w:val="22"/>
                <w:rtl/>
              </w:rPr>
              <w:t>העברת</w:t>
            </w:r>
            <w:r w:rsidRPr="00CB2C73">
              <w:rPr>
                <w:b/>
                <w:bCs/>
                <w:sz w:val="22"/>
                <w:szCs w:val="22"/>
                <w:rtl/>
              </w:rPr>
              <w:t xml:space="preserve"> </w:t>
            </w:r>
            <w:r w:rsidRPr="00CB2C73">
              <w:rPr>
                <w:rFonts w:hint="eastAsia"/>
                <w:b/>
                <w:bCs/>
                <w:sz w:val="22"/>
                <w:szCs w:val="22"/>
                <w:rtl/>
              </w:rPr>
              <w:t>שאלות</w:t>
            </w:r>
            <w:r w:rsidRPr="00CB2C73">
              <w:rPr>
                <w:b/>
                <w:bCs/>
                <w:sz w:val="22"/>
                <w:szCs w:val="22"/>
                <w:rtl/>
              </w:rPr>
              <w:t xml:space="preserve"> </w:t>
            </w:r>
            <w:r w:rsidRPr="00CB2C73">
              <w:rPr>
                <w:rFonts w:hint="eastAsia"/>
                <w:b/>
                <w:bCs/>
                <w:sz w:val="22"/>
                <w:szCs w:val="22"/>
                <w:rtl/>
              </w:rPr>
              <w:t>ובירורים</w:t>
            </w:r>
          </w:p>
        </w:tc>
      </w:tr>
      <w:tr w:rsidR="00971FFA" w:rsidRPr="00CB2C73" w:rsidTr="00C61E4A">
        <w:tc>
          <w:tcPr>
            <w:tcW w:w="522" w:type="dxa"/>
          </w:tcPr>
          <w:p w:rsidR="00971FFA" w:rsidRPr="00CB2C73" w:rsidRDefault="00971FFA" w:rsidP="00971FFA">
            <w:pPr>
              <w:bidi/>
              <w:spacing w:line="480" w:lineRule="auto"/>
              <w:rPr>
                <w:b/>
                <w:bCs/>
                <w:sz w:val="22"/>
                <w:szCs w:val="22"/>
              </w:rPr>
            </w:pP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קבלת</w:t>
            </w:r>
            <w:r w:rsidRPr="00CB2C73">
              <w:rPr>
                <w:b/>
                <w:bCs/>
                <w:sz w:val="22"/>
                <w:szCs w:val="22"/>
                <w:rtl/>
              </w:rPr>
              <w:t xml:space="preserve"> </w:t>
            </w:r>
            <w:r w:rsidRPr="00CB2C73">
              <w:rPr>
                <w:rFonts w:hint="eastAsia"/>
                <w:b/>
                <w:bCs/>
                <w:sz w:val="22"/>
                <w:szCs w:val="22"/>
                <w:rtl/>
              </w:rPr>
              <w:t>מסמכי</w:t>
            </w:r>
            <w:r w:rsidRPr="00CB2C73">
              <w:rPr>
                <w:b/>
                <w:bCs/>
                <w:sz w:val="22"/>
                <w:szCs w:val="22"/>
                <w:rtl/>
              </w:rPr>
              <w:t xml:space="preserve"> </w:t>
            </w:r>
            <w:r w:rsidRPr="00CB2C73">
              <w:rPr>
                <w:rFonts w:hint="eastAsia"/>
                <w:b/>
                <w:bCs/>
                <w:sz w:val="22"/>
                <w:szCs w:val="22"/>
                <w:rtl/>
              </w:rPr>
              <w:t>המכרז</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BC26BC" w:rsidP="00971FFA">
            <w:pPr>
              <w:bidi/>
              <w:spacing w:line="480" w:lineRule="auto"/>
              <w:rPr>
                <w:b/>
                <w:bCs/>
                <w:sz w:val="22"/>
                <w:szCs w:val="22"/>
              </w:rPr>
            </w:pPr>
            <w:r>
              <w:rPr>
                <w:rFonts w:hint="cs"/>
                <w:b/>
                <w:bCs/>
                <w:sz w:val="22"/>
                <w:szCs w:val="22"/>
                <w:rtl/>
              </w:rPr>
              <w:t>ג</w:t>
            </w:r>
            <w:r w:rsidR="00971FFA" w:rsidRPr="00CB2C73">
              <w:rPr>
                <w:b/>
                <w:bCs/>
                <w:sz w:val="22"/>
                <w:szCs w:val="22"/>
                <w:rtl/>
              </w:rPr>
              <w:t xml:space="preserve">.        </w:t>
            </w:r>
            <w:r w:rsidR="00971FFA" w:rsidRPr="00CB2C73">
              <w:rPr>
                <w:rFonts w:hint="eastAsia"/>
                <w:b/>
                <w:bCs/>
                <w:sz w:val="22"/>
                <w:szCs w:val="22"/>
                <w:rtl/>
              </w:rPr>
              <w:t>אופן</w:t>
            </w:r>
            <w:r w:rsidR="00971FFA" w:rsidRPr="00CB2C73">
              <w:rPr>
                <w:b/>
                <w:bCs/>
                <w:sz w:val="22"/>
                <w:szCs w:val="22"/>
                <w:rtl/>
              </w:rPr>
              <w:t xml:space="preserve"> </w:t>
            </w:r>
            <w:r w:rsidR="00971FFA" w:rsidRPr="00CB2C73">
              <w:rPr>
                <w:rFonts w:hint="eastAsia"/>
                <w:b/>
                <w:bCs/>
                <w:sz w:val="22"/>
                <w:szCs w:val="22"/>
                <w:rtl/>
              </w:rPr>
              <w:t>הגשת</w:t>
            </w:r>
            <w:r w:rsidR="00971FFA" w:rsidRPr="00CB2C73">
              <w:rPr>
                <w:b/>
                <w:bCs/>
                <w:sz w:val="22"/>
                <w:szCs w:val="22"/>
                <w:rtl/>
              </w:rPr>
              <w:t xml:space="preserve"> </w:t>
            </w:r>
            <w:r w:rsidR="00971FFA" w:rsidRPr="00CB2C73">
              <w:rPr>
                <w:rFonts w:hint="eastAsia"/>
                <w:b/>
                <w:bCs/>
                <w:sz w:val="22"/>
                <w:szCs w:val="22"/>
                <w:rtl/>
              </w:rPr>
              <w:t>ההצעות</w:t>
            </w:r>
            <w:r w:rsidR="00971FFA" w:rsidRPr="00CB2C73">
              <w:rPr>
                <w:b/>
                <w:bCs/>
                <w:sz w:val="22"/>
                <w:szCs w:val="22"/>
                <w:rtl/>
              </w:rPr>
              <w:t xml:space="preserve"> </w:t>
            </w:r>
            <w:r w:rsidR="00971FFA" w:rsidRPr="00CB2C73">
              <w:rPr>
                <w:rFonts w:hint="eastAsia"/>
                <w:b/>
                <w:bCs/>
                <w:sz w:val="22"/>
                <w:szCs w:val="22"/>
                <w:rtl/>
              </w:rPr>
              <w:t>ומסירתן</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BC26BC" w:rsidP="00971FFA">
            <w:pPr>
              <w:bidi/>
              <w:spacing w:line="480" w:lineRule="auto"/>
              <w:rPr>
                <w:b/>
                <w:bCs/>
                <w:sz w:val="22"/>
                <w:szCs w:val="22"/>
              </w:rPr>
            </w:pPr>
            <w:r>
              <w:rPr>
                <w:rFonts w:hint="cs"/>
                <w:b/>
                <w:bCs/>
                <w:sz w:val="22"/>
                <w:szCs w:val="22"/>
                <w:rtl/>
              </w:rPr>
              <w:t>ד</w:t>
            </w:r>
            <w:r w:rsidR="00971FFA" w:rsidRPr="00CB2C73">
              <w:rPr>
                <w:b/>
                <w:bCs/>
                <w:sz w:val="22"/>
                <w:szCs w:val="22"/>
                <w:rtl/>
              </w:rPr>
              <w:t xml:space="preserve">.        </w:t>
            </w:r>
            <w:r w:rsidR="00971FFA" w:rsidRPr="00CB2C73">
              <w:rPr>
                <w:rFonts w:hint="eastAsia"/>
                <w:b/>
                <w:bCs/>
                <w:sz w:val="22"/>
                <w:szCs w:val="22"/>
                <w:rtl/>
              </w:rPr>
              <w:t>תוקף</w:t>
            </w:r>
            <w:r w:rsidR="00971FFA" w:rsidRPr="00CB2C73">
              <w:rPr>
                <w:b/>
                <w:bCs/>
                <w:sz w:val="22"/>
                <w:szCs w:val="22"/>
                <w:rtl/>
              </w:rPr>
              <w:t xml:space="preserve"> </w:t>
            </w:r>
            <w:r w:rsidR="00971FFA" w:rsidRPr="00CB2C73">
              <w:rPr>
                <w:rFonts w:hint="eastAsia"/>
                <w:b/>
                <w:bCs/>
                <w:sz w:val="22"/>
                <w:szCs w:val="22"/>
                <w:rtl/>
              </w:rPr>
              <w:t>ההצעה</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9</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שלבי</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בדיקת</w:t>
            </w:r>
            <w:r w:rsidRPr="00CB2C73">
              <w:rPr>
                <w:b/>
                <w:bCs/>
                <w:sz w:val="22"/>
                <w:szCs w:val="22"/>
                <w:u w:val="single"/>
                <w:rtl/>
              </w:rPr>
              <w:t xml:space="preserve"> </w:t>
            </w:r>
            <w:r w:rsidRPr="00CB2C73">
              <w:rPr>
                <w:rFonts w:hint="eastAsia"/>
                <w:b/>
                <w:bCs/>
                <w:sz w:val="22"/>
                <w:szCs w:val="22"/>
                <w:u w:val="single"/>
                <w:rtl/>
              </w:rPr>
              <w:t>ההצעות</w:t>
            </w:r>
            <w:r w:rsidRPr="00CB2C73">
              <w:rPr>
                <w:b/>
                <w:bCs/>
                <w:sz w:val="22"/>
                <w:szCs w:val="22"/>
                <w:u w:val="single"/>
                <w:rtl/>
              </w:rPr>
              <w:t xml:space="preserve">, </w:t>
            </w:r>
            <w:r w:rsidRPr="00CB2C73">
              <w:rPr>
                <w:rFonts w:hint="eastAsia"/>
                <w:b/>
                <w:bCs/>
                <w:sz w:val="22"/>
                <w:szCs w:val="22"/>
                <w:u w:val="single"/>
                <w:rtl/>
              </w:rPr>
              <w:t>הערכתן</w:t>
            </w:r>
            <w:r w:rsidRPr="00CB2C73">
              <w:rPr>
                <w:b/>
                <w:bCs/>
                <w:sz w:val="22"/>
                <w:szCs w:val="22"/>
                <w:u w:val="single"/>
                <w:rtl/>
              </w:rPr>
              <w:t xml:space="preserve"> </w:t>
            </w:r>
            <w:r w:rsidRPr="00CB2C73">
              <w:rPr>
                <w:rFonts w:hint="eastAsia"/>
                <w:b/>
                <w:bCs/>
                <w:sz w:val="22"/>
                <w:szCs w:val="22"/>
                <w:u w:val="single"/>
                <w:rtl/>
              </w:rPr>
              <w:t>ובחירת</w:t>
            </w:r>
            <w:r w:rsidRPr="00CB2C73">
              <w:rPr>
                <w:b/>
                <w:bCs/>
                <w:sz w:val="22"/>
                <w:szCs w:val="22"/>
                <w:u w:val="single"/>
                <w:rtl/>
              </w:rPr>
              <w:t xml:space="preserve"> </w:t>
            </w:r>
            <w:r w:rsidRPr="00CB2C73">
              <w:rPr>
                <w:rFonts w:hint="eastAsia"/>
                <w:b/>
                <w:bCs/>
                <w:sz w:val="22"/>
                <w:szCs w:val="22"/>
                <w:u w:val="single"/>
                <w:rtl/>
              </w:rPr>
              <w:t>הזוכה</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א</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תנאי</w:t>
            </w:r>
            <w:r w:rsidRPr="00CB2C73">
              <w:rPr>
                <w:b/>
                <w:bCs/>
                <w:sz w:val="22"/>
                <w:szCs w:val="22"/>
                <w:rtl/>
              </w:rPr>
              <w:t xml:space="preserve"> </w:t>
            </w:r>
            <w:r w:rsidRPr="00CB2C73">
              <w:rPr>
                <w:rFonts w:hint="eastAsia"/>
                <w:b/>
                <w:bCs/>
                <w:sz w:val="22"/>
                <w:szCs w:val="22"/>
                <w:rtl/>
              </w:rPr>
              <w:t>סף</w:t>
            </w:r>
            <w:r w:rsidRPr="00CB2C73">
              <w:rPr>
                <w:b/>
                <w:bCs/>
                <w:sz w:val="22"/>
                <w:szCs w:val="22"/>
                <w:rtl/>
              </w:rPr>
              <w:t xml:space="preserve"> (</w:t>
            </w:r>
            <w:r w:rsidRPr="00CB2C73">
              <w:rPr>
                <w:rFonts w:hint="eastAsia"/>
                <w:b/>
                <w:bCs/>
                <w:sz w:val="22"/>
                <w:szCs w:val="22"/>
                <w:rtl/>
              </w:rPr>
              <w:t>ועדת</w:t>
            </w:r>
            <w:r w:rsidRPr="00CB2C73">
              <w:rPr>
                <w:b/>
                <w:bCs/>
                <w:sz w:val="22"/>
                <w:szCs w:val="22"/>
                <w:rtl/>
              </w:rPr>
              <w:t xml:space="preserve"> </w:t>
            </w:r>
            <w:r w:rsidRPr="00CB2C73">
              <w:rPr>
                <w:rFonts w:hint="eastAsia"/>
                <w:b/>
                <w:bCs/>
                <w:sz w:val="22"/>
                <w:szCs w:val="22"/>
                <w:rtl/>
              </w:rPr>
              <w:t>פתיחת</w:t>
            </w:r>
            <w:r w:rsidRPr="00CB2C73">
              <w:rPr>
                <w:b/>
                <w:bCs/>
                <w:sz w:val="22"/>
                <w:szCs w:val="22"/>
                <w:rtl/>
              </w:rPr>
              <w:t xml:space="preserve"> </w:t>
            </w:r>
            <w:r w:rsidRPr="00CB2C73">
              <w:rPr>
                <w:rFonts w:hint="eastAsia"/>
                <w:b/>
                <w:bCs/>
                <w:sz w:val="22"/>
                <w:szCs w:val="22"/>
                <w:rtl/>
              </w:rPr>
              <w:t>הצעות</w:t>
            </w:r>
            <w:r w:rsidRPr="00CB2C73">
              <w:rPr>
                <w:b/>
                <w:bCs/>
                <w:sz w:val="22"/>
                <w:szCs w:val="22"/>
                <w:rtl/>
              </w:rPr>
              <w:t>)</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after="100" w:afterAutospacing="1" w:line="240" w:lineRule="exact"/>
              <w:rPr>
                <w:b/>
                <w:bCs/>
                <w:sz w:val="22"/>
                <w:szCs w:val="22"/>
                <w:rtl/>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ועדת</w:t>
            </w:r>
            <w:r w:rsidRPr="00CB2C73">
              <w:rPr>
                <w:b/>
                <w:bCs/>
                <w:sz w:val="22"/>
                <w:szCs w:val="22"/>
                <w:rtl/>
              </w:rPr>
              <w:t xml:space="preserve"> </w:t>
            </w:r>
            <w:r w:rsidRPr="00CB2C73">
              <w:rPr>
                <w:rFonts w:hint="eastAsia"/>
                <w:b/>
                <w:bCs/>
                <w:sz w:val="22"/>
                <w:szCs w:val="22"/>
                <w:rtl/>
              </w:rPr>
              <w:t>המכרזים</w:t>
            </w:r>
            <w:r w:rsidRPr="00CB2C73">
              <w:rPr>
                <w:b/>
                <w:bCs/>
                <w:sz w:val="22"/>
                <w:szCs w:val="22"/>
                <w:rtl/>
              </w:rPr>
              <w:t xml:space="preserve">:  </w:t>
            </w:r>
            <w:r w:rsidRPr="00CB2C73">
              <w:rPr>
                <w:rFonts w:hint="eastAsia"/>
                <w:b/>
                <w:bCs/>
                <w:sz w:val="22"/>
                <w:szCs w:val="22"/>
                <w:rtl/>
              </w:rPr>
              <w:t>המרכיבים</w:t>
            </w:r>
            <w:r w:rsidRPr="00CB2C73">
              <w:rPr>
                <w:b/>
                <w:bCs/>
                <w:sz w:val="22"/>
                <w:szCs w:val="22"/>
                <w:rtl/>
              </w:rPr>
              <w:t xml:space="preserve">, </w:t>
            </w:r>
            <w:r w:rsidRPr="00CB2C73">
              <w:rPr>
                <w:rFonts w:hint="eastAsia"/>
                <w:b/>
                <w:bCs/>
                <w:sz w:val="22"/>
                <w:szCs w:val="22"/>
                <w:u w:val="single"/>
                <w:rtl/>
              </w:rPr>
              <w:t>עלות</w:t>
            </w:r>
            <w:r w:rsidRPr="00CB2C73">
              <w:rPr>
                <w:b/>
                <w:bCs/>
                <w:sz w:val="22"/>
                <w:szCs w:val="22"/>
                <w:rtl/>
              </w:rPr>
              <w:t xml:space="preserve">, </w:t>
            </w:r>
            <w:r w:rsidRPr="00CB2C73">
              <w:rPr>
                <w:rFonts w:hint="eastAsia"/>
                <w:b/>
                <w:bCs/>
                <w:sz w:val="22"/>
                <w:szCs w:val="22"/>
                <w:u w:val="single"/>
                <w:rtl/>
              </w:rPr>
              <w:t>איכות</w:t>
            </w:r>
            <w:r w:rsidRPr="00CB2C73">
              <w:rPr>
                <w:b/>
                <w:bCs/>
                <w:sz w:val="22"/>
                <w:szCs w:val="22"/>
                <w:rtl/>
              </w:rPr>
              <w:t xml:space="preserve">, </w:t>
            </w:r>
            <w:r w:rsidRPr="00CB2C73">
              <w:rPr>
                <w:rFonts w:hint="eastAsia"/>
                <w:b/>
                <w:bCs/>
                <w:sz w:val="22"/>
                <w:szCs w:val="22"/>
                <w:u w:val="single"/>
                <w:rtl/>
              </w:rPr>
              <w:t>ודרישות</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rtl/>
              </w:rPr>
              <w:t xml:space="preserve"> </w:t>
            </w:r>
          </w:p>
          <w:p w:rsidR="00971FFA" w:rsidRPr="00CB2C73" w:rsidRDefault="00971FFA" w:rsidP="00971FFA">
            <w:pPr>
              <w:bidi/>
              <w:spacing w:after="100" w:afterAutospacing="1" w:line="240" w:lineRule="exact"/>
              <w:rPr>
                <w:b/>
                <w:bCs/>
                <w:sz w:val="22"/>
                <w:szCs w:val="22"/>
                <w:rtl/>
              </w:rPr>
            </w:pPr>
            <w:r w:rsidRPr="00CB2C73">
              <w:rPr>
                <w:b/>
                <w:bCs/>
                <w:sz w:val="22"/>
                <w:szCs w:val="22"/>
                <w:rtl/>
              </w:rPr>
              <w:t xml:space="preserve">        (</w:t>
            </w:r>
            <w:r w:rsidRPr="00CB2C73">
              <w:rPr>
                <w:rFonts w:hint="eastAsia"/>
                <w:b/>
                <w:bCs/>
                <w:sz w:val="22"/>
                <w:szCs w:val="22"/>
                <w:rtl/>
              </w:rPr>
              <w:t>כפי</w:t>
            </w:r>
            <w:r w:rsidRPr="00CB2C73">
              <w:rPr>
                <w:b/>
                <w:bCs/>
                <w:sz w:val="22"/>
                <w:szCs w:val="22"/>
                <w:rtl/>
              </w:rPr>
              <w:t xml:space="preserve"> </w:t>
            </w:r>
            <w:r w:rsidRPr="00CB2C73">
              <w:rPr>
                <w:rFonts w:hint="eastAsia"/>
                <w:b/>
                <w:bCs/>
                <w:sz w:val="22"/>
                <w:szCs w:val="22"/>
                <w:rtl/>
              </w:rPr>
              <w:t>שיידרש</w:t>
            </w:r>
            <w:r w:rsidRPr="00CB2C73">
              <w:rPr>
                <w:b/>
                <w:bCs/>
                <w:sz w:val="22"/>
                <w:szCs w:val="22"/>
                <w:rtl/>
              </w:rPr>
              <w:t xml:space="preserve"> </w:t>
            </w:r>
            <w:r w:rsidRPr="00CB2C73">
              <w:rPr>
                <w:rFonts w:hint="eastAsia"/>
                <w:b/>
                <w:bCs/>
                <w:sz w:val="22"/>
                <w:szCs w:val="22"/>
                <w:rtl/>
              </w:rPr>
              <w:t>במפרט</w:t>
            </w:r>
            <w:r w:rsidRPr="00CB2C73">
              <w:rPr>
                <w:b/>
                <w:bCs/>
                <w:sz w:val="22"/>
                <w:szCs w:val="22"/>
                <w:rtl/>
              </w:rPr>
              <w:t xml:space="preserve"> </w:t>
            </w:r>
            <w:r w:rsidRPr="00CB2C73">
              <w:rPr>
                <w:rFonts w:hint="eastAsia"/>
                <w:b/>
                <w:bCs/>
                <w:sz w:val="22"/>
                <w:szCs w:val="22"/>
                <w:rtl/>
              </w:rPr>
              <w:t>המכרז</w:t>
            </w:r>
            <w:r w:rsidRPr="00CB2C73">
              <w:rPr>
                <w:b/>
                <w:bCs/>
                <w:sz w:val="22"/>
                <w:szCs w:val="22"/>
                <w:rtl/>
              </w:rPr>
              <w:t>).</w:t>
            </w:r>
          </w:p>
          <w:p w:rsidR="00971FFA" w:rsidRPr="00CB2C73" w:rsidRDefault="00971FFA" w:rsidP="00971FFA">
            <w:pPr>
              <w:bidi/>
              <w:spacing w:after="100" w:afterAutospacing="1" w:line="100" w:lineRule="exact"/>
              <w:rPr>
                <w:b/>
                <w:bCs/>
                <w:sz w:val="22"/>
                <w:szCs w:val="22"/>
              </w:rPr>
            </w:pP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10</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התחייבויות</w:t>
            </w:r>
            <w:r w:rsidRPr="00CB2C73">
              <w:rPr>
                <w:b/>
                <w:bCs/>
                <w:sz w:val="22"/>
                <w:szCs w:val="22"/>
                <w:u w:val="single"/>
                <w:rtl/>
              </w:rPr>
              <w:t xml:space="preserve"> </w:t>
            </w:r>
            <w:r w:rsidRPr="00CB2C73">
              <w:rPr>
                <w:rFonts w:hint="eastAsia"/>
                <w:b/>
                <w:bCs/>
                <w:sz w:val="22"/>
                <w:szCs w:val="22"/>
                <w:u w:val="single"/>
                <w:rtl/>
              </w:rPr>
              <w:t>ואישורים</w:t>
            </w:r>
            <w:r w:rsidRPr="00CB2C73">
              <w:rPr>
                <w:b/>
                <w:bCs/>
                <w:sz w:val="22"/>
                <w:szCs w:val="22"/>
                <w:u w:val="single"/>
                <w:rtl/>
              </w:rPr>
              <w:t xml:space="preserve"> </w:t>
            </w:r>
            <w:r w:rsidRPr="00CB2C73">
              <w:rPr>
                <w:rFonts w:hint="eastAsia"/>
                <w:b/>
                <w:bCs/>
                <w:sz w:val="22"/>
                <w:szCs w:val="22"/>
                <w:u w:val="single"/>
                <w:rtl/>
              </w:rPr>
              <w:t>שיידרשו</w:t>
            </w:r>
            <w:r w:rsidRPr="00CB2C73">
              <w:rPr>
                <w:b/>
                <w:bCs/>
                <w:sz w:val="22"/>
                <w:szCs w:val="22"/>
                <w:u w:val="single"/>
                <w:rtl/>
              </w:rPr>
              <w:t xml:space="preserve"> </w:t>
            </w:r>
            <w:r w:rsidRPr="00CB2C73">
              <w:rPr>
                <w:rFonts w:hint="eastAsia"/>
                <w:b/>
                <w:bCs/>
                <w:sz w:val="22"/>
                <w:szCs w:val="22"/>
                <w:u w:val="single"/>
                <w:rtl/>
              </w:rPr>
              <w:t>מהזוכה</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כללי</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line="480" w:lineRule="auto"/>
              <w:rPr>
                <w:b/>
                <w:bCs/>
                <w:sz w:val="22"/>
                <w:szCs w:val="22"/>
              </w:rPr>
            </w:pPr>
            <w:r w:rsidRPr="00CB2C73">
              <w:rPr>
                <w:b/>
                <w:bCs/>
                <w:sz w:val="22"/>
                <w:szCs w:val="22"/>
                <w:rtl/>
              </w:rPr>
              <w:t xml:space="preserve">         1.   </w:t>
            </w:r>
            <w:r w:rsidRPr="00CB2C73">
              <w:rPr>
                <w:rFonts w:hint="eastAsia"/>
                <w:b/>
                <w:bCs/>
                <w:sz w:val="22"/>
                <w:szCs w:val="22"/>
                <w:rtl/>
              </w:rPr>
              <w:t>הצהרת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בגין</w:t>
            </w:r>
            <w:r w:rsidRPr="00CB2C73">
              <w:rPr>
                <w:b/>
                <w:bCs/>
                <w:sz w:val="22"/>
                <w:szCs w:val="22"/>
                <w:rtl/>
              </w:rPr>
              <w:t xml:space="preserve"> </w:t>
            </w:r>
            <w:r w:rsidRPr="00CB2C73">
              <w:rPr>
                <w:rFonts w:hint="eastAsia"/>
                <w:b/>
                <w:bCs/>
                <w:sz w:val="22"/>
                <w:szCs w:val="22"/>
                <w:rtl/>
              </w:rPr>
              <w:t>זכייה</w:t>
            </w:r>
            <w:r w:rsidRPr="00CB2C73">
              <w:rPr>
                <w:b/>
                <w:bCs/>
                <w:sz w:val="22"/>
                <w:szCs w:val="22"/>
                <w:rtl/>
              </w:rPr>
              <w:t xml:space="preserve"> (</w:t>
            </w:r>
            <w:r w:rsidRPr="00CB2C73">
              <w:rPr>
                <w:rFonts w:hint="eastAsia"/>
                <w:b/>
                <w:bCs/>
                <w:sz w:val="22"/>
                <w:szCs w:val="22"/>
                <w:rtl/>
              </w:rPr>
              <w:t>ראה</w:t>
            </w:r>
            <w:r w:rsidRPr="00CB2C73">
              <w:rPr>
                <w:b/>
                <w:bCs/>
                <w:sz w:val="22"/>
                <w:szCs w:val="22"/>
                <w:rtl/>
              </w:rPr>
              <w:t xml:space="preserve"> </w:t>
            </w:r>
            <w:r w:rsidRPr="00CB2C73">
              <w:rPr>
                <w:rFonts w:hint="eastAsia"/>
                <w:b/>
                <w:bCs/>
                <w:sz w:val="22"/>
                <w:szCs w:val="22"/>
                <w:rtl/>
              </w:rPr>
              <w:t>נספח</w:t>
            </w:r>
            <w:r w:rsidRPr="00CB2C73">
              <w:rPr>
                <w:b/>
                <w:bCs/>
                <w:sz w:val="22"/>
                <w:szCs w:val="22"/>
                <w:rtl/>
              </w:rPr>
              <w:t>)</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Default="00971FFA" w:rsidP="00C574CF">
            <w:pPr>
              <w:numPr>
                <w:ilvl w:val="0"/>
                <w:numId w:val="14"/>
              </w:numPr>
              <w:bidi/>
              <w:spacing w:line="480" w:lineRule="auto"/>
              <w:rPr>
                <w:b/>
                <w:bCs/>
                <w:sz w:val="22"/>
                <w:szCs w:val="22"/>
                <w:rtl/>
              </w:rPr>
            </w:pPr>
            <w:r w:rsidRPr="00CB2C73">
              <w:rPr>
                <w:rFonts w:hint="eastAsia"/>
                <w:b/>
                <w:bCs/>
                <w:sz w:val="22"/>
                <w:szCs w:val="22"/>
                <w:rtl/>
              </w:rPr>
              <w:t>הסכם</w:t>
            </w:r>
            <w:r w:rsidRPr="00CB2C73">
              <w:rPr>
                <w:b/>
                <w:bCs/>
                <w:sz w:val="22"/>
                <w:szCs w:val="22"/>
                <w:rtl/>
              </w:rPr>
              <w:t xml:space="preserve"> </w:t>
            </w:r>
            <w:r w:rsidRPr="00CB2C73">
              <w:rPr>
                <w:rFonts w:hint="eastAsia"/>
                <w:b/>
                <w:bCs/>
                <w:sz w:val="22"/>
                <w:szCs w:val="22"/>
                <w:rtl/>
              </w:rPr>
              <w:t>התקשרות</w:t>
            </w:r>
          </w:p>
          <w:p w:rsidR="00A8069F" w:rsidRDefault="00A8069F" w:rsidP="00C574CF">
            <w:pPr>
              <w:numPr>
                <w:ilvl w:val="0"/>
                <w:numId w:val="14"/>
              </w:numPr>
              <w:bidi/>
              <w:spacing w:line="480" w:lineRule="auto"/>
              <w:rPr>
                <w:b/>
                <w:bCs/>
                <w:sz w:val="22"/>
                <w:szCs w:val="22"/>
              </w:rPr>
            </w:pPr>
            <w:r>
              <w:rPr>
                <w:rFonts w:hint="cs"/>
                <w:b/>
                <w:bCs/>
                <w:sz w:val="22"/>
                <w:szCs w:val="22"/>
                <w:rtl/>
              </w:rPr>
              <w:t>הרכב מלאי</w:t>
            </w:r>
            <w:r w:rsidR="001A6FFE">
              <w:rPr>
                <w:rFonts w:hint="cs"/>
                <w:b/>
                <w:bCs/>
                <w:sz w:val="22"/>
                <w:szCs w:val="22"/>
                <w:rtl/>
              </w:rPr>
              <w:t xml:space="preserve"> החרום</w:t>
            </w:r>
          </w:p>
          <w:p w:rsidR="00BC26BC" w:rsidRDefault="00BC26BC" w:rsidP="00C574CF">
            <w:pPr>
              <w:numPr>
                <w:ilvl w:val="0"/>
                <w:numId w:val="14"/>
              </w:numPr>
              <w:bidi/>
              <w:spacing w:line="480" w:lineRule="auto"/>
              <w:rPr>
                <w:b/>
                <w:bCs/>
                <w:sz w:val="22"/>
                <w:szCs w:val="22"/>
              </w:rPr>
            </w:pPr>
            <w:r>
              <w:rPr>
                <w:rFonts w:hint="cs"/>
                <w:b/>
                <w:bCs/>
                <w:sz w:val="22"/>
                <w:szCs w:val="22"/>
                <w:rtl/>
              </w:rPr>
              <w:t>אי עמידה בכמויות מלאי</w:t>
            </w:r>
            <w:r w:rsidR="001A6FFE">
              <w:rPr>
                <w:rFonts w:hint="cs"/>
                <w:b/>
                <w:bCs/>
                <w:sz w:val="22"/>
                <w:szCs w:val="22"/>
                <w:rtl/>
              </w:rPr>
              <w:t xml:space="preserve"> החרום</w:t>
            </w:r>
          </w:p>
          <w:p w:rsidR="00A8069F" w:rsidRDefault="00A8069F" w:rsidP="00C574CF">
            <w:pPr>
              <w:numPr>
                <w:ilvl w:val="0"/>
                <w:numId w:val="14"/>
              </w:numPr>
              <w:bidi/>
              <w:spacing w:line="480" w:lineRule="auto"/>
              <w:rPr>
                <w:b/>
                <w:bCs/>
                <w:sz w:val="22"/>
                <w:szCs w:val="22"/>
              </w:rPr>
            </w:pPr>
            <w:r>
              <w:rPr>
                <w:rFonts w:hint="cs"/>
                <w:b/>
                <w:bCs/>
                <w:sz w:val="22"/>
                <w:szCs w:val="22"/>
                <w:rtl/>
              </w:rPr>
              <w:t>אישור מקומות האחסון</w:t>
            </w:r>
          </w:p>
          <w:p w:rsidR="00A8069F" w:rsidRDefault="00A8069F" w:rsidP="00C574CF">
            <w:pPr>
              <w:numPr>
                <w:ilvl w:val="0"/>
                <w:numId w:val="14"/>
              </w:numPr>
              <w:bidi/>
              <w:spacing w:line="480" w:lineRule="auto"/>
              <w:rPr>
                <w:b/>
                <w:bCs/>
                <w:sz w:val="22"/>
                <w:szCs w:val="22"/>
              </w:rPr>
            </w:pPr>
            <w:r>
              <w:rPr>
                <w:rFonts w:hint="cs"/>
                <w:b/>
                <w:bCs/>
                <w:sz w:val="22"/>
                <w:szCs w:val="22"/>
                <w:rtl/>
              </w:rPr>
              <w:t>ערבות ביצוע</w:t>
            </w:r>
          </w:p>
          <w:p w:rsidR="00A8069F" w:rsidRDefault="00A8069F" w:rsidP="00C574CF">
            <w:pPr>
              <w:numPr>
                <w:ilvl w:val="0"/>
                <w:numId w:val="14"/>
              </w:numPr>
              <w:bidi/>
              <w:spacing w:line="480" w:lineRule="auto"/>
              <w:rPr>
                <w:b/>
                <w:bCs/>
                <w:sz w:val="22"/>
                <w:szCs w:val="22"/>
              </w:rPr>
            </w:pPr>
            <w:r>
              <w:rPr>
                <w:rFonts w:hint="cs"/>
                <w:b/>
                <w:bCs/>
                <w:sz w:val="22"/>
                <w:szCs w:val="22"/>
                <w:rtl/>
              </w:rPr>
              <w:t>מכירה בשעת חירום</w:t>
            </w:r>
          </w:p>
          <w:p w:rsidR="00A8069F" w:rsidRDefault="00A8069F" w:rsidP="00C574CF">
            <w:pPr>
              <w:numPr>
                <w:ilvl w:val="0"/>
                <w:numId w:val="14"/>
              </w:numPr>
              <w:bidi/>
              <w:spacing w:line="480" w:lineRule="auto"/>
              <w:rPr>
                <w:b/>
                <w:bCs/>
                <w:sz w:val="22"/>
                <w:szCs w:val="22"/>
              </w:rPr>
            </w:pPr>
            <w:r>
              <w:rPr>
                <w:rFonts w:hint="cs"/>
                <w:b/>
                <w:bCs/>
                <w:sz w:val="22"/>
                <w:szCs w:val="22"/>
                <w:rtl/>
              </w:rPr>
              <w:t>בטחונות וסנקציות</w:t>
            </w:r>
          </w:p>
          <w:p w:rsidR="00BC26BC" w:rsidRDefault="00BC26BC" w:rsidP="00C574CF">
            <w:pPr>
              <w:numPr>
                <w:ilvl w:val="0"/>
                <w:numId w:val="14"/>
              </w:numPr>
              <w:bidi/>
              <w:spacing w:line="480" w:lineRule="auto"/>
              <w:rPr>
                <w:b/>
                <w:bCs/>
                <w:sz w:val="22"/>
                <w:szCs w:val="22"/>
              </w:rPr>
            </w:pPr>
            <w:r>
              <w:rPr>
                <w:rFonts w:hint="cs"/>
                <w:b/>
                <w:bCs/>
                <w:sz w:val="22"/>
                <w:szCs w:val="22"/>
                <w:rtl/>
              </w:rPr>
              <w:t>העברת זכויות</w:t>
            </w:r>
          </w:p>
          <w:p w:rsidR="00A8069F" w:rsidRDefault="00A8069F" w:rsidP="00C574CF">
            <w:pPr>
              <w:numPr>
                <w:ilvl w:val="0"/>
                <w:numId w:val="14"/>
              </w:numPr>
              <w:bidi/>
              <w:spacing w:line="480" w:lineRule="auto"/>
              <w:rPr>
                <w:b/>
                <w:bCs/>
                <w:sz w:val="22"/>
                <w:szCs w:val="22"/>
              </w:rPr>
            </w:pPr>
            <w:r>
              <w:rPr>
                <w:rFonts w:hint="cs"/>
                <w:b/>
                <w:bCs/>
                <w:sz w:val="22"/>
                <w:szCs w:val="22"/>
                <w:rtl/>
              </w:rPr>
              <w:t>ניהול משק ה</w:t>
            </w:r>
            <w:r w:rsidR="001A6FFE">
              <w:rPr>
                <w:rFonts w:hint="cs"/>
                <w:b/>
                <w:bCs/>
                <w:sz w:val="22"/>
                <w:szCs w:val="22"/>
                <w:rtl/>
              </w:rPr>
              <w:t>מלאי החרום</w:t>
            </w:r>
          </w:p>
          <w:p w:rsidR="00BC26BC" w:rsidRDefault="00BC26BC" w:rsidP="00C574CF">
            <w:pPr>
              <w:numPr>
                <w:ilvl w:val="0"/>
                <w:numId w:val="14"/>
              </w:numPr>
              <w:bidi/>
              <w:spacing w:line="480" w:lineRule="auto"/>
              <w:rPr>
                <w:b/>
                <w:bCs/>
                <w:sz w:val="22"/>
                <w:szCs w:val="22"/>
              </w:rPr>
            </w:pPr>
            <w:r>
              <w:rPr>
                <w:rFonts w:hint="cs"/>
                <w:b/>
                <w:bCs/>
                <w:sz w:val="22"/>
                <w:szCs w:val="22"/>
                <w:rtl/>
              </w:rPr>
              <w:lastRenderedPageBreak/>
              <w:t xml:space="preserve">דרישות לאישור מקומות </w:t>
            </w:r>
            <w:r w:rsidR="0005630A">
              <w:rPr>
                <w:rFonts w:hint="cs"/>
                <w:b/>
                <w:bCs/>
                <w:sz w:val="22"/>
                <w:szCs w:val="22"/>
                <w:rtl/>
              </w:rPr>
              <w:t>אחסון</w:t>
            </w:r>
          </w:p>
          <w:p w:rsidR="00A8069F" w:rsidRPr="00CB2C73" w:rsidRDefault="00A8069F" w:rsidP="00C574CF">
            <w:pPr>
              <w:numPr>
                <w:ilvl w:val="0"/>
                <w:numId w:val="14"/>
              </w:numPr>
              <w:bidi/>
              <w:spacing w:line="480" w:lineRule="auto"/>
              <w:rPr>
                <w:b/>
                <w:bCs/>
                <w:sz w:val="22"/>
                <w:szCs w:val="22"/>
              </w:rPr>
            </w:pPr>
            <w:r>
              <w:rPr>
                <w:rFonts w:hint="cs"/>
                <w:b/>
                <w:bCs/>
                <w:sz w:val="22"/>
                <w:szCs w:val="22"/>
                <w:rtl/>
              </w:rPr>
              <w:t>פיקוח</w:t>
            </w:r>
          </w:p>
        </w:tc>
      </w:tr>
      <w:tr w:rsidR="00971FFA" w:rsidRPr="00CB2C73" w:rsidTr="00C61E4A">
        <w:tc>
          <w:tcPr>
            <w:tcW w:w="522" w:type="dxa"/>
          </w:tcPr>
          <w:p w:rsidR="00971FFA" w:rsidRPr="00CB2C73" w:rsidRDefault="00971FFA" w:rsidP="00971FFA">
            <w:pPr>
              <w:bidi/>
              <w:spacing w:line="480" w:lineRule="auto"/>
              <w:rPr>
                <w:b/>
                <w:bCs/>
                <w:sz w:val="22"/>
                <w:szCs w:val="22"/>
              </w:rPr>
            </w:pPr>
          </w:p>
        </w:tc>
        <w:tc>
          <w:tcPr>
            <w:tcW w:w="7475" w:type="dxa"/>
          </w:tcPr>
          <w:p w:rsidR="00971FFA" w:rsidRPr="00CB2C73" w:rsidRDefault="00971FFA" w:rsidP="00971FFA">
            <w:pPr>
              <w:bidi/>
              <w:spacing w:line="480" w:lineRule="auto"/>
              <w:rPr>
                <w:b/>
                <w:bCs/>
                <w:sz w:val="22"/>
                <w:szCs w:val="22"/>
              </w:rPr>
            </w:pP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sidRPr="00CB2C73">
              <w:rPr>
                <w:b/>
                <w:bCs/>
                <w:sz w:val="22"/>
                <w:szCs w:val="22"/>
                <w:rtl/>
              </w:rPr>
              <w:t>1</w:t>
            </w:r>
            <w:r>
              <w:rPr>
                <w:rFonts w:hint="cs"/>
                <w:b/>
                <w:bCs/>
                <w:sz w:val="22"/>
                <w:szCs w:val="22"/>
                <w:rtl/>
              </w:rPr>
              <w:t>1</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זכויות</w:t>
            </w:r>
            <w:r w:rsidRPr="00CB2C73">
              <w:rPr>
                <w:b/>
                <w:bCs/>
                <w:sz w:val="22"/>
                <w:szCs w:val="22"/>
                <w:u w:val="single"/>
                <w:rtl/>
              </w:rPr>
              <w:t xml:space="preserve"> </w:t>
            </w:r>
            <w:r w:rsidRPr="00CB2C73">
              <w:rPr>
                <w:rFonts w:hint="eastAsia"/>
                <w:b/>
                <w:bCs/>
                <w:sz w:val="22"/>
                <w:szCs w:val="22"/>
                <w:u w:val="single"/>
                <w:rtl/>
              </w:rPr>
              <w:t>עורך</w:t>
            </w:r>
            <w:r w:rsidRPr="00CB2C73">
              <w:rPr>
                <w:b/>
                <w:bCs/>
                <w:sz w:val="22"/>
                <w:szCs w:val="22"/>
                <w:u w:val="single"/>
                <w:rtl/>
              </w:rPr>
              <w:t xml:space="preserve"> </w:t>
            </w:r>
            <w:r w:rsidRPr="00CB2C73">
              <w:rPr>
                <w:rFonts w:hint="eastAsia"/>
                <w:b/>
                <w:bCs/>
                <w:sz w:val="22"/>
                <w:szCs w:val="22"/>
                <w:u w:val="single"/>
                <w:rtl/>
              </w:rPr>
              <w:t>המכרז</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p>
        </w:tc>
        <w:tc>
          <w:tcPr>
            <w:tcW w:w="7475" w:type="dxa"/>
          </w:tcPr>
          <w:p w:rsidR="00971FFA" w:rsidRPr="00CB2C73" w:rsidRDefault="00BC26BC" w:rsidP="00971FFA">
            <w:pPr>
              <w:bidi/>
              <w:spacing w:line="480" w:lineRule="auto"/>
              <w:rPr>
                <w:b/>
                <w:bCs/>
                <w:sz w:val="22"/>
                <w:szCs w:val="22"/>
              </w:rPr>
            </w:pPr>
            <w:r>
              <w:rPr>
                <w:rFonts w:hint="cs"/>
                <w:b/>
                <w:bCs/>
                <w:sz w:val="22"/>
                <w:szCs w:val="22"/>
                <w:rtl/>
              </w:rPr>
              <w:t>א</w:t>
            </w:r>
            <w:r w:rsidR="00971FFA" w:rsidRPr="00CB2C73">
              <w:rPr>
                <w:b/>
                <w:bCs/>
                <w:sz w:val="22"/>
                <w:szCs w:val="22"/>
                <w:rtl/>
              </w:rPr>
              <w:t xml:space="preserve">.     </w:t>
            </w:r>
            <w:r w:rsidR="00971FFA" w:rsidRPr="00CB2C73">
              <w:rPr>
                <w:rFonts w:hint="eastAsia"/>
                <w:b/>
                <w:bCs/>
                <w:sz w:val="22"/>
                <w:szCs w:val="22"/>
                <w:rtl/>
              </w:rPr>
              <w:t>ביטול</w:t>
            </w:r>
            <w:r w:rsidR="00971FFA" w:rsidRPr="00CB2C73">
              <w:rPr>
                <w:b/>
                <w:bCs/>
                <w:sz w:val="22"/>
                <w:szCs w:val="22"/>
                <w:rtl/>
              </w:rPr>
              <w:t xml:space="preserve"> /</w:t>
            </w:r>
            <w:r w:rsidR="00971FFA" w:rsidRPr="00CB2C73">
              <w:rPr>
                <w:rFonts w:hint="eastAsia"/>
                <w:b/>
                <w:bCs/>
                <w:sz w:val="22"/>
                <w:szCs w:val="22"/>
                <w:rtl/>
              </w:rPr>
              <w:t>דחייה</w:t>
            </w:r>
            <w:r w:rsidR="00971FFA" w:rsidRPr="00CB2C73">
              <w:rPr>
                <w:b/>
                <w:bCs/>
                <w:sz w:val="22"/>
                <w:szCs w:val="22"/>
                <w:rtl/>
              </w:rPr>
              <w:t xml:space="preserve"> </w:t>
            </w:r>
            <w:r w:rsidR="00971FFA" w:rsidRPr="00CB2C73">
              <w:rPr>
                <w:rFonts w:hint="eastAsia"/>
                <w:b/>
                <w:bCs/>
                <w:sz w:val="22"/>
                <w:szCs w:val="22"/>
                <w:rtl/>
              </w:rPr>
              <w:t>של</w:t>
            </w:r>
            <w:r w:rsidR="00971FFA" w:rsidRPr="00CB2C73">
              <w:rPr>
                <w:b/>
                <w:bCs/>
                <w:sz w:val="22"/>
                <w:szCs w:val="22"/>
                <w:rtl/>
              </w:rPr>
              <w:t xml:space="preserve"> </w:t>
            </w:r>
            <w:r w:rsidR="00971FFA" w:rsidRPr="00CB2C73">
              <w:rPr>
                <w:rFonts w:hint="eastAsia"/>
                <w:b/>
                <w:bCs/>
                <w:sz w:val="22"/>
                <w:szCs w:val="22"/>
                <w:rtl/>
              </w:rPr>
              <w:t>המכרז</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BC26BC" w:rsidP="00971FFA">
            <w:pPr>
              <w:bidi/>
              <w:spacing w:line="480" w:lineRule="auto"/>
              <w:rPr>
                <w:b/>
                <w:bCs/>
                <w:sz w:val="22"/>
                <w:szCs w:val="22"/>
              </w:rPr>
            </w:pPr>
            <w:r>
              <w:rPr>
                <w:rFonts w:hint="cs"/>
                <w:b/>
                <w:bCs/>
                <w:sz w:val="22"/>
                <w:szCs w:val="22"/>
                <w:rtl/>
              </w:rPr>
              <w:t>ב</w:t>
            </w:r>
            <w:r w:rsidR="00971FFA" w:rsidRPr="00CB2C73">
              <w:rPr>
                <w:b/>
                <w:bCs/>
                <w:sz w:val="22"/>
                <w:szCs w:val="22"/>
                <w:rtl/>
              </w:rPr>
              <w:t xml:space="preserve">.     </w:t>
            </w:r>
            <w:r w:rsidR="00971FFA" w:rsidRPr="00CB2C73">
              <w:rPr>
                <w:rFonts w:hint="eastAsia"/>
                <w:b/>
                <w:bCs/>
                <w:sz w:val="22"/>
                <w:szCs w:val="22"/>
                <w:rtl/>
              </w:rPr>
              <w:t>פסילה</w:t>
            </w:r>
            <w:r w:rsidR="00971FFA" w:rsidRPr="00CB2C73">
              <w:rPr>
                <w:b/>
                <w:bCs/>
                <w:sz w:val="22"/>
                <w:szCs w:val="22"/>
                <w:rtl/>
              </w:rPr>
              <w:t xml:space="preserve"> </w:t>
            </w:r>
            <w:r w:rsidR="00971FFA" w:rsidRPr="00CB2C73">
              <w:rPr>
                <w:rFonts w:hint="eastAsia"/>
                <w:b/>
                <w:bCs/>
                <w:sz w:val="22"/>
                <w:szCs w:val="22"/>
                <w:rtl/>
              </w:rPr>
              <w:t>בעקבות</w:t>
            </w:r>
            <w:r w:rsidR="00971FFA" w:rsidRPr="00CB2C73">
              <w:rPr>
                <w:b/>
                <w:bCs/>
                <w:sz w:val="22"/>
                <w:szCs w:val="22"/>
                <w:rtl/>
              </w:rPr>
              <w:t xml:space="preserve"> </w:t>
            </w:r>
            <w:r w:rsidR="00971FFA" w:rsidRPr="00CB2C73">
              <w:rPr>
                <w:rFonts w:hint="eastAsia"/>
                <w:b/>
                <w:bCs/>
                <w:sz w:val="22"/>
                <w:szCs w:val="22"/>
                <w:rtl/>
              </w:rPr>
              <w:t>חוות</w:t>
            </w:r>
            <w:r w:rsidR="00971FFA" w:rsidRPr="00CB2C73">
              <w:rPr>
                <w:b/>
                <w:bCs/>
                <w:sz w:val="22"/>
                <w:szCs w:val="22"/>
                <w:rtl/>
              </w:rPr>
              <w:t xml:space="preserve"> </w:t>
            </w:r>
            <w:r w:rsidR="00971FFA" w:rsidRPr="00CB2C73">
              <w:rPr>
                <w:rFonts w:hint="eastAsia"/>
                <w:b/>
                <w:bCs/>
                <w:sz w:val="22"/>
                <w:szCs w:val="22"/>
                <w:rtl/>
              </w:rPr>
              <w:t>דעת</w:t>
            </w:r>
            <w:r w:rsidR="00971FFA" w:rsidRPr="00CB2C73">
              <w:rPr>
                <w:b/>
                <w:bCs/>
                <w:sz w:val="22"/>
                <w:szCs w:val="22"/>
                <w:rtl/>
              </w:rPr>
              <w:t xml:space="preserve"> </w:t>
            </w:r>
            <w:r w:rsidR="00971FFA" w:rsidRPr="00CB2C73">
              <w:rPr>
                <w:rFonts w:hint="eastAsia"/>
                <w:b/>
                <w:bCs/>
                <w:sz w:val="22"/>
                <w:szCs w:val="22"/>
                <w:rtl/>
              </w:rPr>
              <w:t>שלילית</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BC26BC" w:rsidP="00971FFA">
            <w:pPr>
              <w:bidi/>
              <w:spacing w:line="480" w:lineRule="auto"/>
              <w:rPr>
                <w:b/>
                <w:bCs/>
                <w:sz w:val="22"/>
                <w:szCs w:val="22"/>
              </w:rPr>
            </w:pPr>
            <w:r>
              <w:rPr>
                <w:rFonts w:hint="cs"/>
                <w:b/>
                <w:bCs/>
                <w:sz w:val="22"/>
                <w:szCs w:val="22"/>
                <w:rtl/>
              </w:rPr>
              <w:t>ג</w:t>
            </w:r>
            <w:r w:rsidR="00971FFA" w:rsidRPr="00CB2C73">
              <w:rPr>
                <w:b/>
                <w:bCs/>
                <w:sz w:val="22"/>
                <w:szCs w:val="22"/>
                <w:rtl/>
              </w:rPr>
              <w:t xml:space="preserve">.     </w:t>
            </w:r>
            <w:r w:rsidR="00971FFA" w:rsidRPr="00CB2C73">
              <w:rPr>
                <w:rFonts w:hint="eastAsia"/>
                <w:b/>
                <w:bCs/>
                <w:sz w:val="22"/>
                <w:szCs w:val="22"/>
                <w:rtl/>
              </w:rPr>
              <w:t>שלמות</w:t>
            </w:r>
            <w:r w:rsidR="00971FFA" w:rsidRPr="00CB2C73">
              <w:rPr>
                <w:b/>
                <w:bCs/>
                <w:sz w:val="22"/>
                <w:szCs w:val="22"/>
                <w:rtl/>
              </w:rPr>
              <w:t xml:space="preserve"> </w:t>
            </w:r>
            <w:r w:rsidR="00971FFA" w:rsidRPr="00CB2C73">
              <w:rPr>
                <w:rFonts w:hint="eastAsia"/>
                <w:b/>
                <w:bCs/>
                <w:sz w:val="22"/>
                <w:szCs w:val="22"/>
                <w:rtl/>
              </w:rPr>
              <w:t>ההצעה</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BC26BC" w:rsidP="00971FFA">
            <w:pPr>
              <w:bidi/>
              <w:spacing w:line="480" w:lineRule="auto"/>
              <w:rPr>
                <w:b/>
                <w:bCs/>
                <w:sz w:val="22"/>
                <w:szCs w:val="22"/>
              </w:rPr>
            </w:pPr>
            <w:r>
              <w:rPr>
                <w:rFonts w:hint="cs"/>
                <w:b/>
                <w:bCs/>
                <w:sz w:val="22"/>
                <w:szCs w:val="22"/>
                <w:rtl/>
              </w:rPr>
              <w:t>ד</w:t>
            </w:r>
            <w:r w:rsidR="00971FFA" w:rsidRPr="00CB2C73">
              <w:rPr>
                <w:b/>
                <w:bCs/>
                <w:sz w:val="22"/>
                <w:szCs w:val="22"/>
                <w:rtl/>
              </w:rPr>
              <w:t xml:space="preserve">.    </w:t>
            </w:r>
            <w:r w:rsidR="00971FFA" w:rsidRPr="00CB2C73">
              <w:rPr>
                <w:rFonts w:hint="eastAsia"/>
                <w:b/>
                <w:bCs/>
                <w:sz w:val="22"/>
                <w:szCs w:val="22"/>
                <w:rtl/>
              </w:rPr>
              <w:t>בחינת</w:t>
            </w:r>
            <w:r w:rsidR="00971FFA" w:rsidRPr="00CB2C73">
              <w:rPr>
                <w:b/>
                <w:bCs/>
                <w:sz w:val="22"/>
                <w:szCs w:val="22"/>
                <w:rtl/>
              </w:rPr>
              <w:t xml:space="preserve"> </w:t>
            </w:r>
            <w:r w:rsidR="00971FFA" w:rsidRPr="00CB2C73">
              <w:rPr>
                <w:rFonts w:hint="eastAsia"/>
                <w:b/>
                <w:bCs/>
                <w:sz w:val="22"/>
                <w:szCs w:val="22"/>
                <w:rtl/>
              </w:rPr>
              <w:t>הגינות</w:t>
            </w:r>
            <w:r w:rsidR="00971FFA" w:rsidRPr="00CB2C73">
              <w:rPr>
                <w:b/>
                <w:bCs/>
                <w:sz w:val="22"/>
                <w:szCs w:val="22"/>
                <w:rtl/>
              </w:rPr>
              <w:t xml:space="preserve"> </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BC26BC" w:rsidP="00971FFA">
            <w:pPr>
              <w:bidi/>
              <w:spacing w:line="480" w:lineRule="auto"/>
              <w:rPr>
                <w:b/>
                <w:bCs/>
                <w:sz w:val="22"/>
                <w:szCs w:val="22"/>
              </w:rPr>
            </w:pPr>
            <w:r>
              <w:rPr>
                <w:rFonts w:hint="cs"/>
                <w:b/>
                <w:bCs/>
                <w:sz w:val="22"/>
                <w:szCs w:val="22"/>
                <w:rtl/>
              </w:rPr>
              <w:t>ה</w:t>
            </w:r>
            <w:r w:rsidR="00971FFA" w:rsidRPr="00CB2C73">
              <w:rPr>
                <w:b/>
                <w:bCs/>
                <w:sz w:val="22"/>
                <w:szCs w:val="22"/>
                <w:rtl/>
              </w:rPr>
              <w:t xml:space="preserve">.     </w:t>
            </w:r>
            <w:r w:rsidR="00971FFA" w:rsidRPr="00CB2C73">
              <w:rPr>
                <w:rFonts w:hint="eastAsia"/>
                <w:b/>
                <w:bCs/>
                <w:sz w:val="22"/>
                <w:szCs w:val="22"/>
                <w:rtl/>
              </w:rPr>
              <w:t>הזכות</w:t>
            </w:r>
            <w:r w:rsidR="00971FFA" w:rsidRPr="00CB2C73">
              <w:rPr>
                <w:b/>
                <w:bCs/>
                <w:sz w:val="22"/>
                <w:szCs w:val="22"/>
                <w:rtl/>
              </w:rPr>
              <w:t xml:space="preserve"> </w:t>
            </w:r>
            <w:r w:rsidR="00971FFA" w:rsidRPr="00CB2C73">
              <w:rPr>
                <w:rFonts w:hint="eastAsia"/>
                <w:b/>
                <w:bCs/>
                <w:sz w:val="22"/>
                <w:szCs w:val="22"/>
                <w:rtl/>
              </w:rPr>
              <w:t>לפיצול</w:t>
            </w:r>
            <w:r w:rsidR="00971FFA" w:rsidRPr="00CB2C73">
              <w:rPr>
                <w:b/>
                <w:bCs/>
                <w:sz w:val="22"/>
                <w:szCs w:val="22"/>
                <w:rtl/>
              </w:rPr>
              <w:t xml:space="preserve"> </w:t>
            </w:r>
            <w:r w:rsidR="00971FFA" w:rsidRPr="00CB2C73">
              <w:rPr>
                <w:rFonts w:hint="eastAsia"/>
                <w:b/>
                <w:bCs/>
                <w:sz w:val="22"/>
                <w:szCs w:val="22"/>
                <w:rtl/>
              </w:rPr>
              <w:t>הזכייה</w:t>
            </w:r>
            <w:r w:rsidR="00971FFA" w:rsidRPr="00CB2C73">
              <w:rPr>
                <w:b/>
                <w:bCs/>
                <w:sz w:val="22"/>
                <w:szCs w:val="22"/>
                <w:rtl/>
              </w:rPr>
              <w:t xml:space="preserve"> </w:t>
            </w:r>
            <w:r w:rsidR="00971FFA" w:rsidRPr="00CB2C73">
              <w:rPr>
                <w:rFonts w:hint="eastAsia"/>
                <w:b/>
                <w:bCs/>
                <w:sz w:val="22"/>
                <w:szCs w:val="22"/>
                <w:rtl/>
              </w:rPr>
              <w:t>בין</w:t>
            </w:r>
            <w:r w:rsidR="00971FFA" w:rsidRPr="00CB2C73">
              <w:rPr>
                <w:b/>
                <w:bCs/>
                <w:sz w:val="22"/>
                <w:szCs w:val="22"/>
                <w:rtl/>
              </w:rPr>
              <w:t xml:space="preserve"> </w:t>
            </w:r>
            <w:r w:rsidR="00971FFA" w:rsidRPr="00CB2C73">
              <w:rPr>
                <w:rFonts w:hint="eastAsia"/>
                <w:b/>
                <w:bCs/>
                <w:sz w:val="22"/>
                <w:szCs w:val="22"/>
                <w:rtl/>
              </w:rPr>
              <w:t>מספר</w:t>
            </w:r>
            <w:r w:rsidR="00971FFA" w:rsidRPr="00CB2C73">
              <w:rPr>
                <w:b/>
                <w:bCs/>
                <w:sz w:val="22"/>
                <w:szCs w:val="22"/>
                <w:rtl/>
              </w:rPr>
              <w:t xml:space="preserve"> </w:t>
            </w:r>
            <w:r w:rsidR="00971FFA" w:rsidRPr="00CB2C73">
              <w:rPr>
                <w:rFonts w:hint="eastAsia"/>
                <w:b/>
                <w:bCs/>
                <w:sz w:val="22"/>
                <w:szCs w:val="22"/>
                <w:rtl/>
              </w:rPr>
              <w:t>המציעים</w:t>
            </w:r>
            <w:r w:rsidR="00971FFA" w:rsidRPr="00CB2C73">
              <w:rPr>
                <w:b/>
                <w:bCs/>
                <w:sz w:val="22"/>
                <w:szCs w:val="22"/>
                <w:rtl/>
              </w:rPr>
              <w:t xml:space="preserve"> </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p>
        </w:tc>
        <w:tc>
          <w:tcPr>
            <w:tcW w:w="7475" w:type="dxa"/>
          </w:tcPr>
          <w:p w:rsidR="00971FFA" w:rsidRPr="00CB2C73" w:rsidRDefault="00BC26BC" w:rsidP="00971FFA">
            <w:pPr>
              <w:bidi/>
              <w:spacing w:line="480" w:lineRule="auto"/>
              <w:rPr>
                <w:b/>
                <w:bCs/>
                <w:sz w:val="22"/>
                <w:szCs w:val="22"/>
              </w:rPr>
            </w:pPr>
            <w:r>
              <w:rPr>
                <w:rFonts w:hint="cs"/>
                <w:b/>
                <w:bCs/>
                <w:sz w:val="22"/>
                <w:szCs w:val="22"/>
                <w:rtl/>
              </w:rPr>
              <w:t>ו</w:t>
            </w:r>
            <w:r w:rsidR="00971FFA" w:rsidRPr="00CB2C73">
              <w:rPr>
                <w:b/>
                <w:bCs/>
                <w:sz w:val="22"/>
                <w:szCs w:val="22"/>
                <w:rtl/>
              </w:rPr>
              <w:t xml:space="preserve">.     </w:t>
            </w:r>
            <w:r w:rsidR="00971FFA" w:rsidRPr="00CB2C73">
              <w:rPr>
                <w:rFonts w:hint="eastAsia"/>
                <w:b/>
                <w:bCs/>
                <w:sz w:val="22"/>
                <w:szCs w:val="22"/>
                <w:rtl/>
              </w:rPr>
              <w:t>אומדן</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p>
        </w:tc>
        <w:tc>
          <w:tcPr>
            <w:tcW w:w="7475" w:type="dxa"/>
          </w:tcPr>
          <w:p w:rsidR="00971FFA" w:rsidRPr="00CB2C73" w:rsidRDefault="00BC26BC" w:rsidP="00971FFA">
            <w:pPr>
              <w:bidi/>
              <w:spacing w:line="480" w:lineRule="auto"/>
              <w:rPr>
                <w:b/>
                <w:bCs/>
                <w:sz w:val="22"/>
                <w:szCs w:val="22"/>
                <w:rtl/>
              </w:rPr>
            </w:pPr>
            <w:r>
              <w:rPr>
                <w:rFonts w:hint="cs"/>
                <w:b/>
                <w:bCs/>
                <w:sz w:val="22"/>
                <w:szCs w:val="22"/>
                <w:rtl/>
              </w:rPr>
              <w:t>ז</w:t>
            </w:r>
            <w:r w:rsidR="00971FFA" w:rsidRPr="00CB2C73">
              <w:rPr>
                <w:b/>
                <w:bCs/>
                <w:sz w:val="22"/>
                <w:szCs w:val="22"/>
                <w:rtl/>
              </w:rPr>
              <w:t xml:space="preserve">.    </w:t>
            </w:r>
            <w:r w:rsidR="00971FFA" w:rsidRPr="00CB2C73">
              <w:rPr>
                <w:rFonts w:hint="eastAsia"/>
                <w:b/>
                <w:bCs/>
                <w:sz w:val="22"/>
                <w:szCs w:val="22"/>
                <w:rtl/>
              </w:rPr>
              <w:t>כללי</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12</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הצעה</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sidRPr="00CB2C73">
              <w:rPr>
                <w:b/>
                <w:bCs/>
                <w:sz w:val="22"/>
                <w:szCs w:val="22"/>
                <w:rtl/>
              </w:rPr>
              <w:t>1</w:t>
            </w:r>
            <w:r>
              <w:rPr>
                <w:rFonts w:hint="cs"/>
                <w:b/>
                <w:bCs/>
                <w:sz w:val="22"/>
                <w:szCs w:val="22"/>
                <w:rtl/>
              </w:rPr>
              <w:t>3</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בעלות</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ועל</w:t>
            </w:r>
            <w:r w:rsidRPr="00CB2C73">
              <w:rPr>
                <w:b/>
                <w:bCs/>
                <w:sz w:val="22"/>
                <w:szCs w:val="22"/>
                <w:u w:val="single"/>
                <w:rtl/>
              </w:rPr>
              <w:t xml:space="preserve"> </w:t>
            </w:r>
            <w:r w:rsidRPr="00CB2C73">
              <w:rPr>
                <w:rFonts w:hint="eastAsia"/>
                <w:b/>
                <w:bCs/>
                <w:sz w:val="22"/>
                <w:szCs w:val="22"/>
                <w:u w:val="single"/>
                <w:rtl/>
              </w:rPr>
              <w:t>ההצעה</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sidRPr="00CB2C73">
              <w:rPr>
                <w:b/>
                <w:bCs/>
                <w:sz w:val="22"/>
                <w:szCs w:val="22"/>
                <w:rtl/>
              </w:rPr>
              <w:t>1</w:t>
            </w:r>
            <w:r>
              <w:rPr>
                <w:rFonts w:hint="cs"/>
                <w:b/>
                <w:bCs/>
                <w:sz w:val="22"/>
                <w:szCs w:val="22"/>
                <w:rtl/>
              </w:rPr>
              <w:t>4</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מחירים</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15</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סמכות</w:t>
            </w:r>
            <w:r w:rsidRPr="00CB2C73">
              <w:rPr>
                <w:b/>
                <w:bCs/>
                <w:sz w:val="22"/>
                <w:szCs w:val="22"/>
                <w:rtl/>
              </w:rPr>
              <w:t xml:space="preserve"> </w:t>
            </w:r>
            <w:r w:rsidRPr="00CB2C73">
              <w:rPr>
                <w:rFonts w:hint="eastAsia"/>
                <w:b/>
                <w:bCs/>
                <w:sz w:val="22"/>
                <w:szCs w:val="22"/>
                <w:rtl/>
              </w:rPr>
              <w:t>שיפוט</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16</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שפת</w:t>
            </w:r>
            <w:r w:rsidRPr="00CB2C73">
              <w:rPr>
                <w:b/>
                <w:bCs/>
                <w:sz w:val="22"/>
                <w:szCs w:val="22"/>
                <w:rtl/>
              </w:rPr>
              <w:t xml:space="preserve"> </w:t>
            </w:r>
            <w:r w:rsidRPr="00CB2C73">
              <w:rPr>
                <w:rFonts w:hint="eastAsia"/>
                <w:b/>
                <w:bCs/>
                <w:sz w:val="22"/>
                <w:szCs w:val="22"/>
                <w:rtl/>
              </w:rPr>
              <w:t>ההצעה</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17</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אופן</w:t>
            </w:r>
            <w:r w:rsidRPr="00CB2C73">
              <w:rPr>
                <w:b/>
                <w:bCs/>
                <w:sz w:val="22"/>
                <w:szCs w:val="22"/>
                <w:u w:val="single"/>
                <w:rtl/>
              </w:rPr>
              <w:t xml:space="preserve"> </w:t>
            </w: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חשבוניות</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18</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זכויות</w:t>
            </w:r>
            <w:r w:rsidRPr="00CB2C73">
              <w:rPr>
                <w:b/>
                <w:bCs/>
                <w:sz w:val="22"/>
                <w:szCs w:val="22"/>
                <w:rtl/>
              </w:rPr>
              <w:t xml:space="preserve"> </w:t>
            </w:r>
            <w:r w:rsidRPr="00CB2C73">
              <w:rPr>
                <w:rFonts w:hint="eastAsia"/>
                <w:b/>
                <w:bCs/>
                <w:sz w:val="22"/>
                <w:szCs w:val="22"/>
                <w:rtl/>
              </w:rPr>
              <w:t>יוצרים</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19</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תנאים</w:t>
            </w:r>
            <w:r w:rsidRPr="00CB2C73">
              <w:rPr>
                <w:b/>
                <w:bCs/>
                <w:sz w:val="22"/>
                <w:szCs w:val="22"/>
                <w:rtl/>
              </w:rPr>
              <w:t xml:space="preserve"> </w:t>
            </w:r>
            <w:r w:rsidRPr="00CB2C73">
              <w:rPr>
                <w:rFonts w:hint="eastAsia"/>
                <w:b/>
                <w:bCs/>
                <w:sz w:val="22"/>
                <w:szCs w:val="22"/>
                <w:rtl/>
              </w:rPr>
              <w:t>והפרות</w:t>
            </w:r>
            <w:r w:rsidRPr="00CB2C73">
              <w:rPr>
                <w:b/>
                <w:bCs/>
                <w:sz w:val="22"/>
                <w:szCs w:val="22"/>
                <w:rtl/>
              </w:rPr>
              <w:t xml:space="preserve"> </w:t>
            </w:r>
            <w:r w:rsidRPr="00CB2C73">
              <w:rPr>
                <w:rFonts w:hint="eastAsia"/>
                <w:b/>
                <w:bCs/>
                <w:sz w:val="22"/>
                <w:szCs w:val="22"/>
                <w:rtl/>
              </w:rPr>
              <w:t>יסודיות</w:t>
            </w:r>
            <w:r w:rsidRPr="00CB2C73">
              <w:rPr>
                <w:b/>
                <w:bCs/>
                <w:sz w:val="22"/>
                <w:szCs w:val="22"/>
                <w:rtl/>
              </w:rPr>
              <w:t xml:space="preserve"> </w:t>
            </w:r>
            <w:r w:rsidRPr="00CB2C73">
              <w:rPr>
                <w:rFonts w:hint="eastAsia"/>
                <w:b/>
                <w:bCs/>
                <w:sz w:val="22"/>
                <w:szCs w:val="22"/>
                <w:rtl/>
              </w:rPr>
              <w:t>להפסקת</w:t>
            </w:r>
            <w:r w:rsidRPr="00CB2C73">
              <w:rPr>
                <w:b/>
                <w:bCs/>
                <w:sz w:val="22"/>
                <w:szCs w:val="22"/>
                <w:rtl/>
              </w:rPr>
              <w:t xml:space="preserve"> </w:t>
            </w:r>
            <w:r w:rsidRPr="00CB2C73">
              <w:rPr>
                <w:rFonts w:hint="eastAsia"/>
                <w:b/>
                <w:bCs/>
                <w:sz w:val="22"/>
                <w:szCs w:val="22"/>
                <w:rtl/>
              </w:rPr>
              <w:t>ההתקשרות</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20</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התקשרות</w:t>
            </w:r>
            <w:r w:rsidRPr="00CB2C73">
              <w:rPr>
                <w:b/>
                <w:bCs/>
                <w:sz w:val="22"/>
                <w:szCs w:val="22"/>
                <w:u w:val="single"/>
                <w:rtl/>
              </w:rPr>
              <w:t xml:space="preserve"> </w:t>
            </w:r>
            <w:r w:rsidRPr="00CB2C73">
              <w:rPr>
                <w:rFonts w:hint="eastAsia"/>
                <w:b/>
                <w:bCs/>
                <w:sz w:val="22"/>
                <w:szCs w:val="22"/>
                <w:u w:val="single"/>
                <w:rtl/>
              </w:rPr>
              <w:t>המשרד</w:t>
            </w:r>
            <w:r w:rsidRPr="00CB2C73">
              <w:rPr>
                <w:b/>
                <w:bCs/>
                <w:sz w:val="22"/>
                <w:szCs w:val="22"/>
                <w:u w:val="single"/>
                <w:rtl/>
              </w:rPr>
              <w:t xml:space="preserve"> </w:t>
            </w:r>
            <w:r w:rsidRPr="00CB2C73">
              <w:rPr>
                <w:rFonts w:hint="eastAsia"/>
                <w:b/>
                <w:bCs/>
                <w:sz w:val="22"/>
                <w:szCs w:val="22"/>
                <w:u w:val="single"/>
                <w:rtl/>
              </w:rPr>
              <w:t>עם</w:t>
            </w:r>
            <w:r w:rsidRPr="00CB2C73">
              <w:rPr>
                <w:b/>
                <w:bCs/>
                <w:sz w:val="22"/>
                <w:szCs w:val="22"/>
                <w:u w:val="single"/>
                <w:rtl/>
              </w:rPr>
              <w:t xml:space="preserve"> </w:t>
            </w:r>
            <w:r w:rsidRPr="00CB2C73">
              <w:rPr>
                <w:rFonts w:hint="eastAsia"/>
                <w:b/>
                <w:bCs/>
                <w:sz w:val="22"/>
                <w:szCs w:val="22"/>
                <w:u w:val="single"/>
                <w:rtl/>
              </w:rPr>
              <w:t>הזוכה</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כללי</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ביטוח</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Default="00971FFA" w:rsidP="00732968">
            <w:pPr>
              <w:bidi/>
              <w:spacing w:line="480" w:lineRule="auto"/>
              <w:rPr>
                <w:b/>
                <w:bCs/>
                <w:sz w:val="22"/>
                <w:szCs w:val="22"/>
                <w:rtl/>
              </w:rPr>
            </w:pPr>
            <w:r w:rsidRPr="00CB2C73">
              <w:rPr>
                <w:rFonts w:hint="eastAsia"/>
                <w:b/>
                <w:bCs/>
                <w:sz w:val="22"/>
                <w:szCs w:val="22"/>
                <w:rtl/>
              </w:rPr>
              <w:t>ג</w:t>
            </w:r>
            <w:r w:rsidRPr="00CB2C73">
              <w:rPr>
                <w:b/>
                <w:bCs/>
                <w:sz w:val="22"/>
                <w:szCs w:val="22"/>
                <w:rtl/>
              </w:rPr>
              <w:t xml:space="preserve">.     </w:t>
            </w:r>
            <w:r w:rsidR="00732968">
              <w:rPr>
                <w:rFonts w:hint="cs"/>
                <w:b/>
                <w:bCs/>
                <w:sz w:val="22"/>
                <w:szCs w:val="22"/>
                <w:rtl/>
              </w:rPr>
              <w:t>איתנות פיננסית</w:t>
            </w:r>
          </w:p>
          <w:p w:rsidR="0029611B" w:rsidRPr="00CB2C73" w:rsidRDefault="0029611B" w:rsidP="00720A87">
            <w:pPr>
              <w:bidi/>
              <w:spacing w:line="480" w:lineRule="auto"/>
              <w:ind w:left="40"/>
              <w:rPr>
                <w:b/>
                <w:bCs/>
                <w:sz w:val="22"/>
                <w:szCs w:val="22"/>
              </w:rPr>
            </w:pPr>
          </w:p>
        </w:tc>
      </w:tr>
      <w:tr w:rsidR="00971FFA" w:rsidRPr="00CB2C73" w:rsidTr="00C61E4A">
        <w:tc>
          <w:tcPr>
            <w:tcW w:w="522" w:type="dxa"/>
          </w:tcPr>
          <w:p w:rsidR="00971FFA" w:rsidRPr="00CB2C73" w:rsidRDefault="005239FE" w:rsidP="00971FFA">
            <w:pPr>
              <w:bidi/>
              <w:spacing w:line="480" w:lineRule="auto"/>
              <w:ind w:left="28"/>
              <w:rPr>
                <w:b/>
                <w:bCs/>
                <w:sz w:val="22"/>
                <w:szCs w:val="22"/>
              </w:rPr>
            </w:pPr>
            <w:r>
              <w:rPr>
                <w:rFonts w:hint="cs"/>
                <w:b/>
                <w:bCs/>
                <w:sz w:val="22"/>
                <w:szCs w:val="22"/>
                <w:rtl/>
              </w:rPr>
              <w:t>2</w:t>
            </w:r>
            <w:r w:rsidR="0029611B">
              <w:rPr>
                <w:rFonts w:hint="cs"/>
                <w:b/>
                <w:bCs/>
                <w:sz w:val="22"/>
                <w:szCs w:val="22"/>
                <w:rtl/>
              </w:rPr>
              <w:t>1</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טופס</w:t>
            </w:r>
            <w:r w:rsidRPr="00CB2C73">
              <w:rPr>
                <w:b/>
                <w:bCs/>
                <w:sz w:val="22"/>
                <w:szCs w:val="22"/>
                <w:u w:val="single"/>
                <w:rtl/>
              </w:rPr>
              <w:t xml:space="preserve"> </w:t>
            </w:r>
            <w:r w:rsidRPr="00CB2C73">
              <w:rPr>
                <w:rFonts w:hint="eastAsia"/>
                <w:b/>
                <w:bCs/>
                <w:sz w:val="22"/>
                <w:szCs w:val="22"/>
                <w:u w:val="single"/>
                <w:rtl/>
              </w:rPr>
              <w:t>ההצעה</w:t>
            </w:r>
            <w:r w:rsidRPr="00CB2C73">
              <w:rPr>
                <w:b/>
                <w:bCs/>
                <w:sz w:val="22"/>
                <w:szCs w:val="22"/>
                <w:u w:val="single"/>
                <w:rtl/>
              </w:rPr>
              <w:t xml:space="preserve"> </w:t>
            </w:r>
            <w:r w:rsidRPr="00CB2C73">
              <w:rPr>
                <w:rFonts w:hint="eastAsia"/>
                <w:b/>
                <w:bCs/>
                <w:sz w:val="22"/>
                <w:szCs w:val="22"/>
                <w:u w:val="single"/>
                <w:rtl/>
              </w:rPr>
              <w:t>המסכם</w:t>
            </w:r>
            <w:r w:rsidRPr="00CB2C73">
              <w:rPr>
                <w:b/>
                <w:bCs/>
                <w:sz w:val="22"/>
                <w:szCs w:val="22"/>
                <w:u w:val="single"/>
                <w:rtl/>
              </w:rPr>
              <w:t xml:space="preserve"> – </w:t>
            </w:r>
            <w:r w:rsidRPr="00CB2C73">
              <w:rPr>
                <w:rFonts w:hint="eastAsia"/>
                <w:b/>
                <w:bCs/>
                <w:sz w:val="22"/>
                <w:szCs w:val="22"/>
                <w:u w:val="single"/>
                <w:rtl/>
              </w:rPr>
              <w:t>למילוי</w:t>
            </w:r>
            <w:r w:rsidRPr="00CB2C73">
              <w:rPr>
                <w:b/>
                <w:bCs/>
                <w:sz w:val="22"/>
                <w:szCs w:val="22"/>
                <w:u w:val="single"/>
                <w:rtl/>
              </w:rPr>
              <w:t xml:space="preserve"> </w:t>
            </w:r>
            <w:r w:rsidRPr="00CB2C73">
              <w:rPr>
                <w:rFonts w:hint="eastAsia"/>
                <w:b/>
                <w:bCs/>
                <w:sz w:val="22"/>
                <w:szCs w:val="22"/>
                <w:u w:val="single"/>
                <w:rtl/>
              </w:rPr>
              <w:t>ע</w:t>
            </w:r>
            <w:r w:rsidRPr="00CB2C73">
              <w:rPr>
                <w:b/>
                <w:bCs/>
                <w:sz w:val="22"/>
                <w:szCs w:val="22"/>
                <w:u w:val="single"/>
                <w:rtl/>
              </w:rPr>
              <w:t>"</w:t>
            </w:r>
            <w:r w:rsidRPr="00CB2C73">
              <w:rPr>
                <w:rFonts w:hint="eastAsia"/>
                <w:b/>
                <w:bCs/>
                <w:sz w:val="22"/>
                <w:szCs w:val="22"/>
                <w:u w:val="single"/>
                <w:rtl/>
              </w:rPr>
              <w:t>י</w:t>
            </w:r>
            <w:r w:rsidRPr="00CB2C73">
              <w:rPr>
                <w:b/>
                <w:bCs/>
                <w:sz w:val="22"/>
                <w:szCs w:val="22"/>
                <w:u w:val="single"/>
                <w:rtl/>
              </w:rPr>
              <w:t xml:space="preserve"> </w:t>
            </w:r>
            <w:r w:rsidRPr="00CB2C73">
              <w:rPr>
                <w:rFonts w:hint="eastAsia"/>
                <w:b/>
                <w:bCs/>
                <w:sz w:val="22"/>
                <w:szCs w:val="22"/>
                <w:u w:val="single"/>
                <w:rtl/>
              </w:rPr>
              <w:t>המציע</w:t>
            </w:r>
          </w:p>
        </w:tc>
      </w:tr>
      <w:tr w:rsidR="00971FFA" w:rsidRPr="00CB2C73" w:rsidTr="00C61E4A">
        <w:tc>
          <w:tcPr>
            <w:tcW w:w="522" w:type="dxa"/>
          </w:tcPr>
          <w:p w:rsidR="00971FFA" w:rsidRPr="00CB2C73" w:rsidRDefault="005239FE" w:rsidP="00971FFA">
            <w:pPr>
              <w:bidi/>
              <w:spacing w:line="480" w:lineRule="auto"/>
              <w:ind w:left="28"/>
              <w:rPr>
                <w:b/>
                <w:bCs/>
                <w:sz w:val="22"/>
                <w:szCs w:val="22"/>
              </w:rPr>
            </w:pPr>
            <w:r>
              <w:rPr>
                <w:rFonts w:hint="cs"/>
                <w:b/>
                <w:bCs/>
                <w:sz w:val="22"/>
                <w:szCs w:val="22"/>
                <w:rtl/>
              </w:rPr>
              <w:t>2</w:t>
            </w:r>
            <w:r w:rsidR="0029611B">
              <w:rPr>
                <w:rFonts w:hint="cs"/>
                <w:b/>
                <w:bCs/>
                <w:sz w:val="22"/>
                <w:szCs w:val="22"/>
                <w:rtl/>
              </w:rPr>
              <w:t>2</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רשימת</w:t>
            </w:r>
            <w:r w:rsidRPr="00CB2C73">
              <w:rPr>
                <w:b/>
                <w:bCs/>
                <w:sz w:val="22"/>
                <w:szCs w:val="22"/>
                <w:rtl/>
              </w:rPr>
              <w:t xml:space="preserve"> </w:t>
            </w:r>
            <w:r w:rsidRPr="00CB2C73">
              <w:rPr>
                <w:rFonts w:hint="eastAsia"/>
                <w:b/>
                <w:bCs/>
                <w:sz w:val="22"/>
                <w:szCs w:val="22"/>
                <w:rtl/>
              </w:rPr>
              <w:t>הנספחים</w:t>
            </w:r>
            <w:r w:rsidRPr="00CB2C73">
              <w:rPr>
                <w:b/>
                <w:bCs/>
                <w:sz w:val="22"/>
                <w:szCs w:val="22"/>
                <w:rtl/>
              </w:rPr>
              <w:t xml:space="preserve"> – (</w:t>
            </w:r>
            <w:r w:rsidRPr="00CB2C73">
              <w:rPr>
                <w:rFonts w:hint="eastAsia"/>
                <w:b/>
                <w:bCs/>
                <w:sz w:val="22"/>
                <w:szCs w:val="22"/>
                <w:rtl/>
              </w:rPr>
              <w:t>מפרט</w:t>
            </w:r>
            <w:r w:rsidRPr="00CB2C73">
              <w:rPr>
                <w:b/>
                <w:bCs/>
                <w:sz w:val="22"/>
                <w:szCs w:val="22"/>
                <w:rtl/>
              </w:rPr>
              <w:t>)</w:t>
            </w:r>
          </w:p>
        </w:tc>
      </w:tr>
    </w:tbl>
    <w:p w:rsidR="00A77093" w:rsidRDefault="00A77093" w:rsidP="00A77093">
      <w:pPr>
        <w:bidi/>
        <w:spacing w:line="360" w:lineRule="auto"/>
        <w:ind w:left="28"/>
        <w:rPr>
          <w:b/>
          <w:bCs/>
          <w:rtl/>
        </w:rPr>
      </w:pPr>
    </w:p>
    <w:p w:rsidR="00C61E4A" w:rsidRDefault="00C61E4A" w:rsidP="00C61E4A">
      <w:pPr>
        <w:bidi/>
        <w:spacing w:line="360" w:lineRule="auto"/>
        <w:ind w:left="28"/>
        <w:rPr>
          <w:b/>
          <w:bCs/>
        </w:rPr>
      </w:pPr>
    </w:p>
    <w:p w:rsidR="00C61E4A" w:rsidRDefault="00C61E4A" w:rsidP="00C61E4A">
      <w:pPr>
        <w:bidi/>
        <w:spacing w:line="360" w:lineRule="auto"/>
        <w:ind w:left="28"/>
        <w:rPr>
          <w:b/>
          <w:bCs/>
        </w:rPr>
      </w:pPr>
    </w:p>
    <w:p w:rsidR="00C61E4A" w:rsidRDefault="00C61E4A" w:rsidP="00C61E4A">
      <w:pPr>
        <w:bidi/>
        <w:spacing w:line="360" w:lineRule="auto"/>
        <w:ind w:left="28"/>
        <w:rPr>
          <w:b/>
          <w:bCs/>
        </w:rPr>
      </w:pPr>
    </w:p>
    <w:p w:rsidR="00C61E4A" w:rsidRDefault="00C61E4A" w:rsidP="00C61E4A">
      <w:pPr>
        <w:bidi/>
        <w:spacing w:line="360" w:lineRule="auto"/>
        <w:ind w:left="28"/>
        <w:rPr>
          <w:b/>
          <w:bCs/>
        </w:rPr>
      </w:pPr>
    </w:p>
    <w:p w:rsidR="00C61E4A" w:rsidRDefault="00C61E4A" w:rsidP="00C61E4A">
      <w:pPr>
        <w:bidi/>
        <w:spacing w:line="360" w:lineRule="auto"/>
        <w:ind w:left="28"/>
        <w:rPr>
          <w:b/>
          <w:bCs/>
          <w:rtl/>
        </w:rPr>
      </w:pPr>
    </w:p>
    <w:p w:rsidR="00A77093" w:rsidRDefault="00A77093" w:rsidP="00A77093">
      <w:pPr>
        <w:bidi/>
        <w:spacing w:line="360" w:lineRule="auto"/>
        <w:ind w:left="28"/>
        <w:rPr>
          <w:b/>
          <w:bCs/>
          <w:rtl/>
        </w:rPr>
      </w:pPr>
    </w:p>
    <w:p w:rsidR="00A96E92" w:rsidRDefault="00A96E92" w:rsidP="00A96E92">
      <w:pPr>
        <w:pStyle w:val="af2"/>
        <w:jc w:val="left"/>
        <w:rPr>
          <w:szCs w:val="36"/>
          <w:rtl/>
        </w:rPr>
      </w:pPr>
      <w:r>
        <w:rPr>
          <w:rFonts w:hint="cs"/>
          <w:szCs w:val="36"/>
          <w:rtl/>
        </w:rPr>
        <w:t xml:space="preserve">1.   </w:t>
      </w:r>
      <w:r>
        <w:rPr>
          <w:szCs w:val="36"/>
          <w:rtl/>
        </w:rPr>
        <w:t>טבלת ריכוז תאריכים</w:t>
      </w:r>
    </w:p>
    <w:p w:rsidR="00A96E92" w:rsidRPr="00AF6854" w:rsidRDefault="00A96E92" w:rsidP="00A96E92">
      <w:pPr>
        <w:bidi/>
        <w:rPr>
          <w:rtl/>
        </w:rPr>
      </w:pPr>
    </w:p>
    <w:p w:rsidR="00A96E92" w:rsidRPr="00C566B4" w:rsidRDefault="00A96E92" w:rsidP="00A96E92">
      <w:pPr>
        <w:bidi/>
        <w:rPr>
          <w:rtl/>
        </w:rPr>
      </w:pPr>
    </w:p>
    <w:tbl>
      <w:tblPr>
        <w:tblW w:w="874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708"/>
        <w:gridCol w:w="5040"/>
      </w:tblGrid>
      <w:tr w:rsidR="00A96E92" w:rsidTr="000146F4">
        <w:tc>
          <w:tcPr>
            <w:tcW w:w="3708" w:type="dxa"/>
            <w:tcBorders>
              <w:top w:val="single" w:sz="18" w:space="0" w:color="auto"/>
              <w:left w:val="single" w:sz="18" w:space="0" w:color="auto"/>
              <w:bottom w:val="nil"/>
              <w:right w:val="single" w:sz="6" w:space="0" w:color="auto"/>
            </w:tcBorders>
            <w:shd w:val="clear" w:color="auto" w:fill="E6E6E6"/>
            <w:vAlign w:val="center"/>
          </w:tcPr>
          <w:p w:rsidR="00A96E92" w:rsidRDefault="00A96E92" w:rsidP="000146F4">
            <w:pPr>
              <w:bidi/>
              <w:spacing w:before="120" w:after="120"/>
              <w:rPr>
                <w:b/>
                <w:bCs/>
                <w:rtl/>
              </w:rPr>
            </w:pPr>
            <w:r>
              <w:rPr>
                <w:b/>
                <w:bCs/>
                <w:rtl/>
              </w:rPr>
              <w:t>התאריך (ים)</w:t>
            </w:r>
          </w:p>
        </w:tc>
        <w:tc>
          <w:tcPr>
            <w:tcW w:w="5040" w:type="dxa"/>
            <w:tcBorders>
              <w:top w:val="single" w:sz="18" w:space="0" w:color="auto"/>
              <w:left w:val="single" w:sz="6" w:space="0" w:color="auto"/>
              <w:bottom w:val="single" w:sz="18" w:space="0" w:color="auto"/>
              <w:right w:val="single" w:sz="18" w:space="0" w:color="auto"/>
            </w:tcBorders>
            <w:shd w:val="clear" w:color="auto" w:fill="E6E6E6"/>
            <w:vAlign w:val="center"/>
          </w:tcPr>
          <w:p w:rsidR="00A96E92" w:rsidRDefault="00A96E92" w:rsidP="000146F4">
            <w:pPr>
              <w:bidi/>
              <w:spacing w:before="120" w:after="120"/>
              <w:rPr>
                <w:b/>
                <w:bCs/>
                <w:rtl/>
              </w:rPr>
            </w:pPr>
            <w:r>
              <w:rPr>
                <w:b/>
                <w:bCs/>
                <w:rtl/>
              </w:rPr>
              <w:t>הפעילות</w:t>
            </w:r>
          </w:p>
        </w:tc>
      </w:tr>
      <w:tr w:rsidR="00A96E92" w:rsidTr="000146F4">
        <w:trPr>
          <w:trHeight w:val="409"/>
        </w:trPr>
        <w:tc>
          <w:tcPr>
            <w:tcW w:w="3708" w:type="dxa"/>
            <w:tcBorders>
              <w:top w:val="single" w:sz="18" w:space="0" w:color="auto"/>
              <w:left w:val="single" w:sz="18" w:space="0" w:color="auto"/>
              <w:bottom w:val="single" w:sz="6" w:space="0" w:color="auto"/>
              <w:right w:val="single" w:sz="6" w:space="0" w:color="auto"/>
            </w:tcBorders>
            <w:vAlign w:val="center"/>
          </w:tcPr>
          <w:p w:rsidR="00A96E92" w:rsidRPr="00D31E14" w:rsidRDefault="00660378" w:rsidP="00660378">
            <w:pPr>
              <w:bidi/>
              <w:spacing w:before="120" w:after="120"/>
              <w:jc w:val="center"/>
              <w:rPr>
                <w:b/>
                <w:bCs/>
                <w:sz w:val="28"/>
                <w:szCs w:val="28"/>
                <w:rtl/>
              </w:rPr>
            </w:pPr>
            <w:r>
              <w:rPr>
                <w:rFonts w:hint="cs"/>
                <w:b/>
                <w:bCs/>
                <w:sz w:val="28"/>
                <w:szCs w:val="28"/>
                <w:rtl/>
              </w:rPr>
              <w:t>22/6/2017</w:t>
            </w:r>
          </w:p>
        </w:tc>
        <w:tc>
          <w:tcPr>
            <w:tcW w:w="5040" w:type="dxa"/>
            <w:tcBorders>
              <w:top w:val="nil"/>
              <w:left w:val="single" w:sz="6" w:space="0" w:color="auto"/>
              <w:bottom w:val="single" w:sz="6" w:space="0" w:color="auto"/>
              <w:right w:val="single" w:sz="18" w:space="0" w:color="auto"/>
            </w:tcBorders>
            <w:vAlign w:val="center"/>
          </w:tcPr>
          <w:p w:rsidR="00A96E92" w:rsidRDefault="00A96E92" w:rsidP="00B60C96">
            <w:pPr>
              <w:bidi/>
              <w:spacing w:before="120" w:after="120"/>
              <w:ind w:right="720"/>
              <w:rPr>
                <w:rtl/>
              </w:rPr>
            </w:pPr>
            <w:r>
              <w:rPr>
                <w:rFonts w:hint="cs"/>
                <w:rtl/>
              </w:rPr>
              <w:t xml:space="preserve">מועד </w:t>
            </w:r>
            <w:r w:rsidR="00E12339">
              <w:rPr>
                <w:rtl/>
              </w:rPr>
              <w:t>פרסום המכר</w:t>
            </w:r>
            <w:r w:rsidR="00E12339">
              <w:rPr>
                <w:rFonts w:hint="cs"/>
                <w:rtl/>
              </w:rPr>
              <w:t xml:space="preserve">ז     </w:t>
            </w:r>
            <w:r w:rsidR="00B60C96">
              <w:rPr>
                <w:rFonts w:hint="cs"/>
                <w:rtl/>
              </w:rPr>
              <w:t>6</w:t>
            </w:r>
            <w:r w:rsidR="00406FE7">
              <w:rPr>
                <w:rFonts w:hint="cs"/>
                <w:rtl/>
              </w:rPr>
              <w:t>/2017</w:t>
            </w:r>
          </w:p>
        </w:tc>
      </w:tr>
      <w:tr w:rsidR="00A96E92" w:rsidTr="000146F4">
        <w:tc>
          <w:tcPr>
            <w:tcW w:w="3708" w:type="dxa"/>
            <w:tcBorders>
              <w:top w:val="single" w:sz="6" w:space="0" w:color="auto"/>
              <w:left w:val="single" w:sz="18" w:space="0" w:color="auto"/>
              <w:bottom w:val="single" w:sz="6" w:space="0" w:color="auto"/>
              <w:right w:val="single" w:sz="6" w:space="0" w:color="auto"/>
            </w:tcBorders>
            <w:vAlign w:val="center"/>
          </w:tcPr>
          <w:p w:rsidR="00A96E92" w:rsidRPr="00D31E14" w:rsidRDefault="00660378" w:rsidP="005E5BDB">
            <w:pPr>
              <w:bidi/>
              <w:spacing w:before="120" w:after="120"/>
              <w:jc w:val="center"/>
              <w:rPr>
                <w:b/>
                <w:bCs/>
                <w:sz w:val="28"/>
                <w:szCs w:val="28"/>
                <w:rtl/>
              </w:rPr>
            </w:pPr>
            <w:r>
              <w:rPr>
                <w:rFonts w:hint="cs"/>
                <w:b/>
                <w:bCs/>
                <w:sz w:val="28"/>
                <w:szCs w:val="28"/>
                <w:rtl/>
              </w:rPr>
              <w:t>22/6/2017</w:t>
            </w:r>
          </w:p>
        </w:tc>
        <w:tc>
          <w:tcPr>
            <w:tcW w:w="5040" w:type="dxa"/>
            <w:tcBorders>
              <w:top w:val="single" w:sz="6" w:space="0" w:color="auto"/>
              <w:left w:val="single" w:sz="6" w:space="0" w:color="auto"/>
              <w:bottom w:val="single" w:sz="6" w:space="0" w:color="auto"/>
              <w:right w:val="single" w:sz="18" w:space="0" w:color="auto"/>
            </w:tcBorders>
            <w:vAlign w:val="center"/>
          </w:tcPr>
          <w:p w:rsidR="00A96E92" w:rsidRDefault="00A96E92" w:rsidP="000146F4">
            <w:pPr>
              <w:bidi/>
              <w:spacing w:before="120" w:after="120"/>
              <w:ind w:right="720"/>
              <w:rPr>
                <w:rtl/>
              </w:rPr>
            </w:pPr>
            <w:r>
              <w:rPr>
                <w:rFonts w:hint="cs"/>
                <w:rtl/>
              </w:rPr>
              <w:t xml:space="preserve">חוברת המכרז תימסר החל מיום </w:t>
            </w:r>
          </w:p>
        </w:tc>
      </w:tr>
      <w:tr w:rsidR="00A96E92" w:rsidTr="000146F4">
        <w:trPr>
          <w:trHeight w:val="516"/>
        </w:trPr>
        <w:tc>
          <w:tcPr>
            <w:tcW w:w="3708" w:type="dxa"/>
            <w:tcBorders>
              <w:top w:val="single" w:sz="6" w:space="0" w:color="auto"/>
              <w:left w:val="single" w:sz="18" w:space="0" w:color="auto"/>
              <w:bottom w:val="single" w:sz="6" w:space="0" w:color="auto"/>
              <w:right w:val="single" w:sz="6" w:space="0" w:color="auto"/>
            </w:tcBorders>
            <w:vAlign w:val="center"/>
          </w:tcPr>
          <w:p w:rsidR="00A96E92" w:rsidRPr="00D31E14" w:rsidRDefault="00660378" w:rsidP="000D288B">
            <w:pPr>
              <w:bidi/>
              <w:spacing w:before="120" w:after="120"/>
              <w:jc w:val="center"/>
              <w:rPr>
                <w:b/>
                <w:bCs/>
                <w:sz w:val="28"/>
                <w:szCs w:val="28"/>
                <w:rtl/>
              </w:rPr>
            </w:pPr>
            <w:r>
              <w:rPr>
                <w:rFonts w:hint="cs"/>
                <w:b/>
                <w:bCs/>
                <w:sz w:val="28"/>
                <w:szCs w:val="28"/>
                <w:rtl/>
              </w:rPr>
              <w:t>4/7/2017</w:t>
            </w:r>
          </w:p>
        </w:tc>
        <w:tc>
          <w:tcPr>
            <w:tcW w:w="5040" w:type="dxa"/>
            <w:tcBorders>
              <w:top w:val="single" w:sz="6" w:space="0" w:color="auto"/>
              <w:left w:val="single" w:sz="6" w:space="0" w:color="auto"/>
              <w:bottom w:val="single" w:sz="6" w:space="0" w:color="auto"/>
              <w:right w:val="single" w:sz="18" w:space="0" w:color="auto"/>
            </w:tcBorders>
            <w:vAlign w:val="center"/>
          </w:tcPr>
          <w:p w:rsidR="00A96E92" w:rsidRDefault="00A96E92" w:rsidP="00660378">
            <w:pPr>
              <w:bidi/>
              <w:spacing w:before="120" w:after="120"/>
              <w:ind w:right="720"/>
              <w:rPr>
                <w:rtl/>
              </w:rPr>
            </w:pPr>
            <w:r>
              <w:rPr>
                <w:rFonts w:hint="cs"/>
                <w:rtl/>
              </w:rPr>
              <w:t xml:space="preserve">מועד פגש המציעים </w:t>
            </w:r>
            <w:r w:rsidRPr="002F6C00">
              <w:rPr>
                <w:rFonts w:hint="cs"/>
                <w:b/>
                <w:bCs/>
                <w:rtl/>
              </w:rPr>
              <w:t>ביום</w:t>
            </w:r>
            <w:r w:rsidR="0005630A">
              <w:rPr>
                <w:rFonts w:hint="cs"/>
                <w:b/>
                <w:bCs/>
                <w:rtl/>
              </w:rPr>
              <w:t xml:space="preserve">  </w:t>
            </w:r>
            <w:r w:rsidR="00660378">
              <w:rPr>
                <w:rFonts w:hint="cs"/>
                <w:b/>
                <w:bCs/>
                <w:rtl/>
              </w:rPr>
              <w:t>ג'</w:t>
            </w:r>
            <w:r w:rsidR="0005630A">
              <w:rPr>
                <w:rFonts w:hint="cs"/>
                <w:b/>
                <w:bCs/>
                <w:rtl/>
              </w:rPr>
              <w:t xml:space="preserve">     </w:t>
            </w:r>
            <w:r w:rsidRPr="002F6C00">
              <w:rPr>
                <w:rFonts w:hint="cs"/>
                <w:b/>
                <w:bCs/>
                <w:rtl/>
              </w:rPr>
              <w:t xml:space="preserve">בשעה </w:t>
            </w:r>
            <w:r w:rsidR="00660378">
              <w:rPr>
                <w:rFonts w:hint="cs"/>
                <w:rtl/>
              </w:rPr>
              <w:t>10:30</w:t>
            </w:r>
          </w:p>
        </w:tc>
      </w:tr>
      <w:tr w:rsidR="002B1D2B" w:rsidTr="000146F4">
        <w:tc>
          <w:tcPr>
            <w:tcW w:w="3708" w:type="dxa"/>
            <w:tcBorders>
              <w:top w:val="single" w:sz="6" w:space="0" w:color="auto"/>
              <w:left w:val="single" w:sz="18" w:space="0" w:color="auto"/>
              <w:bottom w:val="single" w:sz="6" w:space="0" w:color="auto"/>
              <w:right w:val="single" w:sz="6" w:space="0" w:color="auto"/>
            </w:tcBorders>
            <w:vAlign w:val="center"/>
          </w:tcPr>
          <w:p w:rsidR="002B1D2B" w:rsidRPr="00D31E14" w:rsidRDefault="008A522D" w:rsidP="000D288B">
            <w:pPr>
              <w:bidi/>
              <w:spacing w:before="120" w:after="120"/>
              <w:jc w:val="center"/>
              <w:rPr>
                <w:b/>
                <w:bCs/>
                <w:sz w:val="28"/>
                <w:szCs w:val="28"/>
                <w:rtl/>
              </w:rPr>
            </w:pPr>
            <w:r>
              <w:rPr>
                <w:rFonts w:hint="cs"/>
                <w:b/>
                <w:bCs/>
                <w:sz w:val="28"/>
                <w:szCs w:val="28"/>
                <w:rtl/>
              </w:rPr>
              <w:t>6/7/2017</w:t>
            </w:r>
          </w:p>
        </w:tc>
        <w:tc>
          <w:tcPr>
            <w:tcW w:w="5040" w:type="dxa"/>
            <w:tcBorders>
              <w:top w:val="single" w:sz="6" w:space="0" w:color="auto"/>
              <w:left w:val="single" w:sz="6" w:space="0" w:color="auto"/>
              <w:bottom w:val="single" w:sz="6" w:space="0" w:color="auto"/>
              <w:right w:val="single" w:sz="18" w:space="0" w:color="auto"/>
            </w:tcBorders>
            <w:vAlign w:val="center"/>
          </w:tcPr>
          <w:p w:rsidR="002B1D2B" w:rsidRPr="00A543F8" w:rsidRDefault="002B1D2B" w:rsidP="00D651D5">
            <w:pPr>
              <w:bidi/>
              <w:spacing w:before="120" w:after="120"/>
              <w:ind w:right="720"/>
              <w:rPr>
                <w:rtl/>
              </w:rPr>
            </w:pPr>
            <w:r w:rsidRPr="00A543F8">
              <w:rPr>
                <w:rFonts w:hint="eastAsia"/>
                <w:rtl/>
              </w:rPr>
              <w:t>שאלות</w:t>
            </w:r>
            <w:r w:rsidRPr="00A543F8">
              <w:rPr>
                <w:rtl/>
              </w:rPr>
              <w:t xml:space="preserve"> </w:t>
            </w:r>
            <w:r w:rsidRPr="00A543F8">
              <w:rPr>
                <w:rFonts w:hint="eastAsia"/>
                <w:rtl/>
              </w:rPr>
              <w:t>הבהרה</w:t>
            </w:r>
            <w:r w:rsidRPr="00A543F8">
              <w:rPr>
                <w:rtl/>
              </w:rPr>
              <w:t xml:space="preserve"> </w:t>
            </w:r>
            <w:r w:rsidRPr="00A543F8">
              <w:rPr>
                <w:rFonts w:hint="eastAsia"/>
                <w:rtl/>
              </w:rPr>
              <w:t>בכתב</w:t>
            </w:r>
            <w:r w:rsidRPr="00A543F8">
              <w:rPr>
                <w:rtl/>
              </w:rPr>
              <w:t xml:space="preserve"> </w:t>
            </w:r>
            <w:r w:rsidRPr="00A543F8">
              <w:rPr>
                <w:rFonts w:hint="eastAsia"/>
                <w:rtl/>
              </w:rPr>
              <w:t>בלבד</w:t>
            </w:r>
            <w:r w:rsidRPr="00A543F8">
              <w:rPr>
                <w:rtl/>
              </w:rPr>
              <w:t xml:space="preserve"> </w:t>
            </w:r>
            <w:r w:rsidRPr="00A543F8">
              <w:rPr>
                <w:rFonts w:hint="eastAsia"/>
                <w:rtl/>
              </w:rPr>
              <w:t>ניתן</w:t>
            </w:r>
            <w:r w:rsidRPr="00A543F8">
              <w:rPr>
                <w:rtl/>
              </w:rPr>
              <w:t xml:space="preserve"> </w:t>
            </w:r>
            <w:r w:rsidRPr="00A543F8">
              <w:rPr>
                <w:rFonts w:hint="eastAsia"/>
                <w:rtl/>
              </w:rPr>
              <w:t>להעביר</w:t>
            </w:r>
            <w:r w:rsidRPr="00A543F8">
              <w:rPr>
                <w:rtl/>
              </w:rPr>
              <w:t xml:space="preserve"> </w:t>
            </w:r>
            <w:r w:rsidR="00D651D5">
              <w:rPr>
                <w:rFonts w:hint="cs"/>
                <w:rtl/>
              </w:rPr>
              <w:t>עד</w:t>
            </w:r>
          </w:p>
        </w:tc>
      </w:tr>
      <w:tr w:rsidR="002B1D2B" w:rsidTr="000146F4">
        <w:tc>
          <w:tcPr>
            <w:tcW w:w="3708" w:type="dxa"/>
            <w:tcBorders>
              <w:top w:val="single" w:sz="6" w:space="0" w:color="auto"/>
              <w:left w:val="single" w:sz="18" w:space="0" w:color="auto"/>
              <w:bottom w:val="single" w:sz="6" w:space="0" w:color="auto"/>
              <w:right w:val="single" w:sz="6" w:space="0" w:color="auto"/>
            </w:tcBorders>
            <w:vAlign w:val="center"/>
          </w:tcPr>
          <w:p w:rsidR="002B1D2B" w:rsidRPr="00D31E14" w:rsidRDefault="008A522D" w:rsidP="000D288B">
            <w:pPr>
              <w:bidi/>
              <w:spacing w:before="120" w:after="120"/>
              <w:jc w:val="center"/>
              <w:rPr>
                <w:b/>
                <w:bCs/>
                <w:sz w:val="28"/>
                <w:szCs w:val="28"/>
                <w:rtl/>
              </w:rPr>
            </w:pPr>
            <w:r>
              <w:rPr>
                <w:rFonts w:hint="cs"/>
                <w:b/>
                <w:bCs/>
                <w:sz w:val="28"/>
                <w:szCs w:val="28"/>
                <w:rtl/>
              </w:rPr>
              <w:t>10/7/2017</w:t>
            </w:r>
          </w:p>
        </w:tc>
        <w:tc>
          <w:tcPr>
            <w:tcW w:w="5040" w:type="dxa"/>
            <w:tcBorders>
              <w:top w:val="single" w:sz="6" w:space="0" w:color="auto"/>
              <w:left w:val="single" w:sz="6" w:space="0" w:color="auto"/>
              <w:bottom w:val="single" w:sz="6" w:space="0" w:color="auto"/>
              <w:right w:val="single" w:sz="18" w:space="0" w:color="auto"/>
            </w:tcBorders>
            <w:vAlign w:val="center"/>
          </w:tcPr>
          <w:p w:rsidR="002B1D2B" w:rsidRPr="00A543F8" w:rsidRDefault="002B1D2B" w:rsidP="000146F4">
            <w:pPr>
              <w:bidi/>
              <w:spacing w:before="120" w:after="120"/>
              <w:ind w:right="720"/>
              <w:rPr>
                <w:rtl/>
              </w:rPr>
            </w:pPr>
            <w:r w:rsidRPr="00A543F8">
              <w:rPr>
                <w:rFonts w:hint="eastAsia"/>
                <w:rtl/>
              </w:rPr>
              <w:t>מועד</w:t>
            </w:r>
            <w:r w:rsidRPr="00A543F8">
              <w:rPr>
                <w:rtl/>
              </w:rPr>
              <w:t xml:space="preserve"> </w:t>
            </w:r>
            <w:r w:rsidRPr="00A543F8">
              <w:rPr>
                <w:rFonts w:hint="eastAsia"/>
                <w:rtl/>
              </w:rPr>
              <w:t>אחרון</w:t>
            </w:r>
            <w:r w:rsidRPr="00A543F8">
              <w:rPr>
                <w:rtl/>
              </w:rPr>
              <w:t xml:space="preserve"> </w:t>
            </w:r>
            <w:r w:rsidRPr="00A543F8">
              <w:rPr>
                <w:rFonts w:hint="eastAsia"/>
                <w:rtl/>
              </w:rPr>
              <w:t>למתן</w:t>
            </w:r>
            <w:r w:rsidRPr="00A543F8">
              <w:rPr>
                <w:rtl/>
              </w:rPr>
              <w:t xml:space="preserve"> </w:t>
            </w:r>
            <w:r w:rsidRPr="00A543F8">
              <w:rPr>
                <w:rFonts w:hint="eastAsia"/>
                <w:rtl/>
              </w:rPr>
              <w:t>תשובות</w:t>
            </w:r>
            <w:r w:rsidRPr="00A543F8">
              <w:rPr>
                <w:rtl/>
              </w:rPr>
              <w:t xml:space="preserve"> </w:t>
            </w:r>
            <w:r w:rsidRPr="00A543F8">
              <w:rPr>
                <w:rFonts w:hint="eastAsia"/>
                <w:rtl/>
              </w:rPr>
              <w:t>לשאלות</w:t>
            </w:r>
            <w:r w:rsidRPr="00A543F8">
              <w:rPr>
                <w:rtl/>
              </w:rPr>
              <w:t xml:space="preserve"> </w:t>
            </w:r>
            <w:r w:rsidRPr="00A543F8">
              <w:rPr>
                <w:rFonts w:hint="eastAsia"/>
                <w:rtl/>
              </w:rPr>
              <w:t>הבהרה</w:t>
            </w:r>
            <w:r w:rsidR="00D651D5">
              <w:rPr>
                <w:rFonts w:hint="cs"/>
                <w:rtl/>
              </w:rPr>
              <w:t xml:space="preserve"> עד</w:t>
            </w:r>
          </w:p>
        </w:tc>
      </w:tr>
      <w:tr w:rsidR="00A96E92" w:rsidTr="000146F4">
        <w:tc>
          <w:tcPr>
            <w:tcW w:w="3708" w:type="dxa"/>
            <w:tcBorders>
              <w:top w:val="single" w:sz="6" w:space="0" w:color="auto"/>
              <w:left w:val="single" w:sz="18" w:space="0" w:color="auto"/>
              <w:bottom w:val="single" w:sz="6" w:space="0" w:color="auto"/>
              <w:right w:val="single" w:sz="6" w:space="0" w:color="auto"/>
            </w:tcBorders>
            <w:vAlign w:val="center"/>
          </w:tcPr>
          <w:p w:rsidR="00A96E92" w:rsidRPr="00D31E14" w:rsidRDefault="00660378" w:rsidP="000D288B">
            <w:pPr>
              <w:bidi/>
              <w:spacing w:before="120" w:after="120"/>
              <w:jc w:val="center"/>
              <w:rPr>
                <w:b/>
                <w:bCs/>
                <w:sz w:val="28"/>
                <w:szCs w:val="28"/>
                <w:rtl/>
              </w:rPr>
            </w:pPr>
            <w:r>
              <w:rPr>
                <w:rFonts w:hint="cs"/>
                <w:b/>
                <w:bCs/>
                <w:sz w:val="28"/>
                <w:szCs w:val="28"/>
                <w:rtl/>
              </w:rPr>
              <w:t>16/7/2017</w:t>
            </w:r>
          </w:p>
        </w:tc>
        <w:tc>
          <w:tcPr>
            <w:tcW w:w="5040" w:type="dxa"/>
            <w:tcBorders>
              <w:top w:val="single" w:sz="6" w:space="0" w:color="auto"/>
              <w:left w:val="single" w:sz="6" w:space="0" w:color="auto"/>
              <w:bottom w:val="single" w:sz="6" w:space="0" w:color="auto"/>
              <w:right w:val="single" w:sz="18" w:space="0" w:color="auto"/>
            </w:tcBorders>
            <w:vAlign w:val="center"/>
          </w:tcPr>
          <w:p w:rsidR="00A96E92" w:rsidRDefault="00A96E92" w:rsidP="000146F4">
            <w:pPr>
              <w:bidi/>
              <w:spacing w:before="120" w:after="120"/>
              <w:ind w:right="720"/>
              <w:rPr>
                <w:rtl/>
              </w:rPr>
            </w:pPr>
            <w:r>
              <w:rPr>
                <w:rtl/>
              </w:rPr>
              <w:t>מועד אחרון להגשת ההצעות לתיבת</w:t>
            </w:r>
            <w:r>
              <w:rPr>
                <w:rFonts w:hint="cs"/>
                <w:rtl/>
              </w:rPr>
              <w:t xml:space="preserve"> </w:t>
            </w:r>
            <w:r>
              <w:rPr>
                <w:rtl/>
              </w:rPr>
              <w:t>המכרזים</w:t>
            </w:r>
            <w:r w:rsidR="000D288B">
              <w:rPr>
                <w:rFonts w:hint="cs"/>
                <w:rtl/>
              </w:rPr>
              <w:t xml:space="preserve"> </w:t>
            </w:r>
            <w:r w:rsidR="002F6C00">
              <w:rPr>
                <w:rFonts w:hint="cs"/>
                <w:b/>
                <w:bCs/>
                <w:sz w:val="28"/>
                <w:szCs w:val="28"/>
                <w:rtl/>
              </w:rPr>
              <w:t xml:space="preserve">יום א' </w:t>
            </w:r>
            <w:r w:rsidR="000D288B" w:rsidRPr="000D288B">
              <w:rPr>
                <w:rFonts w:hint="cs"/>
                <w:b/>
                <w:bCs/>
                <w:sz w:val="28"/>
                <w:szCs w:val="28"/>
                <w:rtl/>
              </w:rPr>
              <w:t>עד השעה 12:00</w:t>
            </w:r>
            <w:r>
              <w:rPr>
                <w:rFonts w:hint="cs"/>
                <w:rtl/>
              </w:rPr>
              <w:t xml:space="preserve"> </w:t>
            </w:r>
          </w:p>
        </w:tc>
      </w:tr>
      <w:tr w:rsidR="00A96E92" w:rsidTr="000146F4">
        <w:tc>
          <w:tcPr>
            <w:tcW w:w="3708" w:type="dxa"/>
            <w:tcBorders>
              <w:top w:val="single" w:sz="6" w:space="0" w:color="auto"/>
              <w:left w:val="single" w:sz="18" w:space="0" w:color="auto"/>
              <w:bottom w:val="single" w:sz="18" w:space="0" w:color="auto"/>
              <w:right w:val="single" w:sz="6" w:space="0" w:color="auto"/>
            </w:tcBorders>
            <w:vAlign w:val="center"/>
          </w:tcPr>
          <w:p w:rsidR="00A96E92" w:rsidRPr="00D31E14" w:rsidRDefault="008A522D" w:rsidP="005E5BDB">
            <w:pPr>
              <w:bidi/>
              <w:spacing w:before="120" w:after="120"/>
              <w:jc w:val="center"/>
              <w:rPr>
                <w:b/>
                <w:bCs/>
                <w:sz w:val="28"/>
                <w:szCs w:val="28"/>
                <w:rtl/>
              </w:rPr>
            </w:pPr>
            <w:r>
              <w:rPr>
                <w:rFonts w:hint="cs"/>
                <w:b/>
                <w:bCs/>
                <w:sz w:val="28"/>
                <w:szCs w:val="28"/>
                <w:rtl/>
              </w:rPr>
              <w:t xml:space="preserve">16/9/2017 </w:t>
            </w:r>
            <w:r>
              <w:rPr>
                <w:b/>
                <w:bCs/>
                <w:sz w:val="28"/>
                <w:szCs w:val="28"/>
                <w:rtl/>
              </w:rPr>
              <w:t>–</w:t>
            </w:r>
            <w:r>
              <w:rPr>
                <w:rFonts w:hint="cs"/>
                <w:b/>
                <w:bCs/>
                <w:sz w:val="28"/>
                <w:szCs w:val="28"/>
                <w:rtl/>
              </w:rPr>
              <w:t xml:space="preserve"> 16/7/2017</w:t>
            </w:r>
          </w:p>
        </w:tc>
        <w:tc>
          <w:tcPr>
            <w:tcW w:w="5040" w:type="dxa"/>
            <w:tcBorders>
              <w:top w:val="single" w:sz="6" w:space="0" w:color="auto"/>
              <w:left w:val="single" w:sz="6" w:space="0" w:color="auto"/>
              <w:bottom w:val="single" w:sz="18" w:space="0" w:color="auto"/>
              <w:right w:val="single" w:sz="18" w:space="0" w:color="auto"/>
            </w:tcBorders>
            <w:vAlign w:val="center"/>
          </w:tcPr>
          <w:p w:rsidR="00A96E92" w:rsidRDefault="00A96E92" w:rsidP="00F316F7">
            <w:pPr>
              <w:bidi/>
              <w:spacing w:before="120" w:after="120"/>
              <w:rPr>
                <w:rtl/>
              </w:rPr>
            </w:pPr>
            <w:r>
              <w:rPr>
                <w:rtl/>
              </w:rPr>
              <w:t>תוקף</w:t>
            </w:r>
            <w:r>
              <w:rPr>
                <w:rFonts w:hint="cs"/>
                <w:rtl/>
              </w:rPr>
              <w:t xml:space="preserve"> ההצעה</w:t>
            </w:r>
            <w:r>
              <w:rPr>
                <w:rtl/>
              </w:rPr>
              <w:t xml:space="preserve"> </w:t>
            </w:r>
            <w:r>
              <w:rPr>
                <w:rFonts w:hint="cs"/>
                <w:rtl/>
              </w:rPr>
              <w:t>ו</w:t>
            </w:r>
            <w:r>
              <w:rPr>
                <w:rtl/>
              </w:rPr>
              <w:t xml:space="preserve">הערבות בגין ההצעה </w:t>
            </w:r>
            <w:r w:rsidR="00F316F7">
              <w:rPr>
                <w:rFonts w:hint="cs"/>
                <w:rtl/>
              </w:rPr>
              <w:t xml:space="preserve"> עד </w:t>
            </w:r>
            <w:r>
              <w:rPr>
                <w:rFonts w:hint="cs"/>
                <w:rtl/>
              </w:rPr>
              <w:t xml:space="preserve">ליום </w:t>
            </w:r>
          </w:p>
        </w:tc>
      </w:tr>
    </w:tbl>
    <w:p w:rsidR="00A96E92" w:rsidRDefault="00A96E92" w:rsidP="00A96E92">
      <w:pPr>
        <w:bidi/>
        <w:spacing w:line="360" w:lineRule="auto"/>
        <w:rPr>
          <w:b/>
          <w:bCs/>
          <w:sz w:val="36"/>
          <w:szCs w:val="36"/>
          <w:rtl/>
        </w:rPr>
      </w:pPr>
    </w:p>
    <w:p w:rsidR="00A96E92" w:rsidRDefault="00A96E92" w:rsidP="00A96E92">
      <w:pPr>
        <w:bidi/>
        <w:spacing w:line="360" w:lineRule="auto"/>
        <w:ind w:left="-334"/>
        <w:rPr>
          <w:b/>
          <w:bCs/>
          <w:sz w:val="36"/>
          <w:szCs w:val="36"/>
          <w:rtl/>
        </w:rPr>
      </w:pPr>
    </w:p>
    <w:p w:rsidR="00A96E92" w:rsidRPr="00243E84" w:rsidRDefault="00A96E92" w:rsidP="00A96E92">
      <w:pPr>
        <w:spacing w:line="360" w:lineRule="auto"/>
        <w:ind w:left="-334"/>
        <w:jc w:val="right"/>
        <w:rPr>
          <w:b/>
          <w:bCs/>
          <w:sz w:val="22"/>
          <w:szCs w:val="22"/>
          <w:u w:val="single"/>
        </w:rPr>
      </w:pPr>
      <w:r w:rsidRPr="00243E84">
        <w:rPr>
          <w:rFonts w:hint="eastAsia"/>
          <w:b/>
          <w:bCs/>
          <w:sz w:val="22"/>
          <w:szCs w:val="22"/>
          <w:u w:val="single"/>
          <w:rtl/>
        </w:rPr>
        <w:t>הבהרה</w:t>
      </w:r>
      <w:r w:rsidRPr="00243E84">
        <w:rPr>
          <w:b/>
          <w:bCs/>
          <w:sz w:val="22"/>
          <w:szCs w:val="22"/>
          <w:rtl/>
        </w:rPr>
        <w:t>:</w:t>
      </w:r>
      <w:r w:rsidRPr="00243E84">
        <w:rPr>
          <w:b/>
          <w:bCs/>
          <w:sz w:val="22"/>
          <w:szCs w:val="22"/>
          <w:u w:val="single"/>
          <w:rtl/>
        </w:rPr>
        <w:t xml:space="preserve"> </w:t>
      </w:r>
    </w:p>
    <w:p w:rsidR="00A96E92" w:rsidRPr="00243E84" w:rsidRDefault="00A96E92" w:rsidP="00A96E92">
      <w:pPr>
        <w:spacing w:line="360" w:lineRule="auto"/>
        <w:ind w:left="-334"/>
        <w:jc w:val="right"/>
        <w:rPr>
          <w:b/>
          <w:bCs/>
          <w:sz w:val="22"/>
          <w:szCs w:val="22"/>
        </w:rPr>
      </w:pPr>
      <w:r w:rsidRPr="00243E84">
        <w:rPr>
          <w:rFonts w:hint="eastAsia"/>
          <w:b/>
          <w:bCs/>
          <w:sz w:val="22"/>
          <w:szCs w:val="22"/>
          <w:rtl/>
        </w:rPr>
        <w:t>מסמכי</w:t>
      </w:r>
      <w:r w:rsidRPr="00243E84">
        <w:rPr>
          <w:b/>
          <w:bCs/>
          <w:sz w:val="22"/>
          <w:szCs w:val="22"/>
          <w:rtl/>
        </w:rPr>
        <w:t xml:space="preserve"> </w:t>
      </w:r>
      <w:r w:rsidRPr="00243E84">
        <w:rPr>
          <w:rFonts w:hint="eastAsia"/>
          <w:b/>
          <w:bCs/>
          <w:sz w:val="22"/>
          <w:szCs w:val="22"/>
          <w:rtl/>
        </w:rPr>
        <w:t>המכרז</w:t>
      </w:r>
      <w:r w:rsidRPr="00243E84">
        <w:rPr>
          <w:b/>
          <w:bCs/>
          <w:sz w:val="22"/>
          <w:szCs w:val="22"/>
          <w:rtl/>
        </w:rPr>
        <w:t xml:space="preserve"> </w:t>
      </w:r>
      <w:r w:rsidRPr="00243E84">
        <w:rPr>
          <w:rFonts w:hint="eastAsia"/>
          <w:b/>
          <w:bCs/>
          <w:sz w:val="22"/>
          <w:szCs w:val="22"/>
          <w:rtl/>
        </w:rPr>
        <w:t>מתפרסמים</w:t>
      </w:r>
      <w:r w:rsidRPr="00243E84">
        <w:rPr>
          <w:b/>
          <w:bCs/>
          <w:sz w:val="22"/>
          <w:szCs w:val="22"/>
          <w:rtl/>
        </w:rPr>
        <w:t xml:space="preserve"> </w:t>
      </w:r>
      <w:r w:rsidRPr="00243E84">
        <w:rPr>
          <w:rFonts w:hint="eastAsia"/>
          <w:b/>
          <w:bCs/>
          <w:sz w:val="22"/>
          <w:szCs w:val="22"/>
          <w:rtl/>
        </w:rPr>
        <w:t>גם</w:t>
      </w:r>
      <w:r w:rsidRPr="00243E84">
        <w:rPr>
          <w:b/>
          <w:bCs/>
          <w:sz w:val="22"/>
          <w:szCs w:val="22"/>
          <w:rtl/>
        </w:rPr>
        <w:t xml:space="preserve"> </w:t>
      </w:r>
      <w:r w:rsidRPr="00243E84">
        <w:rPr>
          <w:rFonts w:hint="eastAsia"/>
          <w:b/>
          <w:bCs/>
          <w:sz w:val="22"/>
          <w:szCs w:val="22"/>
          <w:rtl/>
        </w:rPr>
        <w:t>באתר</w:t>
      </w:r>
      <w:r w:rsidRPr="00243E84">
        <w:rPr>
          <w:b/>
          <w:bCs/>
          <w:sz w:val="22"/>
          <w:szCs w:val="22"/>
          <w:rtl/>
        </w:rPr>
        <w:t xml:space="preserve"> האינטרנט של מינהל הרכש הממשלתי באגף החשב הכללי שכתובתו:    </w:t>
      </w:r>
      <w:r w:rsidRPr="00243E84">
        <w:rPr>
          <w:b/>
          <w:bCs/>
          <w:sz w:val="22"/>
          <w:szCs w:val="22"/>
        </w:rPr>
        <w:t xml:space="preserve">   http://www.mr.gov.il/purchasing</w:t>
      </w:r>
    </w:p>
    <w:p w:rsidR="00A96E92" w:rsidRPr="00243E84" w:rsidRDefault="00A96E92" w:rsidP="00F43B36">
      <w:pPr>
        <w:spacing w:line="360" w:lineRule="auto"/>
        <w:ind w:left="-334"/>
        <w:jc w:val="right"/>
        <w:rPr>
          <w:b/>
          <w:bCs/>
          <w:sz w:val="22"/>
          <w:szCs w:val="22"/>
          <w:rtl/>
        </w:rPr>
      </w:pPr>
      <w:r w:rsidRPr="00243E84">
        <w:rPr>
          <w:rFonts w:hint="eastAsia"/>
          <w:b/>
          <w:bCs/>
          <w:sz w:val="22"/>
          <w:szCs w:val="22"/>
          <w:rtl/>
        </w:rPr>
        <w:t>חובה</w:t>
      </w:r>
      <w:r w:rsidRPr="00243E84">
        <w:rPr>
          <w:b/>
          <w:bCs/>
          <w:sz w:val="22"/>
          <w:szCs w:val="22"/>
          <w:rtl/>
        </w:rPr>
        <w:t xml:space="preserve"> </w:t>
      </w:r>
      <w:r w:rsidRPr="00243E84">
        <w:rPr>
          <w:rFonts w:hint="eastAsia"/>
          <w:b/>
          <w:bCs/>
          <w:sz w:val="22"/>
          <w:szCs w:val="22"/>
          <w:rtl/>
        </w:rPr>
        <w:t>על</w:t>
      </w:r>
      <w:r w:rsidRPr="00243E84">
        <w:rPr>
          <w:b/>
          <w:bCs/>
          <w:sz w:val="22"/>
          <w:szCs w:val="22"/>
          <w:rtl/>
        </w:rPr>
        <w:t xml:space="preserve"> </w:t>
      </w:r>
      <w:r w:rsidRPr="00243E84">
        <w:rPr>
          <w:rFonts w:hint="eastAsia"/>
          <w:b/>
          <w:bCs/>
          <w:sz w:val="22"/>
          <w:szCs w:val="22"/>
          <w:rtl/>
        </w:rPr>
        <w:t>מציע</w:t>
      </w:r>
      <w:r w:rsidRPr="00243E84">
        <w:rPr>
          <w:b/>
          <w:bCs/>
          <w:sz w:val="22"/>
          <w:szCs w:val="22"/>
          <w:rtl/>
        </w:rPr>
        <w:t xml:space="preserve"> </w:t>
      </w:r>
      <w:r w:rsidRPr="00243E84">
        <w:rPr>
          <w:rFonts w:hint="eastAsia"/>
          <w:b/>
          <w:bCs/>
          <w:sz w:val="22"/>
          <w:szCs w:val="22"/>
          <w:rtl/>
        </w:rPr>
        <w:t>המוריד</w:t>
      </w:r>
      <w:r w:rsidRPr="00243E84">
        <w:rPr>
          <w:b/>
          <w:bCs/>
          <w:sz w:val="22"/>
          <w:szCs w:val="22"/>
          <w:rtl/>
        </w:rPr>
        <w:t xml:space="preserve"> </w:t>
      </w:r>
      <w:r w:rsidRPr="00243E84">
        <w:rPr>
          <w:rFonts w:hint="eastAsia"/>
          <w:b/>
          <w:bCs/>
          <w:sz w:val="22"/>
          <w:szCs w:val="22"/>
          <w:rtl/>
        </w:rPr>
        <w:t>את</w:t>
      </w:r>
      <w:r w:rsidRPr="00243E84">
        <w:rPr>
          <w:b/>
          <w:bCs/>
          <w:sz w:val="22"/>
          <w:szCs w:val="22"/>
          <w:rtl/>
        </w:rPr>
        <w:t xml:space="preserve"> </w:t>
      </w:r>
      <w:r w:rsidRPr="00243E84">
        <w:rPr>
          <w:rFonts w:hint="eastAsia"/>
          <w:b/>
          <w:bCs/>
          <w:sz w:val="22"/>
          <w:szCs w:val="22"/>
          <w:rtl/>
        </w:rPr>
        <w:t>המסמכים</w:t>
      </w:r>
      <w:r w:rsidRPr="00243E84">
        <w:rPr>
          <w:b/>
          <w:bCs/>
          <w:sz w:val="22"/>
          <w:szCs w:val="22"/>
          <w:rtl/>
        </w:rPr>
        <w:t xml:space="preserve"> </w:t>
      </w:r>
      <w:r w:rsidRPr="00243E84">
        <w:rPr>
          <w:rFonts w:hint="eastAsia"/>
          <w:b/>
          <w:bCs/>
          <w:sz w:val="22"/>
          <w:szCs w:val="22"/>
          <w:rtl/>
        </w:rPr>
        <w:t>מאתר</w:t>
      </w:r>
      <w:r w:rsidRPr="00243E84">
        <w:rPr>
          <w:b/>
          <w:bCs/>
          <w:sz w:val="22"/>
          <w:szCs w:val="22"/>
          <w:rtl/>
        </w:rPr>
        <w:t xml:space="preserve"> </w:t>
      </w:r>
      <w:r w:rsidRPr="00243E84">
        <w:rPr>
          <w:rFonts w:hint="eastAsia"/>
          <w:b/>
          <w:bCs/>
          <w:sz w:val="22"/>
          <w:szCs w:val="22"/>
          <w:rtl/>
        </w:rPr>
        <w:t>האינטרנט</w:t>
      </w:r>
      <w:r w:rsidRPr="00243E84">
        <w:rPr>
          <w:b/>
          <w:bCs/>
          <w:sz w:val="22"/>
          <w:szCs w:val="22"/>
          <w:rtl/>
        </w:rPr>
        <w:t xml:space="preserve"> </w:t>
      </w:r>
      <w:r w:rsidRPr="00243E84">
        <w:rPr>
          <w:rFonts w:hint="eastAsia"/>
          <w:b/>
          <w:bCs/>
          <w:sz w:val="22"/>
          <w:szCs w:val="22"/>
          <w:rtl/>
        </w:rPr>
        <w:t>להודיע</w:t>
      </w:r>
      <w:r w:rsidRPr="00243E84">
        <w:rPr>
          <w:b/>
          <w:bCs/>
          <w:sz w:val="22"/>
          <w:szCs w:val="22"/>
          <w:rtl/>
        </w:rPr>
        <w:t xml:space="preserve"> </w:t>
      </w:r>
      <w:r w:rsidR="00F43B36">
        <w:rPr>
          <w:rFonts w:hint="cs"/>
          <w:b/>
          <w:bCs/>
          <w:sz w:val="22"/>
          <w:szCs w:val="22"/>
          <w:rtl/>
        </w:rPr>
        <w:t>בתוך 12 שעות</w:t>
      </w:r>
      <w:r w:rsidR="00F43B36" w:rsidRPr="00243E84">
        <w:rPr>
          <w:rFonts w:hint="eastAsia"/>
          <w:b/>
          <w:bCs/>
          <w:sz w:val="22"/>
          <w:szCs w:val="22"/>
          <w:rtl/>
        </w:rPr>
        <w:t xml:space="preserve"> </w:t>
      </w:r>
      <w:r w:rsidRPr="00243E84">
        <w:rPr>
          <w:rFonts w:hint="eastAsia"/>
          <w:b/>
          <w:bCs/>
          <w:sz w:val="22"/>
          <w:szCs w:val="22"/>
          <w:rtl/>
        </w:rPr>
        <w:t>לאיש</w:t>
      </w:r>
      <w:r w:rsidRPr="00243E84">
        <w:rPr>
          <w:b/>
          <w:bCs/>
          <w:sz w:val="22"/>
          <w:szCs w:val="22"/>
          <w:rtl/>
        </w:rPr>
        <w:t xml:space="preserve"> </w:t>
      </w:r>
      <w:r w:rsidRPr="00243E84">
        <w:rPr>
          <w:rFonts w:hint="eastAsia"/>
          <w:b/>
          <w:bCs/>
          <w:sz w:val="22"/>
          <w:szCs w:val="22"/>
          <w:rtl/>
        </w:rPr>
        <w:t>הקשר</w:t>
      </w:r>
      <w:r w:rsidR="0075669D">
        <w:rPr>
          <w:rFonts w:hint="cs"/>
          <w:b/>
          <w:bCs/>
          <w:sz w:val="22"/>
          <w:szCs w:val="22"/>
          <w:rtl/>
        </w:rPr>
        <w:t xml:space="preserve"> </w:t>
      </w:r>
      <w:r w:rsidRPr="00243E84">
        <w:rPr>
          <w:rFonts w:hint="eastAsia"/>
          <w:b/>
          <w:bCs/>
          <w:sz w:val="22"/>
          <w:szCs w:val="22"/>
          <w:rtl/>
        </w:rPr>
        <w:t>המפורט</w:t>
      </w:r>
      <w:r w:rsidRPr="00243E84">
        <w:rPr>
          <w:b/>
          <w:bCs/>
          <w:sz w:val="22"/>
          <w:szCs w:val="22"/>
          <w:rtl/>
        </w:rPr>
        <w:t xml:space="preserve"> </w:t>
      </w:r>
      <w:r w:rsidRPr="00243E84">
        <w:rPr>
          <w:rFonts w:hint="eastAsia"/>
          <w:b/>
          <w:bCs/>
          <w:sz w:val="22"/>
          <w:szCs w:val="22"/>
          <w:rtl/>
        </w:rPr>
        <w:t>בסעיף</w:t>
      </w:r>
      <w:r w:rsidRPr="00243E84">
        <w:rPr>
          <w:b/>
          <w:bCs/>
          <w:sz w:val="22"/>
          <w:szCs w:val="22"/>
          <w:rtl/>
        </w:rPr>
        <w:t xml:space="preserve"> 12 </w:t>
      </w:r>
      <w:r w:rsidRPr="00243E84">
        <w:rPr>
          <w:rFonts w:hint="eastAsia"/>
          <w:b/>
          <w:bCs/>
          <w:sz w:val="22"/>
          <w:szCs w:val="22"/>
          <w:rtl/>
        </w:rPr>
        <w:t>א</w:t>
      </w:r>
      <w:r w:rsidRPr="00243E84">
        <w:rPr>
          <w:b/>
          <w:bCs/>
          <w:sz w:val="22"/>
          <w:szCs w:val="22"/>
          <w:rtl/>
        </w:rPr>
        <w:t xml:space="preserve">' </w:t>
      </w:r>
      <w:r w:rsidRPr="00243E84">
        <w:rPr>
          <w:rFonts w:hint="eastAsia"/>
          <w:b/>
          <w:bCs/>
          <w:sz w:val="22"/>
          <w:szCs w:val="22"/>
          <w:rtl/>
        </w:rPr>
        <w:t>על</w:t>
      </w:r>
      <w:r w:rsidRPr="00243E84">
        <w:rPr>
          <w:b/>
          <w:bCs/>
          <w:sz w:val="22"/>
          <w:szCs w:val="22"/>
          <w:rtl/>
        </w:rPr>
        <w:t xml:space="preserve"> </w:t>
      </w:r>
      <w:r w:rsidRPr="00243E84">
        <w:rPr>
          <w:rFonts w:hint="eastAsia"/>
          <w:b/>
          <w:bCs/>
          <w:sz w:val="22"/>
          <w:szCs w:val="22"/>
          <w:rtl/>
        </w:rPr>
        <w:t>כוונתו</w:t>
      </w:r>
      <w:r w:rsidRPr="00243E84">
        <w:rPr>
          <w:b/>
          <w:bCs/>
          <w:sz w:val="22"/>
          <w:szCs w:val="22"/>
          <w:rtl/>
        </w:rPr>
        <w:t xml:space="preserve"> </w:t>
      </w:r>
      <w:r w:rsidRPr="00243E84">
        <w:rPr>
          <w:rFonts w:hint="eastAsia"/>
          <w:b/>
          <w:bCs/>
          <w:sz w:val="22"/>
          <w:szCs w:val="22"/>
          <w:rtl/>
        </w:rPr>
        <w:t>להתמודד</w:t>
      </w:r>
      <w:r w:rsidRPr="00243E84">
        <w:rPr>
          <w:b/>
          <w:bCs/>
          <w:sz w:val="22"/>
          <w:szCs w:val="22"/>
          <w:rtl/>
        </w:rPr>
        <w:t xml:space="preserve"> </w:t>
      </w:r>
      <w:r w:rsidRPr="00243E84">
        <w:rPr>
          <w:rFonts w:hint="eastAsia"/>
          <w:b/>
          <w:bCs/>
          <w:sz w:val="22"/>
          <w:szCs w:val="22"/>
          <w:rtl/>
        </w:rPr>
        <w:t>במכרז</w:t>
      </w:r>
      <w:r w:rsidRPr="00243E84">
        <w:rPr>
          <w:b/>
          <w:bCs/>
          <w:sz w:val="22"/>
          <w:szCs w:val="22"/>
          <w:rtl/>
        </w:rPr>
        <w:t xml:space="preserve"> </w:t>
      </w:r>
      <w:r w:rsidRPr="00243E84">
        <w:rPr>
          <w:rFonts w:hint="eastAsia"/>
          <w:b/>
          <w:bCs/>
          <w:sz w:val="22"/>
          <w:szCs w:val="22"/>
          <w:rtl/>
        </w:rPr>
        <w:t>וזאת</w:t>
      </w:r>
      <w:r w:rsidRPr="00243E84">
        <w:rPr>
          <w:b/>
          <w:bCs/>
          <w:sz w:val="22"/>
          <w:szCs w:val="22"/>
          <w:rtl/>
        </w:rPr>
        <w:t xml:space="preserve"> </w:t>
      </w:r>
      <w:r w:rsidRPr="00243E84">
        <w:rPr>
          <w:rFonts w:hint="eastAsia"/>
          <w:b/>
          <w:bCs/>
          <w:sz w:val="22"/>
          <w:szCs w:val="22"/>
          <w:rtl/>
        </w:rPr>
        <w:t>עד</w:t>
      </w:r>
      <w:r w:rsidRPr="00243E84">
        <w:rPr>
          <w:b/>
          <w:bCs/>
          <w:sz w:val="22"/>
          <w:szCs w:val="22"/>
          <w:rtl/>
        </w:rPr>
        <w:t xml:space="preserve"> </w:t>
      </w:r>
      <w:r w:rsidRPr="00243E84">
        <w:rPr>
          <w:rFonts w:hint="eastAsia"/>
          <w:b/>
          <w:bCs/>
          <w:sz w:val="22"/>
          <w:szCs w:val="22"/>
          <w:rtl/>
        </w:rPr>
        <w:t>ליום</w:t>
      </w:r>
      <w:r w:rsidRPr="00243E84">
        <w:rPr>
          <w:b/>
          <w:bCs/>
          <w:sz w:val="22"/>
          <w:szCs w:val="22"/>
          <w:rtl/>
        </w:rPr>
        <w:t xml:space="preserve"> </w:t>
      </w:r>
      <w:r w:rsidRPr="00243E84">
        <w:rPr>
          <w:rFonts w:hint="eastAsia"/>
          <w:b/>
          <w:bCs/>
          <w:sz w:val="22"/>
          <w:szCs w:val="22"/>
          <w:rtl/>
        </w:rPr>
        <w:t>המצוין</w:t>
      </w:r>
      <w:r w:rsidRPr="00243E84">
        <w:rPr>
          <w:b/>
          <w:bCs/>
          <w:sz w:val="22"/>
          <w:szCs w:val="22"/>
          <w:rtl/>
        </w:rPr>
        <w:t xml:space="preserve"> </w:t>
      </w:r>
      <w:r w:rsidRPr="00243E84">
        <w:rPr>
          <w:rFonts w:hint="eastAsia"/>
          <w:b/>
          <w:bCs/>
          <w:sz w:val="22"/>
          <w:szCs w:val="22"/>
          <w:rtl/>
        </w:rPr>
        <w:t>בסעיף</w:t>
      </w:r>
      <w:r w:rsidRPr="00243E84">
        <w:rPr>
          <w:b/>
          <w:bCs/>
          <w:sz w:val="22"/>
          <w:szCs w:val="22"/>
          <w:rtl/>
        </w:rPr>
        <w:t xml:space="preserve"> 12 </w:t>
      </w:r>
      <w:r w:rsidRPr="00243E84">
        <w:rPr>
          <w:rFonts w:hint="eastAsia"/>
          <w:b/>
          <w:bCs/>
          <w:sz w:val="22"/>
          <w:szCs w:val="22"/>
          <w:rtl/>
        </w:rPr>
        <w:t>ב</w:t>
      </w:r>
      <w:r w:rsidRPr="00243E84">
        <w:rPr>
          <w:b/>
          <w:bCs/>
          <w:sz w:val="22"/>
          <w:szCs w:val="22"/>
          <w:rtl/>
        </w:rPr>
        <w:t>'.</w:t>
      </w:r>
    </w:p>
    <w:p w:rsidR="00A96E92" w:rsidRPr="00243E84" w:rsidRDefault="00A96E92" w:rsidP="00A96E92">
      <w:pPr>
        <w:spacing w:line="360" w:lineRule="auto"/>
        <w:ind w:left="-334"/>
        <w:jc w:val="right"/>
        <w:rPr>
          <w:b/>
          <w:bCs/>
          <w:sz w:val="22"/>
          <w:szCs w:val="22"/>
        </w:rPr>
      </w:pPr>
      <w:r w:rsidRPr="00243E84">
        <w:rPr>
          <w:rFonts w:hint="eastAsia"/>
          <w:b/>
          <w:bCs/>
          <w:sz w:val="22"/>
          <w:szCs w:val="22"/>
          <w:rtl/>
        </w:rPr>
        <w:t>מציע</w:t>
      </w:r>
      <w:r w:rsidRPr="00243E84">
        <w:rPr>
          <w:b/>
          <w:bCs/>
          <w:sz w:val="22"/>
          <w:szCs w:val="22"/>
          <w:rtl/>
        </w:rPr>
        <w:t xml:space="preserve"> </w:t>
      </w:r>
      <w:r w:rsidRPr="00243E84">
        <w:rPr>
          <w:rFonts w:hint="eastAsia"/>
          <w:b/>
          <w:bCs/>
          <w:sz w:val="22"/>
          <w:szCs w:val="22"/>
          <w:rtl/>
        </w:rPr>
        <w:t>שלא</w:t>
      </w:r>
      <w:r w:rsidRPr="00243E84">
        <w:rPr>
          <w:b/>
          <w:bCs/>
          <w:sz w:val="22"/>
          <w:szCs w:val="22"/>
          <w:rtl/>
        </w:rPr>
        <w:t xml:space="preserve"> </w:t>
      </w:r>
      <w:r w:rsidRPr="00243E84">
        <w:rPr>
          <w:rFonts w:hint="eastAsia"/>
          <w:b/>
          <w:bCs/>
          <w:sz w:val="22"/>
          <w:szCs w:val="22"/>
          <w:rtl/>
        </w:rPr>
        <w:t>יעדכן</w:t>
      </w:r>
      <w:r w:rsidRPr="00243E84">
        <w:rPr>
          <w:b/>
          <w:bCs/>
          <w:sz w:val="22"/>
          <w:szCs w:val="22"/>
          <w:rtl/>
        </w:rPr>
        <w:t xml:space="preserve"> </w:t>
      </w:r>
      <w:r w:rsidRPr="00243E84">
        <w:rPr>
          <w:rFonts w:hint="eastAsia"/>
          <w:b/>
          <w:bCs/>
          <w:sz w:val="22"/>
          <w:szCs w:val="22"/>
          <w:rtl/>
        </w:rPr>
        <w:t>את</w:t>
      </w:r>
      <w:r w:rsidRPr="00243E84">
        <w:rPr>
          <w:b/>
          <w:bCs/>
          <w:sz w:val="22"/>
          <w:szCs w:val="22"/>
          <w:rtl/>
        </w:rPr>
        <w:t xml:space="preserve"> </w:t>
      </w:r>
      <w:r w:rsidRPr="00243E84">
        <w:rPr>
          <w:rFonts w:hint="eastAsia"/>
          <w:b/>
          <w:bCs/>
          <w:sz w:val="22"/>
          <w:szCs w:val="22"/>
          <w:rtl/>
        </w:rPr>
        <w:t>פרטיו</w:t>
      </w:r>
      <w:r w:rsidRPr="00243E84">
        <w:rPr>
          <w:b/>
          <w:bCs/>
          <w:sz w:val="22"/>
          <w:szCs w:val="22"/>
          <w:rtl/>
        </w:rPr>
        <w:t xml:space="preserve"> </w:t>
      </w:r>
      <w:r w:rsidRPr="00243E84">
        <w:rPr>
          <w:rFonts w:hint="eastAsia"/>
          <w:b/>
          <w:bCs/>
          <w:sz w:val="22"/>
          <w:szCs w:val="22"/>
          <w:rtl/>
        </w:rPr>
        <w:t>כאמור</w:t>
      </w:r>
      <w:r w:rsidRPr="00243E84">
        <w:rPr>
          <w:b/>
          <w:bCs/>
          <w:sz w:val="22"/>
          <w:szCs w:val="22"/>
          <w:rtl/>
        </w:rPr>
        <w:t xml:space="preserve"> </w:t>
      </w:r>
      <w:r w:rsidRPr="00243E84">
        <w:rPr>
          <w:rFonts w:hint="eastAsia"/>
          <w:b/>
          <w:bCs/>
          <w:sz w:val="22"/>
          <w:szCs w:val="22"/>
          <w:rtl/>
        </w:rPr>
        <w:t>לא</w:t>
      </w:r>
      <w:r w:rsidRPr="00243E84">
        <w:rPr>
          <w:b/>
          <w:bCs/>
          <w:sz w:val="22"/>
          <w:szCs w:val="22"/>
          <w:rtl/>
        </w:rPr>
        <w:t xml:space="preserve"> </w:t>
      </w:r>
      <w:r w:rsidRPr="00243E84">
        <w:rPr>
          <w:rFonts w:hint="eastAsia"/>
          <w:b/>
          <w:bCs/>
          <w:sz w:val="22"/>
          <w:szCs w:val="22"/>
          <w:rtl/>
        </w:rPr>
        <w:t>יקבל</w:t>
      </w:r>
      <w:r w:rsidRPr="00243E84">
        <w:rPr>
          <w:b/>
          <w:bCs/>
          <w:sz w:val="22"/>
          <w:szCs w:val="22"/>
          <w:rtl/>
        </w:rPr>
        <w:t xml:space="preserve"> </w:t>
      </w:r>
      <w:r w:rsidRPr="00243E84">
        <w:rPr>
          <w:rFonts w:hint="eastAsia"/>
          <w:b/>
          <w:bCs/>
          <w:sz w:val="22"/>
          <w:szCs w:val="22"/>
          <w:rtl/>
        </w:rPr>
        <w:t>הודעות</w:t>
      </w:r>
      <w:r w:rsidRPr="00243E84">
        <w:rPr>
          <w:b/>
          <w:bCs/>
          <w:sz w:val="22"/>
          <w:szCs w:val="22"/>
          <w:rtl/>
        </w:rPr>
        <w:t xml:space="preserve"> </w:t>
      </w:r>
      <w:r w:rsidRPr="00243E84">
        <w:rPr>
          <w:rFonts w:hint="eastAsia"/>
          <w:b/>
          <w:bCs/>
          <w:sz w:val="22"/>
          <w:szCs w:val="22"/>
          <w:rtl/>
        </w:rPr>
        <w:t>ועדכונים</w:t>
      </w:r>
      <w:r w:rsidRPr="00243E84">
        <w:rPr>
          <w:b/>
          <w:bCs/>
          <w:sz w:val="22"/>
          <w:szCs w:val="22"/>
          <w:rtl/>
        </w:rPr>
        <w:t xml:space="preserve"> </w:t>
      </w:r>
      <w:r w:rsidRPr="00243E84">
        <w:rPr>
          <w:rFonts w:hint="eastAsia"/>
          <w:b/>
          <w:bCs/>
          <w:sz w:val="22"/>
          <w:szCs w:val="22"/>
          <w:rtl/>
        </w:rPr>
        <w:t>ועלול</w:t>
      </w:r>
      <w:r w:rsidRPr="00243E84">
        <w:rPr>
          <w:b/>
          <w:bCs/>
          <w:sz w:val="22"/>
          <w:szCs w:val="22"/>
          <w:rtl/>
        </w:rPr>
        <w:t xml:space="preserve"> </w:t>
      </w:r>
      <w:r w:rsidRPr="00243E84">
        <w:rPr>
          <w:rFonts w:hint="eastAsia"/>
          <w:b/>
          <w:bCs/>
          <w:sz w:val="22"/>
          <w:szCs w:val="22"/>
          <w:rtl/>
        </w:rPr>
        <w:t>להיפסל</w:t>
      </w:r>
      <w:r w:rsidRPr="00243E84">
        <w:rPr>
          <w:b/>
          <w:bCs/>
          <w:sz w:val="22"/>
          <w:szCs w:val="22"/>
          <w:rtl/>
        </w:rPr>
        <w:t xml:space="preserve"> </w:t>
      </w:r>
      <w:r w:rsidRPr="00243E84">
        <w:rPr>
          <w:rFonts w:hint="eastAsia"/>
          <w:b/>
          <w:bCs/>
          <w:sz w:val="22"/>
          <w:szCs w:val="22"/>
          <w:rtl/>
        </w:rPr>
        <w:t>בשל</w:t>
      </w:r>
      <w:r w:rsidRPr="00243E84">
        <w:rPr>
          <w:b/>
          <w:bCs/>
          <w:sz w:val="22"/>
          <w:szCs w:val="22"/>
          <w:rtl/>
        </w:rPr>
        <w:t xml:space="preserve"> </w:t>
      </w:r>
      <w:r w:rsidRPr="00243E84">
        <w:rPr>
          <w:rFonts w:hint="eastAsia"/>
          <w:b/>
          <w:bCs/>
          <w:sz w:val="22"/>
          <w:szCs w:val="22"/>
          <w:rtl/>
        </w:rPr>
        <w:t>אי</w:t>
      </w:r>
      <w:r w:rsidRPr="00243E84">
        <w:rPr>
          <w:b/>
          <w:bCs/>
          <w:sz w:val="22"/>
          <w:szCs w:val="22"/>
          <w:rtl/>
        </w:rPr>
        <w:t xml:space="preserve"> </w:t>
      </w:r>
      <w:r w:rsidRPr="00243E84">
        <w:rPr>
          <w:rFonts w:hint="eastAsia"/>
          <w:b/>
          <w:bCs/>
          <w:sz w:val="22"/>
          <w:szCs w:val="22"/>
          <w:rtl/>
        </w:rPr>
        <w:t>עמידה</w:t>
      </w:r>
      <w:r w:rsidRPr="00243E84">
        <w:rPr>
          <w:b/>
          <w:bCs/>
          <w:sz w:val="22"/>
          <w:szCs w:val="22"/>
          <w:rtl/>
        </w:rPr>
        <w:t xml:space="preserve"> </w:t>
      </w:r>
      <w:r w:rsidRPr="00243E84">
        <w:rPr>
          <w:rFonts w:hint="eastAsia"/>
          <w:b/>
          <w:bCs/>
          <w:sz w:val="22"/>
          <w:szCs w:val="22"/>
          <w:rtl/>
        </w:rPr>
        <w:t>בתנאים</w:t>
      </w:r>
      <w:r w:rsidRPr="00243E84">
        <w:rPr>
          <w:b/>
          <w:bCs/>
          <w:sz w:val="22"/>
          <w:szCs w:val="22"/>
          <w:rtl/>
        </w:rPr>
        <w:t xml:space="preserve"> </w:t>
      </w:r>
      <w:r w:rsidRPr="00243E84">
        <w:rPr>
          <w:rFonts w:hint="eastAsia"/>
          <w:b/>
          <w:bCs/>
          <w:sz w:val="22"/>
          <w:szCs w:val="22"/>
          <w:rtl/>
        </w:rPr>
        <w:t>נוספים</w:t>
      </w:r>
      <w:r w:rsidRPr="00243E84">
        <w:rPr>
          <w:b/>
          <w:bCs/>
          <w:sz w:val="22"/>
          <w:szCs w:val="22"/>
          <w:rtl/>
        </w:rPr>
        <w:t xml:space="preserve"> </w:t>
      </w:r>
      <w:r w:rsidRPr="00243E84">
        <w:rPr>
          <w:rFonts w:hint="eastAsia"/>
          <w:b/>
          <w:bCs/>
          <w:sz w:val="22"/>
          <w:szCs w:val="22"/>
          <w:rtl/>
        </w:rPr>
        <w:t>והבהרות</w:t>
      </w:r>
      <w:r w:rsidRPr="00243E84">
        <w:rPr>
          <w:b/>
          <w:bCs/>
          <w:sz w:val="22"/>
          <w:szCs w:val="22"/>
          <w:rtl/>
        </w:rPr>
        <w:t xml:space="preserve"> </w:t>
      </w:r>
      <w:r w:rsidRPr="00243E84">
        <w:rPr>
          <w:rFonts w:hint="eastAsia"/>
          <w:b/>
          <w:bCs/>
          <w:sz w:val="22"/>
          <w:szCs w:val="22"/>
          <w:rtl/>
        </w:rPr>
        <w:t>נוספות</w:t>
      </w:r>
      <w:r w:rsidRPr="00243E84">
        <w:rPr>
          <w:b/>
          <w:bCs/>
          <w:sz w:val="22"/>
          <w:szCs w:val="22"/>
          <w:rtl/>
        </w:rPr>
        <w:t xml:space="preserve"> </w:t>
      </w:r>
      <w:r w:rsidRPr="00243E84">
        <w:rPr>
          <w:rFonts w:hint="eastAsia"/>
          <w:b/>
          <w:bCs/>
          <w:sz w:val="22"/>
          <w:szCs w:val="22"/>
          <w:rtl/>
        </w:rPr>
        <w:t>שהמשרד</w:t>
      </w:r>
      <w:r w:rsidRPr="00243E84">
        <w:rPr>
          <w:b/>
          <w:bCs/>
          <w:sz w:val="22"/>
          <w:szCs w:val="22"/>
          <w:rtl/>
        </w:rPr>
        <w:t xml:space="preserve"> </w:t>
      </w:r>
      <w:r w:rsidRPr="00243E84">
        <w:rPr>
          <w:rFonts w:hint="eastAsia"/>
          <w:b/>
          <w:bCs/>
          <w:sz w:val="22"/>
          <w:szCs w:val="22"/>
          <w:rtl/>
        </w:rPr>
        <w:t>יפרסם</w:t>
      </w:r>
      <w:r w:rsidRPr="00243E84">
        <w:rPr>
          <w:b/>
          <w:bCs/>
          <w:sz w:val="22"/>
          <w:szCs w:val="22"/>
          <w:rtl/>
        </w:rPr>
        <w:t xml:space="preserve">  </w:t>
      </w:r>
      <w:r w:rsidRPr="00243E84">
        <w:rPr>
          <w:rFonts w:hint="eastAsia"/>
          <w:b/>
          <w:bCs/>
          <w:sz w:val="22"/>
          <w:szCs w:val="22"/>
          <w:rtl/>
        </w:rPr>
        <w:t>מעת</w:t>
      </w:r>
      <w:r w:rsidRPr="00243E84">
        <w:rPr>
          <w:b/>
          <w:bCs/>
          <w:sz w:val="22"/>
          <w:szCs w:val="22"/>
          <w:rtl/>
        </w:rPr>
        <w:t xml:space="preserve"> </w:t>
      </w:r>
      <w:r w:rsidRPr="00243E84">
        <w:rPr>
          <w:rFonts w:hint="eastAsia"/>
          <w:b/>
          <w:bCs/>
          <w:sz w:val="22"/>
          <w:szCs w:val="22"/>
          <w:rtl/>
        </w:rPr>
        <w:t>לעת</w:t>
      </w:r>
      <w:r w:rsidRPr="00243E84">
        <w:rPr>
          <w:b/>
          <w:bCs/>
          <w:sz w:val="22"/>
          <w:szCs w:val="22"/>
          <w:rtl/>
        </w:rPr>
        <w:t>.</w:t>
      </w:r>
    </w:p>
    <w:p w:rsidR="00A96E92" w:rsidRPr="00243E84" w:rsidRDefault="00A96E92" w:rsidP="00A96E92">
      <w:pPr>
        <w:spacing w:line="360" w:lineRule="auto"/>
        <w:ind w:left="-334"/>
        <w:jc w:val="right"/>
        <w:rPr>
          <w:b/>
          <w:bCs/>
          <w:sz w:val="22"/>
          <w:szCs w:val="22"/>
        </w:rPr>
      </w:pPr>
      <w:r w:rsidRPr="00243E84">
        <w:rPr>
          <w:rFonts w:hint="eastAsia"/>
          <w:b/>
          <w:bCs/>
          <w:sz w:val="22"/>
          <w:szCs w:val="22"/>
          <w:rtl/>
        </w:rPr>
        <w:t>אחריות</w:t>
      </w:r>
      <w:r w:rsidRPr="00243E84">
        <w:rPr>
          <w:b/>
          <w:bCs/>
          <w:sz w:val="22"/>
          <w:szCs w:val="22"/>
          <w:rtl/>
        </w:rPr>
        <w:t xml:space="preserve"> </w:t>
      </w:r>
      <w:r w:rsidRPr="00243E84">
        <w:rPr>
          <w:rFonts w:hint="eastAsia"/>
          <w:b/>
          <w:bCs/>
          <w:sz w:val="22"/>
          <w:szCs w:val="22"/>
          <w:rtl/>
        </w:rPr>
        <w:t>לעדכון</w:t>
      </w:r>
      <w:r w:rsidRPr="00243E84">
        <w:rPr>
          <w:b/>
          <w:bCs/>
          <w:sz w:val="22"/>
          <w:szCs w:val="22"/>
          <w:rtl/>
        </w:rPr>
        <w:t xml:space="preserve"> </w:t>
      </w:r>
      <w:r w:rsidRPr="00243E84">
        <w:rPr>
          <w:rFonts w:hint="eastAsia"/>
          <w:b/>
          <w:bCs/>
          <w:sz w:val="22"/>
          <w:szCs w:val="22"/>
          <w:rtl/>
        </w:rPr>
        <w:t>כאמור</w:t>
      </w:r>
      <w:r w:rsidRPr="00243E84">
        <w:rPr>
          <w:b/>
          <w:bCs/>
          <w:sz w:val="22"/>
          <w:szCs w:val="22"/>
          <w:rtl/>
        </w:rPr>
        <w:t xml:space="preserve"> </w:t>
      </w:r>
      <w:r w:rsidRPr="00243E84">
        <w:rPr>
          <w:rFonts w:hint="eastAsia"/>
          <w:b/>
          <w:bCs/>
          <w:sz w:val="22"/>
          <w:szCs w:val="22"/>
          <w:rtl/>
        </w:rPr>
        <w:t>חלה</w:t>
      </w:r>
      <w:r w:rsidRPr="00243E84">
        <w:rPr>
          <w:b/>
          <w:bCs/>
          <w:sz w:val="22"/>
          <w:szCs w:val="22"/>
          <w:rtl/>
        </w:rPr>
        <w:t xml:space="preserve"> </w:t>
      </w:r>
      <w:r w:rsidRPr="00243E84">
        <w:rPr>
          <w:rFonts w:hint="eastAsia"/>
          <w:b/>
          <w:bCs/>
          <w:sz w:val="22"/>
          <w:szCs w:val="22"/>
          <w:rtl/>
        </w:rPr>
        <w:t>על</w:t>
      </w:r>
      <w:r w:rsidRPr="00243E84">
        <w:rPr>
          <w:b/>
          <w:bCs/>
          <w:sz w:val="22"/>
          <w:szCs w:val="22"/>
          <w:rtl/>
        </w:rPr>
        <w:t xml:space="preserve"> </w:t>
      </w:r>
      <w:r w:rsidRPr="00243E84">
        <w:rPr>
          <w:rFonts w:hint="eastAsia"/>
          <w:b/>
          <w:bCs/>
          <w:sz w:val="22"/>
          <w:szCs w:val="22"/>
          <w:rtl/>
        </w:rPr>
        <w:t>המציע</w:t>
      </w:r>
      <w:r w:rsidRPr="00243E84">
        <w:rPr>
          <w:b/>
          <w:bCs/>
          <w:sz w:val="22"/>
          <w:szCs w:val="22"/>
          <w:rtl/>
        </w:rPr>
        <w:t xml:space="preserve"> </w:t>
      </w:r>
      <w:r w:rsidRPr="00243E84">
        <w:rPr>
          <w:rFonts w:hint="eastAsia"/>
          <w:b/>
          <w:bCs/>
          <w:sz w:val="22"/>
          <w:szCs w:val="22"/>
          <w:rtl/>
        </w:rPr>
        <w:t>בלבד</w:t>
      </w:r>
      <w:r w:rsidRPr="00243E84">
        <w:rPr>
          <w:b/>
          <w:bCs/>
          <w:sz w:val="22"/>
          <w:szCs w:val="22"/>
          <w:rtl/>
        </w:rPr>
        <w:t>.</w:t>
      </w:r>
    </w:p>
    <w:p w:rsidR="00A96E92" w:rsidRDefault="00A96E92" w:rsidP="00A96E92">
      <w:pPr>
        <w:bidi/>
        <w:spacing w:line="360" w:lineRule="auto"/>
        <w:ind w:left="-334"/>
        <w:jc w:val="both"/>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rPr>
          <w:b/>
          <w:bCs/>
          <w:sz w:val="36"/>
          <w:szCs w:val="36"/>
          <w:rtl/>
        </w:rPr>
      </w:pPr>
    </w:p>
    <w:tbl>
      <w:tblPr>
        <w:bidiVisual/>
        <w:tblW w:w="26343" w:type="dxa"/>
        <w:tblInd w:w="-11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8"/>
        <w:gridCol w:w="36"/>
        <w:gridCol w:w="1275"/>
        <w:gridCol w:w="31"/>
        <w:gridCol w:w="205"/>
        <w:gridCol w:w="31"/>
        <w:gridCol w:w="778"/>
        <w:gridCol w:w="65"/>
        <w:gridCol w:w="7383"/>
        <w:gridCol w:w="41"/>
        <w:gridCol w:w="5296"/>
        <w:gridCol w:w="5337"/>
        <w:gridCol w:w="5337"/>
      </w:tblGrid>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r w:rsidRPr="004F0666">
              <w:rPr>
                <w:b/>
                <w:bCs/>
                <w:sz w:val="22"/>
                <w:szCs w:val="22"/>
                <w:rtl/>
              </w:rPr>
              <w:lastRenderedPageBreak/>
              <w:t>2.</w:t>
            </w:r>
          </w:p>
        </w:tc>
        <w:tc>
          <w:tcPr>
            <w:tcW w:w="1306"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r w:rsidRPr="004F0666">
              <w:rPr>
                <w:rFonts w:hint="eastAsia"/>
                <w:b/>
                <w:bCs/>
                <w:sz w:val="22"/>
                <w:szCs w:val="22"/>
                <w:rtl/>
              </w:rPr>
              <w:t>הגדרות</w:t>
            </w:r>
          </w:p>
        </w:tc>
        <w:tc>
          <w:tcPr>
            <w:tcW w:w="236"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Pr>
            </w:pPr>
          </w:p>
        </w:tc>
        <w:tc>
          <w:tcPr>
            <w:tcW w:w="843"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spacing w:line="360" w:lineRule="auto"/>
              <w:jc w:val="right"/>
              <w:rPr>
                <w:sz w:val="22"/>
                <w:szCs w:val="22"/>
                <w:rtl/>
              </w:rPr>
            </w:pPr>
            <w:r w:rsidRPr="004F0666">
              <w:rPr>
                <w:rFonts w:hint="eastAsia"/>
                <w:b/>
                <w:bCs/>
                <w:sz w:val="22"/>
                <w:szCs w:val="22"/>
                <w:rtl/>
              </w:rPr>
              <w:t>הצעה</w:t>
            </w:r>
            <w:r w:rsidRPr="004F0666">
              <w:rPr>
                <w:b/>
                <w:bCs/>
                <w:sz w:val="22"/>
                <w:szCs w:val="22"/>
                <w:rtl/>
              </w:rPr>
              <w:t xml:space="preserve"> -</w:t>
            </w:r>
            <w:r w:rsidRPr="004F0666">
              <w:rPr>
                <w:sz w:val="22"/>
                <w:szCs w:val="22"/>
                <w:rtl/>
              </w:rPr>
              <w:t xml:space="preserve"> </w:t>
            </w:r>
            <w:r w:rsidRPr="004F0666">
              <w:rPr>
                <w:rFonts w:hint="eastAsia"/>
                <w:sz w:val="22"/>
                <w:szCs w:val="22"/>
                <w:rtl/>
              </w:rPr>
              <w:t>תשובת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שהוגשה</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כמענה</w:t>
            </w:r>
            <w:r w:rsidRPr="004F0666">
              <w:rPr>
                <w:sz w:val="22"/>
                <w:szCs w:val="22"/>
                <w:rtl/>
              </w:rPr>
              <w:t xml:space="preserve"> </w:t>
            </w:r>
            <w:r w:rsidRPr="004F0666">
              <w:rPr>
                <w:rFonts w:hint="eastAsia"/>
                <w:sz w:val="22"/>
                <w:szCs w:val="22"/>
                <w:rtl/>
              </w:rPr>
              <w:t>למכרז</w:t>
            </w:r>
            <w:r w:rsidRPr="004F0666">
              <w:rPr>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spacing w:line="360" w:lineRule="auto"/>
              <w:jc w:val="right"/>
              <w:rPr>
                <w:b/>
                <w:bCs/>
                <w:sz w:val="22"/>
                <w:szCs w:val="22"/>
                <w:rtl/>
              </w:rPr>
            </w:pPr>
            <w:r w:rsidRPr="004F0666">
              <w:rPr>
                <w:rFonts w:hint="eastAsia"/>
                <w:b/>
                <w:bCs/>
                <w:sz w:val="22"/>
                <w:szCs w:val="22"/>
                <w:rtl/>
              </w:rPr>
              <w:t>הסכם</w:t>
            </w:r>
            <w:r w:rsidRPr="004F0666">
              <w:rPr>
                <w:b/>
                <w:bCs/>
                <w:sz w:val="22"/>
                <w:szCs w:val="22"/>
                <w:rtl/>
              </w:rPr>
              <w:t>/</w:t>
            </w:r>
            <w:r w:rsidRPr="004F0666">
              <w:rPr>
                <w:rFonts w:hint="eastAsia"/>
                <w:b/>
                <w:bCs/>
                <w:sz w:val="22"/>
                <w:szCs w:val="22"/>
                <w:rtl/>
              </w:rPr>
              <w:t>הסכם</w:t>
            </w:r>
            <w:r w:rsidRPr="004F0666">
              <w:rPr>
                <w:b/>
                <w:bCs/>
                <w:sz w:val="22"/>
                <w:szCs w:val="22"/>
                <w:rtl/>
              </w:rPr>
              <w:t xml:space="preserve"> </w:t>
            </w:r>
            <w:r w:rsidRPr="004F0666">
              <w:rPr>
                <w:rFonts w:hint="eastAsia"/>
                <w:b/>
                <w:bCs/>
                <w:sz w:val="22"/>
                <w:szCs w:val="22"/>
                <w:rtl/>
              </w:rPr>
              <w:t>התקשרות</w:t>
            </w:r>
            <w:r w:rsidRPr="004F0666">
              <w:rPr>
                <w:sz w:val="22"/>
                <w:szCs w:val="22"/>
                <w:rtl/>
              </w:rPr>
              <w:t xml:space="preserve"> -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לאספקת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שירותים</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rtl/>
              </w:rPr>
              <w:t>כנספח</w:t>
            </w:r>
            <w:r w:rsidRPr="004F0666">
              <w:rPr>
                <w:sz w:val="22"/>
                <w:szCs w:val="22"/>
                <w:rtl/>
              </w:rPr>
              <w:t xml:space="preserve"> 7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w:t>
            </w:r>
            <w:r w:rsidRPr="004F0666">
              <w:rPr>
                <w:b/>
                <w:bCs/>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spacing w:line="360" w:lineRule="auto"/>
              <w:jc w:val="right"/>
              <w:rPr>
                <w:b/>
                <w:bCs/>
                <w:sz w:val="22"/>
                <w:szCs w:val="22"/>
                <w:rtl/>
              </w:rPr>
            </w:pPr>
            <w:r w:rsidRPr="004F0666">
              <w:rPr>
                <w:rFonts w:hint="eastAsia"/>
                <w:b/>
                <w:bCs/>
                <w:sz w:val="22"/>
                <w:szCs w:val="22"/>
                <w:rtl/>
              </w:rPr>
              <w:t>ועדת</w:t>
            </w:r>
            <w:r w:rsidRPr="004F0666">
              <w:rPr>
                <w:b/>
                <w:bCs/>
                <w:sz w:val="22"/>
                <w:szCs w:val="22"/>
                <w:rtl/>
              </w:rPr>
              <w:t xml:space="preserve"> </w:t>
            </w:r>
            <w:r w:rsidRPr="004F0666">
              <w:rPr>
                <w:rFonts w:hint="eastAsia"/>
                <w:b/>
                <w:bCs/>
                <w:sz w:val="22"/>
                <w:szCs w:val="22"/>
                <w:rtl/>
              </w:rPr>
              <w:t>מכרזים</w:t>
            </w:r>
            <w:r w:rsidRPr="004F0666">
              <w:rPr>
                <w:b/>
                <w:bCs/>
                <w:sz w:val="22"/>
                <w:szCs w:val="22"/>
                <w:rtl/>
              </w:rPr>
              <w:t xml:space="preserve"> - </w:t>
            </w:r>
            <w:r w:rsidRPr="004F0666">
              <w:rPr>
                <w:rFonts w:hint="eastAsia"/>
                <w:sz w:val="22"/>
                <w:szCs w:val="22"/>
                <w:rtl/>
              </w:rPr>
              <w:t>ועדת</w:t>
            </w:r>
            <w:r w:rsidRPr="004F0666">
              <w:rPr>
                <w:sz w:val="22"/>
                <w:szCs w:val="22"/>
                <w:rtl/>
              </w:rPr>
              <w:t xml:space="preserve"> </w:t>
            </w:r>
            <w:r w:rsidRPr="004F0666">
              <w:rPr>
                <w:rFonts w:hint="eastAsia"/>
                <w:sz w:val="22"/>
                <w:szCs w:val="22"/>
                <w:rtl/>
              </w:rPr>
              <w:t>מכרזים</w:t>
            </w:r>
            <w:r w:rsidRPr="004F0666">
              <w:rPr>
                <w:sz w:val="22"/>
                <w:szCs w:val="22"/>
                <w:rtl/>
              </w:rPr>
              <w:t xml:space="preserve"> </w:t>
            </w:r>
            <w:r w:rsidRPr="004F0666">
              <w:rPr>
                <w:rFonts w:hint="eastAsia"/>
                <w:sz w:val="22"/>
                <w:szCs w:val="22"/>
                <w:rtl/>
              </w:rPr>
              <w:t>מרכזית</w:t>
            </w:r>
            <w:r w:rsidRPr="004F0666">
              <w:rPr>
                <w:sz w:val="22"/>
                <w:szCs w:val="22"/>
                <w:rtl/>
              </w:rPr>
              <w:t xml:space="preserve"> </w:t>
            </w:r>
            <w:r w:rsidRPr="004F0666">
              <w:rPr>
                <w:rFonts w:hint="eastAsia"/>
                <w:sz w:val="22"/>
                <w:szCs w:val="22"/>
                <w:rtl/>
              </w:rPr>
              <w:t>לטובין</w:t>
            </w:r>
            <w:r w:rsidRPr="004F0666">
              <w:rPr>
                <w:sz w:val="22"/>
                <w:szCs w:val="22"/>
                <w:rtl/>
              </w:rPr>
              <w:t xml:space="preserve"> </w:t>
            </w:r>
            <w:r w:rsidRPr="004F0666">
              <w:rPr>
                <w:rFonts w:hint="eastAsia"/>
                <w:sz w:val="22"/>
                <w:szCs w:val="22"/>
                <w:rtl/>
              </w:rPr>
              <w:t>ושירותים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75669D">
            <w:pPr>
              <w:spacing w:line="360" w:lineRule="auto"/>
              <w:jc w:val="right"/>
              <w:rPr>
                <w:sz w:val="22"/>
                <w:szCs w:val="22"/>
                <w:rtl/>
              </w:rPr>
            </w:pPr>
            <w:r w:rsidRPr="004F0666">
              <w:rPr>
                <w:rFonts w:hint="eastAsia"/>
                <w:b/>
                <w:bCs/>
                <w:sz w:val="22"/>
                <w:szCs w:val="22"/>
                <w:rtl/>
              </w:rPr>
              <w:t>זוכה</w:t>
            </w:r>
            <w:r w:rsidRPr="004F0666">
              <w:rPr>
                <w:b/>
                <w:bCs/>
                <w:sz w:val="22"/>
                <w:szCs w:val="22"/>
                <w:rtl/>
              </w:rPr>
              <w:t xml:space="preserve">- </w:t>
            </w:r>
            <w:r w:rsidRPr="004F0666">
              <w:rPr>
                <w:rFonts w:hint="eastAsia"/>
                <w:sz w:val="22"/>
                <w:szCs w:val="22"/>
                <w:rtl/>
              </w:rPr>
              <w:t>מציע</w:t>
            </w:r>
            <w:r w:rsidRPr="004F0666">
              <w:rPr>
                <w:sz w:val="22"/>
                <w:szCs w:val="22"/>
                <w:rtl/>
              </w:rPr>
              <w:t>/</w:t>
            </w:r>
            <w:r w:rsidRPr="004F0666">
              <w:rPr>
                <w:rFonts w:hint="eastAsia"/>
                <w:sz w:val="22"/>
                <w:szCs w:val="22"/>
                <w:rtl/>
              </w:rPr>
              <w:t>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עמד</w:t>
            </w:r>
            <w:r w:rsidRPr="004F0666">
              <w:rPr>
                <w:sz w:val="22"/>
                <w:szCs w:val="22"/>
                <w:rtl/>
              </w:rPr>
              <w:t xml:space="preserve"> </w:t>
            </w:r>
            <w:r w:rsidRPr="004F0666">
              <w:rPr>
                <w:rFonts w:hint="eastAsia"/>
                <w:sz w:val="22"/>
                <w:szCs w:val="22"/>
                <w:rtl/>
              </w:rPr>
              <w:t>בדרישות</w:t>
            </w:r>
            <w:r w:rsidRPr="004F0666">
              <w:rPr>
                <w:sz w:val="22"/>
                <w:szCs w:val="22"/>
                <w:rtl/>
              </w:rPr>
              <w:t xml:space="preserve"> </w:t>
            </w:r>
            <w:r w:rsidRPr="004F0666">
              <w:rPr>
                <w:rFonts w:hint="eastAsia"/>
                <w:sz w:val="22"/>
                <w:szCs w:val="22"/>
                <w:rtl/>
              </w:rPr>
              <w:t>שלב</w:t>
            </w:r>
            <w:r w:rsidRPr="004F0666">
              <w:rPr>
                <w:sz w:val="22"/>
                <w:szCs w:val="22"/>
                <w:rtl/>
              </w:rPr>
              <w:t xml:space="preserve"> </w:t>
            </w:r>
            <w:r w:rsidRPr="004F0666">
              <w:rPr>
                <w:rFonts w:hint="eastAsia"/>
                <w:sz w:val="22"/>
                <w:szCs w:val="22"/>
                <w:rtl/>
              </w:rPr>
              <w:t>ב</w:t>
            </w:r>
            <w:r w:rsidRPr="004F0666">
              <w:rPr>
                <w:sz w:val="22"/>
                <w:szCs w:val="22"/>
                <w:rtl/>
              </w:rPr>
              <w:t xml:space="preserve">' </w:t>
            </w:r>
            <w:r>
              <w:rPr>
                <w:rFonts w:hint="cs"/>
                <w:sz w:val="22"/>
                <w:szCs w:val="22"/>
                <w:rtl/>
              </w:rPr>
              <w:t xml:space="preserve"> של המכרז </w:t>
            </w:r>
            <w:r w:rsidRPr="004F0666">
              <w:rPr>
                <w:rFonts w:hint="eastAsia"/>
                <w:sz w:val="22"/>
                <w:szCs w:val="22"/>
                <w:rtl/>
              </w:rPr>
              <w:t>ו</w:t>
            </w:r>
            <w:r>
              <w:rPr>
                <w:rFonts w:hint="cs"/>
                <w:sz w:val="22"/>
                <w:szCs w:val="22"/>
                <w:rtl/>
              </w:rPr>
              <w:t xml:space="preserve">כן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הכריזה</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ו</w:t>
            </w:r>
            <w:r>
              <w:rPr>
                <w:rFonts w:hint="cs"/>
                <w:sz w:val="22"/>
                <w:szCs w:val="22"/>
                <w:rtl/>
              </w:rPr>
              <w:t>כללה אותו</w:t>
            </w:r>
            <w:r w:rsidRPr="004F0666">
              <w:rPr>
                <w:sz w:val="22"/>
                <w:szCs w:val="22"/>
                <w:rtl/>
              </w:rPr>
              <w:t xml:space="preserve"> </w:t>
            </w:r>
            <w:r w:rsidRPr="004F0666">
              <w:rPr>
                <w:rFonts w:hint="eastAsia"/>
                <w:sz w:val="22"/>
                <w:szCs w:val="22"/>
                <w:rtl/>
              </w:rPr>
              <w:t>ברשימת</w:t>
            </w:r>
            <w:r w:rsidRPr="004F0666">
              <w:rPr>
                <w:sz w:val="22"/>
                <w:szCs w:val="22"/>
                <w:rtl/>
              </w:rPr>
              <w:t xml:space="preserve"> </w:t>
            </w:r>
            <w:r w:rsidRPr="004F0666">
              <w:rPr>
                <w:rFonts w:hint="eastAsia"/>
                <w:sz w:val="22"/>
                <w:szCs w:val="22"/>
                <w:rtl/>
              </w:rPr>
              <w:t>הזוכים</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406FE7">
            <w:pPr>
              <w:spacing w:after="120" w:line="360" w:lineRule="auto"/>
              <w:jc w:val="right"/>
              <w:rPr>
                <w:b/>
                <w:bCs/>
                <w:sz w:val="22"/>
                <w:szCs w:val="22"/>
                <w:rtl/>
              </w:rPr>
            </w:pPr>
            <w:r w:rsidRPr="004F0666">
              <w:rPr>
                <w:rFonts w:hint="eastAsia"/>
                <w:b/>
                <w:bCs/>
                <w:sz w:val="22"/>
                <w:szCs w:val="22"/>
                <w:rtl/>
              </w:rPr>
              <w:t>מכרז</w:t>
            </w:r>
            <w:r w:rsidRPr="004F0666">
              <w:rPr>
                <w:b/>
                <w:bCs/>
                <w:sz w:val="22"/>
                <w:szCs w:val="22"/>
                <w:rtl/>
              </w:rPr>
              <w:t xml:space="preserve">  -  </w:t>
            </w:r>
            <w:r w:rsidRPr="004F0666">
              <w:rPr>
                <w:rFonts w:hint="eastAsia"/>
                <w:sz w:val="22"/>
                <w:szCs w:val="22"/>
                <w:rtl/>
              </w:rPr>
              <w:t>מכרז</w:t>
            </w:r>
            <w:r w:rsidRPr="004F0666">
              <w:rPr>
                <w:sz w:val="22"/>
                <w:szCs w:val="22"/>
                <w:rtl/>
              </w:rPr>
              <w:t xml:space="preserve">  </w:t>
            </w:r>
            <w:r w:rsidR="00406FE7">
              <w:rPr>
                <w:rFonts w:hint="cs"/>
                <w:sz w:val="22"/>
                <w:szCs w:val="22"/>
                <w:rtl/>
              </w:rPr>
              <w:t>5/2017</w:t>
            </w:r>
            <w:r w:rsidR="001B4726">
              <w:rPr>
                <w:rFonts w:hint="cs"/>
                <w:sz w:val="22"/>
                <w:szCs w:val="22"/>
                <w:rtl/>
              </w:rPr>
              <w:t xml:space="preserve"> </w:t>
            </w:r>
            <w:r>
              <w:rPr>
                <w:rFonts w:hint="cs"/>
                <w:sz w:val="22"/>
                <w:szCs w:val="22"/>
                <w:rtl/>
              </w:rPr>
              <w:t xml:space="preserve"> אחזקת מלאי חירום של גרעיני מספוא </w:t>
            </w:r>
            <w:r w:rsidR="0005630A">
              <w:rPr>
                <w:rFonts w:hint="cs"/>
                <w:sz w:val="22"/>
                <w:szCs w:val="22"/>
                <w:rtl/>
              </w:rPr>
              <w:t>קמחיי</w:t>
            </w:r>
            <w:r w:rsidR="0005630A">
              <w:rPr>
                <w:rFonts w:hint="eastAsia"/>
                <w:sz w:val="22"/>
                <w:szCs w:val="22"/>
                <w:rtl/>
              </w:rPr>
              <w:t>ם</w:t>
            </w:r>
            <w:r>
              <w:rPr>
                <w:rFonts w:hint="cs"/>
                <w:sz w:val="22"/>
                <w:szCs w:val="22"/>
                <w:rtl/>
              </w:rPr>
              <w:t xml:space="preserve"> </w:t>
            </w:r>
            <w:r w:rsidR="0005630A">
              <w:rPr>
                <w:rFonts w:hint="cs"/>
                <w:sz w:val="22"/>
                <w:szCs w:val="22"/>
                <w:rtl/>
              </w:rPr>
              <w:t xml:space="preserve"> וכווספות</w:t>
            </w:r>
            <w:r>
              <w:rPr>
                <w:rFonts w:hint="cs"/>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spacing w:after="120" w:line="360" w:lineRule="auto"/>
              <w:jc w:val="right"/>
              <w:rPr>
                <w:b/>
                <w:bCs/>
                <w:sz w:val="22"/>
                <w:szCs w:val="22"/>
                <w:rtl/>
              </w:rPr>
            </w:pPr>
            <w:r w:rsidRPr="004F0666">
              <w:rPr>
                <w:rFonts w:hint="eastAsia"/>
                <w:b/>
                <w:bCs/>
                <w:sz w:val="22"/>
                <w:szCs w:val="22"/>
                <w:rtl/>
              </w:rPr>
              <w:t>מציע</w:t>
            </w:r>
            <w:r w:rsidRPr="004F0666">
              <w:rPr>
                <w:b/>
                <w:bCs/>
                <w:sz w:val="22"/>
                <w:szCs w:val="22"/>
                <w:rtl/>
              </w:rPr>
              <w:t xml:space="preserve"> – </w:t>
            </w:r>
            <w:r w:rsidRPr="004F0666">
              <w:rPr>
                <w:rFonts w:hint="eastAsia"/>
                <w:sz w:val="22"/>
                <w:szCs w:val="22"/>
                <w:rtl/>
              </w:rPr>
              <w:t>ספק</w:t>
            </w:r>
            <w:r w:rsidRPr="004F0666">
              <w:rPr>
                <w:sz w:val="22"/>
                <w:szCs w:val="22"/>
                <w:rtl/>
              </w:rPr>
              <w:t xml:space="preserve"> </w:t>
            </w:r>
            <w:r w:rsidRPr="004F0666">
              <w:rPr>
                <w:rFonts w:hint="eastAsia"/>
                <w:sz w:val="22"/>
                <w:szCs w:val="22"/>
                <w:rtl/>
              </w:rPr>
              <w:t>המעוניין</w:t>
            </w:r>
            <w:r w:rsidRPr="004F0666">
              <w:rPr>
                <w:sz w:val="22"/>
                <w:szCs w:val="22"/>
                <w:rtl/>
              </w:rPr>
              <w:t xml:space="preserve"> </w:t>
            </w:r>
            <w:r w:rsidRPr="004F0666">
              <w:rPr>
                <w:rFonts w:hint="eastAsia"/>
                <w:sz w:val="22"/>
                <w:szCs w:val="22"/>
                <w:rtl/>
              </w:rPr>
              <w:t>להשתתף</w:t>
            </w:r>
            <w:r w:rsidRPr="004F0666">
              <w:rPr>
                <w:sz w:val="22"/>
                <w:szCs w:val="22"/>
                <w:rtl/>
              </w:rPr>
              <w:t xml:space="preserve"> </w:t>
            </w:r>
            <w:r w:rsidRPr="004F0666">
              <w:rPr>
                <w:rFonts w:hint="eastAsia"/>
                <w:sz w:val="22"/>
                <w:szCs w:val="22"/>
                <w:rtl/>
              </w:rPr>
              <w:t>בהליך</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bidi/>
              <w:spacing w:after="120" w:line="360" w:lineRule="auto"/>
              <w:rPr>
                <w:b/>
                <w:bCs/>
                <w:sz w:val="22"/>
                <w:szCs w:val="22"/>
                <w:rtl/>
              </w:rPr>
            </w:pP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Default="00885B9A" w:rsidP="000146F4">
            <w:pPr>
              <w:bidi/>
              <w:spacing w:after="120" w:line="360" w:lineRule="auto"/>
              <w:rPr>
                <w:b/>
                <w:bCs/>
                <w:sz w:val="22"/>
                <w:szCs w:val="22"/>
                <w:rtl/>
              </w:rPr>
            </w:pPr>
            <w:r w:rsidRPr="004F0666">
              <w:rPr>
                <w:rFonts w:hint="eastAsia"/>
                <w:b/>
                <w:bCs/>
                <w:sz w:val="22"/>
                <w:szCs w:val="22"/>
                <w:rtl/>
              </w:rPr>
              <w:t>טובין</w:t>
            </w:r>
            <w:r w:rsidRPr="004F0666">
              <w:rPr>
                <w:b/>
                <w:bCs/>
                <w:sz w:val="22"/>
                <w:szCs w:val="22"/>
                <w:rtl/>
              </w:rPr>
              <w:t xml:space="preserve"> / </w:t>
            </w:r>
            <w:r w:rsidRPr="004F0666">
              <w:rPr>
                <w:rFonts w:hint="eastAsia"/>
                <w:b/>
                <w:bCs/>
                <w:sz w:val="22"/>
                <w:szCs w:val="22"/>
                <w:rtl/>
              </w:rPr>
              <w:t>שירותים</w:t>
            </w:r>
            <w:r w:rsidRPr="004F0666">
              <w:rPr>
                <w:b/>
                <w:bCs/>
                <w:sz w:val="22"/>
                <w:szCs w:val="22"/>
                <w:rtl/>
              </w:rPr>
              <w:t xml:space="preserve"> – </w:t>
            </w:r>
            <w:r w:rsidRPr="004F0666">
              <w:rPr>
                <w:rFonts w:hint="eastAsia"/>
                <w:sz w:val="22"/>
                <w:szCs w:val="22"/>
                <w:rtl/>
              </w:rPr>
              <w:t>כלל</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במכרז</w:t>
            </w:r>
            <w:r w:rsidRPr="004F0666">
              <w:rPr>
                <w:sz w:val="22"/>
                <w:szCs w:val="22"/>
                <w:rtl/>
              </w:rPr>
              <w:t>.</w:t>
            </w:r>
          </w:p>
          <w:p w:rsidR="00F50CB2" w:rsidRPr="004F0666" w:rsidRDefault="00F50CB2" w:rsidP="00F50CB2">
            <w:pPr>
              <w:bidi/>
              <w:spacing w:after="120" w:line="360" w:lineRule="auto"/>
              <w:rPr>
                <w:b/>
                <w:bCs/>
                <w:sz w:val="22"/>
                <w:szCs w:val="22"/>
                <w:rtl/>
              </w:rPr>
            </w:pPr>
            <w:r>
              <w:rPr>
                <w:rFonts w:hint="cs"/>
                <w:b/>
                <w:bCs/>
                <w:sz w:val="22"/>
                <w:szCs w:val="22"/>
                <w:rtl/>
              </w:rPr>
              <w:t xml:space="preserve">קמחים- </w:t>
            </w:r>
            <w:r w:rsidRPr="00F50CB2">
              <w:rPr>
                <w:rFonts w:hint="cs"/>
                <w:sz w:val="22"/>
                <w:szCs w:val="22"/>
                <w:rtl/>
              </w:rPr>
              <w:t xml:space="preserve">בכל מקום בו מצוין קמחים הכוונה ל </w:t>
            </w:r>
            <w:r w:rsidRPr="00F50CB2">
              <w:rPr>
                <w:sz w:val="22"/>
                <w:szCs w:val="22"/>
              </w:rPr>
              <w:t>DDG</w:t>
            </w:r>
            <w:r w:rsidRPr="00F50CB2">
              <w:rPr>
                <w:rFonts w:hint="cs"/>
                <w:sz w:val="22"/>
                <w:szCs w:val="22"/>
                <w:rtl/>
              </w:rPr>
              <w:t>, כוספת חמניות, כוספת ליפתית, וגלוטן. ניתן לכלול גם כוספת סויה.</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Default="00885B9A" w:rsidP="00406FE7">
            <w:pPr>
              <w:bidi/>
              <w:spacing w:after="120" w:line="360" w:lineRule="auto"/>
              <w:rPr>
                <w:b/>
                <w:bCs/>
                <w:sz w:val="22"/>
                <w:szCs w:val="22"/>
                <w:rtl/>
              </w:rPr>
            </w:pPr>
            <w:r w:rsidRPr="004F0666">
              <w:rPr>
                <w:rFonts w:hint="eastAsia"/>
                <w:b/>
                <w:bCs/>
                <w:sz w:val="22"/>
                <w:szCs w:val="22"/>
                <w:rtl/>
              </w:rPr>
              <w:t>תקופת</w:t>
            </w:r>
            <w:r w:rsidRPr="004F0666">
              <w:rPr>
                <w:b/>
                <w:bCs/>
                <w:sz w:val="22"/>
                <w:szCs w:val="22"/>
                <w:rtl/>
              </w:rPr>
              <w:t xml:space="preserve"> </w:t>
            </w:r>
            <w:r w:rsidRPr="004F0666">
              <w:rPr>
                <w:rFonts w:hint="eastAsia"/>
                <w:b/>
                <w:bCs/>
                <w:sz w:val="22"/>
                <w:szCs w:val="22"/>
                <w:rtl/>
              </w:rPr>
              <w:t>ההתקשרות</w:t>
            </w:r>
            <w:r w:rsidRPr="004F0666">
              <w:rPr>
                <w:b/>
                <w:bCs/>
                <w:sz w:val="22"/>
                <w:szCs w:val="22"/>
                <w:rtl/>
              </w:rPr>
              <w:t xml:space="preserve"> </w:t>
            </w:r>
            <w:r>
              <w:rPr>
                <w:rFonts w:hint="cs"/>
                <w:b/>
                <w:bCs/>
                <w:sz w:val="22"/>
                <w:szCs w:val="22"/>
                <w:rtl/>
              </w:rPr>
              <w:t xml:space="preserve">- </w:t>
            </w:r>
            <w:r w:rsidRPr="004F0666">
              <w:rPr>
                <w:b/>
                <w:bCs/>
                <w:sz w:val="22"/>
                <w:szCs w:val="22"/>
                <w:rtl/>
              </w:rPr>
              <w:t xml:space="preserve"> </w:t>
            </w:r>
            <w:r w:rsidR="008078E5" w:rsidRPr="00D74818">
              <w:rPr>
                <w:rFonts w:hint="cs"/>
                <w:sz w:val="22"/>
                <w:szCs w:val="22"/>
                <w:rtl/>
              </w:rPr>
              <w:t xml:space="preserve">מיום </w:t>
            </w:r>
            <w:r w:rsidR="00C4359F">
              <w:rPr>
                <w:rFonts w:hint="cs"/>
                <w:sz w:val="22"/>
                <w:szCs w:val="22"/>
                <w:rtl/>
              </w:rPr>
              <w:t xml:space="preserve"> </w:t>
            </w:r>
            <w:r w:rsidR="00790ACF">
              <w:rPr>
                <w:rFonts w:hint="cs"/>
                <w:sz w:val="22"/>
                <w:szCs w:val="22"/>
                <w:rtl/>
              </w:rPr>
              <w:t xml:space="preserve"> </w:t>
            </w:r>
            <w:r w:rsidR="006766A0">
              <w:rPr>
                <w:rFonts w:hint="cs"/>
                <w:sz w:val="22"/>
                <w:szCs w:val="22"/>
                <w:rtl/>
              </w:rPr>
              <w:t>1.1</w:t>
            </w:r>
            <w:r w:rsidR="003D5309">
              <w:rPr>
                <w:rFonts w:hint="cs"/>
                <w:sz w:val="22"/>
                <w:szCs w:val="22"/>
                <w:rtl/>
              </w:rPr>
              <w:t>1</w:t>
            </w:r>
            <w:r w:rsidR="006766A0">
              <w:rPr>
                <w:rFonts w:hint="cs"/>
                <w:sz w:val="22"/>
                <w:szCs w:val="22"/>
                <w:rtl/>
              </w:rPr>
              <w:t>.201</w:t>
            </w:r>
            <w:r w:rsidR="00406FE7">
              <w:rPr>
                <w:rFonts w:hint="cs"/>
                <w:sz w:val="22"/>
                <w:szCs w:val="22"/>
                <w:rtl/>
              </w:rPr>
              <w:t>7</w:t>
            </w:r>
            <w:r w:rsidR="00D651D5">
              <w:rPr>
                <w:rFonts w:hint="cs"/>
                <w:sz w:val="22"/>
                <w:szCs w:val="22"/>
                <w:rtl/>
              </w:rPr>
              <w:t xml:space="preserve"> </w:t>
            </w:r>
            <w:r w:rsidR="008078E5" w:rsidRPr="00D74818">
              <w:rPr>
                <w:rFonts w:hint="cs"/>
                <w:sz w:val="22"/>
                <w:szCs w:val="22"/>
                <w:rtl/>
              </w:rPr>
              <w:t>או ממועד החתימה על הסכם ההתקשרות ע"י חשב</w:t>
            </w:r>
            <w:r w:rsidR="002B6426">
              <w:rPr>
                <w:rFonts w:hint="cs"/>
                <w:sz w:val="22"/>
                <w:szCs w:val="22"/>
                <w:rtl/>
              </w:rPr>
              <w:t>ת</w:t>
            </w:r>
            <w:r w:rsidR="008078E5" w:rsidRPr="00D74818">
              <w:rPr>
                <w:rFonts w:hint="cs"/>
                <w:sz w:val="22"/>
                <w:szCs w:val="22"/>
                <w:rtl/>
              </w:rPr>
              <w:t xml:space="preserve"> המשרד, לפי המאוחר מבניהם ועד ליום </w:t>
            </w:r>
            <w:r w:rsidR="006766A0">
              <w:rPr>
                <w:rFonts w:hint="cs"/>
                <w:sz w:val="22"/>
                <w:szCs w:val="22"/>
                <w:rtl/>
              </w:rPr>
              <w:t>31.10.20</w:t>
            </w:r>
            <w:r w:rsidR="00406FE7">
              <w:rPr>
                <w:rFonts w:hint="cs"/>
                <w:sz w:val="22"/>
                <w:szCs w:val="22"/>
                <w:rtl/>
              </w:rPr>
              <w:t>20</w:t>
            </w:r>
            <w:r w:rsidR="008078E5">
              <w:rPr>
                <w:rFonts w:hint="cs"/>
                <w:b/>
                <w:bCs/>
                <w:sz w:val="22"/>
                <w:szCs w:val="22"/>
                <w:rtl/>
              </w:rPr>
              <w:t>.</w:t>
            </w:r>
          </w:p>
          <w:p w:rsidR="008900A0" w:rsidRDefault="008900A0" w:rsidP="008900A0">
            <w:pPr>
              <w:bidi/>
              <w:spacing w:after="120" w:line="360" w:lineRule="auto"/>
              <w:rPr>
                <w:b/>
                <w:bCs/>
                <w:sz w:val="22"/>
                <w:szCs w:val="22"/>
                <w:rtl/>
              </w:rPr>
            </w:pPr>
            <w:r>
              <w:rPr>
                <w:rFonts w:hint="cs"/>
                <w:b/>
                <w:bCs/>
                <w:sz w:val="22"/>
                <w:szCs w:val="22"/>
                <w:rtl/>
              </w:rPr>
              <w:t>למשרד זכות ברירה להאריך את תקופת ההתקשרות בשנה נוספת , וזאת בהודעה מראש של 90 יום לפני תום תקופת ההתקשרות.</w:t>
            </w:r>
          </w:p>
          <w:p w:rsidR="006766A0" w:rsidRPr="003D5309" w:rsidRDefault="002B6426" w:rsidP="006766A0">
            <w:pPr>
              <w:bidi/>
              <w:spacing w:after="120" w:line="360" w:lineRule="auto"/>
              <w:rPr>
                <w:b/>
                <w:bCs/>
                <w:sz w:val="22"/>
                <w:szCs w:val="22"/>
                <w:u w:val="single"/>
                <w:rtl/>
              </w:rPr>
            </w:pPr>
            <w:r w:rsidRPr="003D5309">
              <w:rPr>
                <w:rFonts w:hint="cs"/>
                <w:b/>
                <w:bCs/>
                <w:sz w:val="22"/>
                <w:szCs w:val="22"/>
                <w:u w:val="single"/>
                <w:rtl/>
              </w:rPr>
              <w:t>לרבות זכויות הברירה השמורות למשרד כמפורט במכרז.</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FB1FAF">
            <w:pPr>
              <w:bidi/>
              <w:spacing w:line="360" w:lineRule="auto"/>
              <w:rPr>
                <w:b/>
                <w:bCs/>
                <w:sz w:val="22"/>
                <w:szCs w:val="22"/>
                <w:u w:val="single"/>
                <w:rtl/>
              </w:rPr>
            </w:pPr>
            <w:r w:rsidRPr="004F0666">
              <w:rPr>
                <w:b/>
                <w:bCs/>
                <w:sz w:val="22"/>
                <w:szCs w:val="22"/>
                <w:rtl/>
              </w:rPr>
              <w:t xml:space="preserve">חברה מפרת חוק – </w:t>
            </w:r>
            <w:r w:rsidRPr="004F0666">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4F0666">
              <w:rPr>
                <w:rFonts w:hint="cs"/>
                <w:sz w:val="22"/>
                <w:szCs w:val="22"/>
                <w:rtl/>
              </w:rPr>
              <w:t>י</w:t>
            </w:r>
            <w:r w:rsidRPr="004F0666">
              <w:rPr>
                <w:sz w:val="22"/>
                <w:szCs w:val="22"/>
                <w:rtl/>
              </w:rPr>
              <w:t>פים 141 או 348 בחוק החברות, התשנ"ט-1999 ואשר רשם החברות רשם אותה במרשם החברות כחברה מפרת חוק לפי סעיף 362א' לחוק החברות</w:t>
            </w:r>
            <w:r>
              <w:rPr>
                <w:rFonts w:hint="cs"/>
                <w:b/>
                <w:bCs/>
                <w:sz w:val="22"/>
                <w:szCs w:val="22"/>
                <w:u w:val="single"/>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2B6426">
            <w:pPr>
              <w:bidi/>
              <w:spacing w:line="360" w:lineRule="auto"/>
              <w:rPr>
                <w:b/>
                <w:bCs/>
                <w:sz w:val="22"/>
                <w:szCs w:val="22"/>
                <w:rtl/>
              </w:rPr>
            </w:pPr>
            <w:r>
              <w:rPr>
                <w:rFonts w:hint="cs"/>
                <w:b/>
                <w:bCs/>
                <w:sz w:val="22"/>
                <w:szCs w:val="22"/>
                <w:rtl/>
              </w:rPr>
              <w:t xml:space="preserve">כוספאות - </w:t>
            </w:r>
            <w:r w:rsidRPr="00434991">
              <w:rPr>
                <w:rFonts w:hint="cs"/>
                <w:sz w:val="22"/>
                <w:szCs w:val="22"/>
                <w:rtl/>
              </w:rPr>
              <w:t>כוספאת חמניות ו/או כוספאת ליפתית</w:t>
            </w:r>
            <w:r w:rsidR="00D651D5">
              <w:rPr>
                <w:rFonts w:hint="cs"/>
                <w:b/>
                <w:bCs/>
                <w:sz w:val="22"/>
                <w:szCs w:val="22"/>
                <w:rtl/>
              </w:rPr>
              <w:t xml:space="preserve"> </w:t>
            </w:r>
            <w:r w:rsidR="002B6426">
              <w:rPr>
                <w:rFonts w:hint="cs"/>
                <w:b/>
                <w:bCs/>
                <w:sz w:val="22"/>
                <w:szCs w:val="22"/>
                <w:rtl/>
              </w:rPr>
              <w:t>ו/</w:t>
            </w:r>
            <w:r w:rsidR="00377CD6">
              <w:rPr>
                <w:rFonts w:hint="cs"/>
                <w:b/>
                <w:bCs/>
                <w:sz w:val="22"/>
                <w:szCs w:val="22"/>
                <w:rtl/>
              </w:rPr>
              <w:t xml:space="preserve"> </w:t>
            </w:r>
            <w:r w:rsidR="002B6426">
              <w:rPr>
                <w:rFonts w:hint="cs"/>
                <w:b/>
                <w:bCs/>
                <w:sz w:val="22"/>
                <w:szCs w:val="22"/>
                <w:rtl/>
              </w:rPr>
              <w:t>או</w:t>
            </w:r>
            <w:r w:rsidR="00377CD6">
              <w:rPr>
                <w:rFonts w:hint="cs"/>
                <w:b/>
                <w:bCs/>
                <w:sz w:val="22"/>
                <w:szCs w:val="22"/>
                <w:rtl/>
              </w:rPr>
              <w:t xml:space="preserve"> </w:t>
            </w:r>
            <w:r w:rsidR="00B62DBA">
              <w:rPr>
                <w:rFonts w:hint="cs"/>
                <w:b/>
                <w:bCs/>
                <w:sz w:val="22"/>
                <w:szCs w:val="22"/>
                <w:rtl/>
              </w:rPr>
              <w:t>כוספאת סויה</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6963F1" w:rsidRDefault="00885B9A" w:rsidP="00FE5D8A">
            <w:pPr>
              <w:bidi/>
              <w:spacing w:line="360" w:lineRule="auto"/>
              <w:rPr>
                <w:sz w:val="22"/>
                <w:szCs w:val="22"/>
                <w:u w:val="single"/>
                <w:rtl/>
              </w:rPr>
            </w:pPr>
            <w:r w:rsidRPr="006963F1">
              <w:rPr>
                <w:rFonts w:hint="cs"/>
                <w:b/>
                <w:bCs/>
                <w:sz w:val="22"/>
                <w:szCs w:val="22"/>
                <w:rtl/>
              </w:rPr>
              <w:t>מכוני תערובת:</w:t>
            </w:r>
            <w:r>
              <w:rPr>
                <w:rFonts w:hint="cs"/>
                <w:sz w:val="22"/>
                <w:szCs w:val="22"/>
                <w:u w:val="single"/>
                <w:rtl/>
              </w:rPr>
              <w:t xml:space="preserve"> </w:t>
            </w:r>
            <w:r w:rsidRPr="008078E5">
              <w:rPr>
                <w:rFonts w:hint="cs"/>
                <w:sz w:val="22"/>
                <w:szCs w:val="22"/>
                <w:rtl/>
              </w:rPr>
              <w:t>מכוני תערובת לרבות מרכזי מזון</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FE5D8A" w:rsidRDefault="00885B9A" w:rsidP="00FE5D8A">
            <w:pPr>
              <w:bidi/>
              <w:spacing w:line="360" w:lineRule="auto"/>
              <w:rPr>
                <w:sz w:val="22"/>
                <w:szCs w:val="22"/>
                <w:rtl/>
              </w:rPr>
            </w:pPr>
            <w:r>
              <w:rPr>
                <w:rFonts w:hint="cs"/>
                <w:b/>
                <w:bCs/>
                <w:sz w:val="22"/>
                <w:szCs w:val="22"/>
                <w:rtl/>
              </w:rPr>
              <w:t>מלאי תפעולי בימים</w:t>
            </w:r>
            <w:r w:rsidR="00C4359F" w:rsidRPr="00C4359F">
              <w:rPr>
                <w:rFonts w:hint="cs"/>
                <w:sz w:val="22"/>
                <w:szCs w:val="22"/>
                <w:rtl/>
              </w:rPr>
              <w:t>- מלאי המיועד להבטיח תפעול תקין ושוטף של מכון התערובת</w:t>
            </w:r>
            <w:r w:rsidR="00C4359F">
              <w:rPr>
                <w:rFonts w:hint="cs"/>
                <w:sz w:val="22"/>
                <w:szCs w:val="22"/>
                <w:rtl/>
              </w:rPr>
              <w:t>.</w:t>
            </w:r>
            <w:r w:rsidRPr="005D2593">
              <w:rPr>
                <w:rFonts w:hint="cs"/>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A60253"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A60253"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A60253"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A60253"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Default="00885B9A" w:rsidP="00FE5D8A">
            <w:pPr>
              <w:bidi/>
              <w:spacing w:line="360" w:lineRule="auto"/>
              <w:rPr>
                <w:b/>
                <w:bCs/>
                <w:sz w:val="22"/>
                <w:szCs w:val="22"/>
                <w:rtl/>
              </w:rPr>
            </w:pPr>
            <w:r>
              <w:rPr>
                <w:rFonts w:hint="cs"/>
                <w:b/>
                <w:bCs/>
                <w:sz w:val="22"/>
                <w:szCs w:val="22"/>
                <w:rtl/>
              </w:rPr>
              <w:t xml:space="preserve">המנהל - </w:t>
            </w:r>
            <w:r w:rsidRPr="00FE5D8A">
              <w:rPr>
                <w:rFonts w:hint="cs"/>
                <w:sz w:val="22"/>
                <w:szCs w:val="22"/>
                <w:rtl/>
              </w:rPr>
              <w:t>המנהל הכללי של משרד החקלאות או מי מטעמו.</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A60253"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A60253"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A60253"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A60253"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A60253" w:rsidRDefault="00885B9A" w:rsidP="00796506">
            <w:pPr>
              <w:bidi/>
              <w:spacing w:line="360" w:lineRule="auto"/>
              <w:rPr>
                <w:b/>
                <w:bCs/>
                <w:sz w:val="22"/>
                <w:szCs w:val="22"/>
                <w:rtl/>
              </w:rPr>
            </w:pPr>
            <w:r>
              <w:rPr>
                <w:rFonts w:hint="cs"/>
                <w:b/>
                <w:bCs/>
                <w:sz w:val="22"/>
                <w:szCs w:val="22"/>
                <w:rtl/>
              </w:rPr>
              <w:t xml:space="preserve">תנאי סף -  </w:t>
            </w:r>
            <w:r w:rsidRPr="00FE5D8A">
              <w:rPr>
                <w:rFonts w:hint="cs"/>
                <w:sz w:val="22"/>
                <w:szCs w:val="22"/>
                <w:rtl/>
              </w:rPr>
              <w:t>תנאים להשתתפות במכרז, כמפורט בסעיף 6 למכרז זה.</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3.</w:t>
            </w: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כללי</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406FE7">
            <w:pPr>
              <w:bidi/>
              <w:spacing w:line="360" w:lineRule="auto"/>
              <w:jc w:val="both"/>
              <w:rPr>
                <w:b/>
                <w:bCs/>
                <w:sz w:val="22"/>
                <w:szCs w:val="22"/>
                <w:u w:val="single"/>
                <w:rtl/>
              </w:rPr>
            </w:pPr>
            <w:r w:rsidRPr="00160236">
              <w:rPr>
                <w:sz w:val="22"/>
                <w:szCs w:val="22"/>
                <w:rtl/>
              </w:rPr>
              <w:t xml:space="preserve">משרד </w:t>
            </w:r>
            <w:r w:rsidRPr="00160236">
              <w:rPr>
                <w:rFonts w:hint="cs"/>
                <w:sz w:val="22"/>
                <w:szCs w:val="22"/>
                <w:rtl/>
              </w:rPr>
              <w:t>החקלאות ופיתוח הכפר</w:t>
            </w:r>
            <w:r w:rsidRPr="00160236">
              <w:rPr>
                <w:sz w:val="22"/>
                <w:szCs w:val="22"/>
                <w:rtl/>
              </w:rPr>
              <w:t xml:space="preserve"> </w:t>
            </w:r>
            <w:r w:rsidRPr="00160236">
              <w:rPr>
                <w:rFonts w:hint="cs"/>
                <w:sz w:val="22"/>
                <w:szCs w:val="22"/>
                <w:rtl/>
              </w:rPr>
              <w:t xml:space="preserve">(להלן </w:t>
            </w:r>
            <w:r w:rsidRPr="00160236">
              <w:rPr>
                <w:sz w:val="22"/>
                <w:szCs w:val="22"/>
                <w:rtl/>
              </w:rPr>
              <w:t>–</w:t>
            </w:r>
            <w:r w:rsidRPr="00160236">
              <w:rPr>
                <w:rFonts w:hint="cs"/>
                <w:sz w:val="22"/>
                <w:szCs w:val="22"/>
                <w:rtl/>
              </w:rPr>
              <w:t xml:space="preserve"> </w:t>
            </w:r>
            <w:r w:rsidRPr="00160236">
              <w:rPr>
                <w:rFonts w:hint="cs"/>
                <w:b/>
                <w:bCs/>
                <w:sz w:val="22"/>
                <w:szCs w:val="22"/>
                <w:rtl/>
              </w:rPr>
              <w:t>"עורך המכרז"</w:t>
            </w:r>
            <w:r w:rsidR="00110626">
              <w:rPr>
                <w:rFonts w:hint="cs"/>
                <w:sz w:val="22"/>
                <w:szCs w:val="22"/>
                <w:rtl/>
              </w:rPr>
              <w:t xml:space="preserve"> או המשרד</w:t>
            </w:r>
            <w:r w:rsidRPr="00160236">
              <w:rPr>
                <w:rFonts w:hint="cs"/>
                <w:sz w:val="22"/>
                <w:szCs w:val="22"/>
                <w:rtl/>
              </w:rPr>
              <w:t xml:space="preserve">) </w:t>
            </w:r>
            <w:r w:rsidRPr="00160236">
              <w:rPr>
                <w:sz w:val="22"/>
                <w:szCs w:val="22"/>
                <w:rtl/>
              </w:rPr>
              <w:t xml:space="preserve">מעוניין </w:t>
            </w:r>
            <w:r w:rsidRPr="00160236">
              <w:rPr>
                <w:rFonts w:hint="cs"/>
                <w:sz w:val="22"/>
                <w:szCs w:val="22"/>
                <w:rtl/>
              </w:rPr>
              <w:t xml:space="preserve">לבחור בספק/ים זוכה/ים  לאחזקת מלאי חירום של גרעיני </w:t>
            </w:r>
            <w:r>
              <w:rPr>
                <w:rFonts w:hint="cs"/>
                <w:sz w:val="22"/>
                <w:szCs w:val="22"/>
                <w:rtl/>
              </w:rPr>
              <w:t xml:space="preserve">מספוא, קמחים </w:t>
            </w:r>
            <w:r w:rsidR="00E12339">
              <w:rPr>
                <w:rFonts w:hint="cs"/>
                <w:sz w:val="22"/>
                <w:szCs w:val="22"/>
                <w:rtl/>
              </w:rPr>
              <w:t xml:space="preserve"> </w:t>
            </w:r>
            <w:r>
              <w:rPr>
                <w:rFonts w:hint="cs"/>
                <w:sz w:val="22"/>
                <w:szCs w:val="22"/>
                <w:rtl/>
              </w:rPr>
              <w:t xml:space="preserve">וכוספאות </w:t>
            </w:r>
            <w:r w:rsidRPr="00160236">
              <w:rPr>
                <w:rFonts w:hint="cs"/>
                <w:sz w:val="22"/>
                <w:szCs w:val="22"/>
                <w:rtl/>
              </w:rPr>
              <w:t xml:space="preserve">בכמות כוללת של עד </w:t>
            </w:r>
            <w:r w:rsidR="00406FE7">
              <w:rPr>
                <w:rFonts w:hint="cs"/>
                <w:b/>
                <w:bCs/>
                <w:sz w:val="22"/>
                <w:szCs w:val="22"/>
                <w:rtl/>
              </w:rPr>
              <w:t>64</w:t>
            </w:r>
            <w:r w:rsidR="000A05D0">
              <w:rPr>
                <w:rFonts w:hint="cs"/>
                <w:b/>
                <w:bCs/>
                <w:sz w:val="22"/>
                <w:szCs w:val="22"/>
                <w:rtl/>
              </w:rPr>
              <w:t>,</w:t>
            </w:r>
            <w:r w:rsidR="00406FE7">
              <w:rPr>
                <w:rFonts w:hint="cs"/>
                <w:b/>
                <w:bCs/>
                <w:sz w:val="22"/>
                <w:szCs w:val="22"/>
                <w:rtl/>
              </w:rPr>
              <w:t>3</w:t>
            </w:r>
            <w:r w:rsidR="000A05D0">
              <w:rPr>
                <w:rFonts w:hint="cs"/>
                <w:b/>
                <w:bCs/>
                <w:sz w:val="22"/>
                <w:szCs w:val="22"/>
                <w:rtl/>
              </w:rPr>
              <w:t>00</w:t>
            </w:r>
            <w:r w:rsidR="001B4726">
              <w:rPr>
                <w:rFonts w:hint="cs"/>
                <w:b/>
                <w:bCs/>
                <w:sz w:val="22"/>
                <w:szCs w:val="22"/>
                <w:rtl/>
              </w:rPr>
              <w:t xml:space="preserve"> </w:t>
            </w:r>
            <w:r w:rsidRPr="00160236">
              <w:rPr>
                <w:rFonts w:hint="cs"/>
                <w:sz w:val="22"/>
                <w:szCs w:val="22"/>
                <w:rtl/>
              </w:rPr>
              <w:t>טון.</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3041E" w:rsidRDefault="00110626" w:rsidP="00406FE7">
            <w:pPr>
              <w:pStyle w:val="RonnyBase"/>
              <w:keepLines w:val="0"/>
              <w:widowControl w:val="0"/>
              <w:tabs>
                <w:tab w:val="left" w:pos="18"/>
              </w:tabs>
              <w:spacing w:line="360" w:lineRule="auto"/>
              <w:ind w:left="160"/>
              <w:jc w:val="left"/>
              <w:rPr>
                <w:rtl/>
              </w:rPr>
            </w:pPr>
            <w:r>
              <w:rPr>
                <w:rFonts w:hint="cs"/>
                <w:rtl/>
              </w:rPr>
              <w:t xml:space="preserve">לאור האמור לעיל, </w:t>
            </w:r>
            <w:r w:rsidR="00885B9A" w:rsidRPr="0043041E">
              <w:rPr>
                <w:rtl/>
              </w:rPr>
              <w:t xml:space="preserve"> המשרד מזמין בזה הצעות מקבלנים להחזקת מלאי ח</w:t>
            </w:r>
            <w:r w:rsidR="00885B9A" w:rsidRPr="0043041E">
              <w:rPr>
                <w:rFonts w:hint="cs"/>
                <w:rtl/>
              </w:rPr>
              <w:t>י</w:t>
            </w:r>
            <w:r w:rsidR="00885B9A" w:rsidRPr="0043041E">
              <w:rPr>
                <w:rtl/>
              </w:rPr>
              <w:t>רום של גר</w:t>
            </w:r>
            <w:r w:rsidR="00885B9A">
              <w:rPr>
                <w:rFonts w:hint="cs"/>
                <w:rtl/>
              </w:rPr>
              <w:t>ע</w:t>
            </w:r>
            <w:r w:rsidR="00885B9A" w:rsidRPr="0043041E">
              <w:rPr>
                <w:rtl/>
              </w:rPr>
              <w:t>י</w:t>
            </w:r>
            <w:r w:rsidR="00885B9A">
              <w:rPr>
                <w:rFonts w:hint="cs"/>
                <w:rtl/>
              </w:rPr>
              <w:t>נ</w:t>
            </w:r>
            <w:r w:rsidR="00885B9A" w:rsidRPr="0043041E">
              <w:rPr>
                <w:rtl/>
              </w:rPr>
              <w:t>י מספוא</w:t>
            </w:r>
            <w:r w:rsidR="00885B9A" w:rsidRPr="0043041E">
              <w:rPr>
                <w:rFonts w:hint="cs"/>
                <w:rtl/>
              </w:rPr>
              <w:t xml:space="preserve">, כוספאות ו/או גלוטן פיד ו/או </w:t>
            </w:r>
            <w:r w:rsidR="00885B9A" w:rsidRPr="0043041E">
              <w:rPr>
                <w:rtl/>
              </w:rPr>
              <w:t>–</w:t>
            </w:r>
            <w:r w:rsidR="00885B9A" w:rsidRPr="0043041E">
              <w:rPr>
                <w:rFonts w:hint="cs"/>
              </w:rPr>
              <w:t>DDG</w:t>
            </w:r>
            <w:r w:rsidR="00885B9A" w:rsidRPr="0043041E">
              <w:rPr>
                <w:rFonts w:hint="cs"/>
                <w:rtl/>
              </w:rPr>
              <w:t xml:space="preserve"> וכוספת סויה בהיקף כולל של </w:t>
            </w:r>
            <w:r w:rsidR="00885B9A">
              <w:rPr>
                <w:rFonts w:hint="cs"/>
                <w:rtl/>
              </w:rPr>
              <w:t xml:space="preserve">עד </w:t>
            </w:r>
            <w:r w:rsidR="00406FE7">
              <w:rPr>
                <w:rFonts w:hint="cs"/>
                <w:b/>
                <w:bCs/>
                <w:rtl/>
              </w:rPr>
              <w:t>64,300</w:t>
            </w:r>
            <w:r w:rsidR="003D5309">
              <w:rPr>
                <w:rFonts w:hint="cs"/>
                <w:b/>
                <w:bCs/>
                <w:rtl/>
              </w:rPr>
              <w:t xml:space="preserve"> </w:t>
            </w:r>
            <w:r w:rsidR="00885B9A" w:rsidRPr="0043041E">
              <w:rPr>
                <w:rFonts w:hint="cs"/>
                <w:rtl/>
              </w:rPr>
              <w:t>טון, כך ש:</w:t>
            </w:r>
          </w:p>
          <w:p w:rsidR="00885B9A" w:rsidRPr="0043041E" w:rsidRDefault="00885B9A" w:rsidP="003D5309">
            <w:pPr>
              <w:pStyle w:val="RonnyBase"/>
              <w:keepLines w:val="0"/>
              <w:widowControl w:val="0"/>
              <w:tabs>
                <w:tab w:val="left" w:pos="18"/>
              </w:tabs>
              <w:spacing w:line="360" w:lineRule="auto"/>
              <w:ind w:left="160"/>
              <w:jc w:val="left"/>
              <w:rPr>
                <w:rtl/>
              </w:rPr>
            </w:pPr>
            <w:r w:rsidRPr="0043041E">
              <w:rPr>
                <w:rFonts w:hint="cs"/>
                <w:rtl/>
              </w:rPr>
              <w:t xml:space="preserve">כמות כוספאות ו/או גלוטן פיד ו/או </w:t>
            </w:r>
            <w:r w:rsidRPr="0043041E">
              <w:rPr>
                <w:rtl/>
              </w:rPr>
              <w:t>–</w:t>
            </w:r>
            <w:r w:rsidRPr="0043041E">
              <w:rPr>
                <w:rFonts w:hint="cs"/>
              </w:rPr>
              <w:t>DDG</w:t>
            </w:r>
            <w:r>
              <w:rPr>
                <w:rFonts w:hint="cs"/>
                <w:rtl/>
              </w:rPr>
              <w:t xml:space="preserve"> ת</w:t>
            </w:r>
            <w:r w:rsidRPr="0043041E">
              <w:rPr>
                <w:rFonts w:hint="cs"/>
                <w:rtl/>
              </w:rPr>
              <w:t xml:space="preserve">היה בין </w:t>
            </w:r>
            <w:r w:rsidRPr="00C4359F">
              <w:rPr>
                <w:rFonts w:hint="cs"/>
                <w:b/>
                <w:bCs/>
                <w:rtl/>
              </w:rPr>
              <w:t>1,000</w:t>
            </w:r>
            <w:r w:rsidRPr="0043041E">
              <w:rPr>
                <w:rFonts w:hint="cs"/>
                <w:rtl/>
              </w:rPr>
              <w:t xml:space="preserve"> ל- </w:t>
            </w:r>
            <w:r w:rsidR="003D5309">
              <w:rPr>
                <w:rFonts w:hint="cs"/>
                <w:b/>
                <w:bCs/>
                <w:rtl/>
              </w:rPr>
              <w:t>7</w:t>
            </w:r>
            <w:r w:rsidRPr="00C4359F">
              <w:rPr>
                <w:rFonts w:hint="cs"/>
                <w:b/>
                <w:bCs/>
                <w:rtl/>
              </w:rPr>
              <w:t xml:space="preserve">,000 </w:t>
            </w:r>
            <w:r w:rsidRPr="0043041E">
              <w:rPr>
                <w:rFonts w:hint="cs"/>
                <w:rtl/>
              </w:rPr>
              <w:t>טון;</w:t>
            </w:r>
          </w:p>
          <w:p w:rsidR="00885B9A" w:rsidRPr="0043041E" w:rsidRDefault="00885B9A" w:rsidP="003D5309">
            <w:pPr>
              <w:pStyle w:val="RonnyBase"/>
              <w:keepLines w:val="0"/>
              <w:widowControl w:val="0"/>
              <w:tabs>
                <w:tab w:val="left" w:pos="18"/>
              </w:tabs>
              <w:spacing w:line="360" w:lineRule="auto"/>
              <w:ind w:left="160"/>
              <w:jc w:val="left"/>
              <w:rPr>
                <w:rtl/>
              </w:rPr>
            </w:pPr>
            <w:r w:rsidRPr="0043041E">
              <w:rPr>
                <w:rFonts w:hint="cs"/>
                <w:rtl/>
              </w:rPr>
              <w:t>כמות כוספא</w:t>
            </w:r>
            <w:r>
              <w:rPr>
                <w:rFonts w:hint="cs"/>
                <w:rtl/>
              </w:rPr>
              <w:t>ו</w:t>
            </w:r>
            <w:r w:rsidRPr="0043041E">
              <w:rPr>
                <w:rFonts w:hint="cs"/>
                <w:rtl/>
              </w:rPr>
              <w:t xml:space="preserve">ת </w:t>
            </w:r>
            <w:r>
              <w:rPr>
                <w:rFonts w:hint="cs"/>
                <w:rtl/>
              </w:rPr>
              <w:t>ה</w:t>
            </w:r>
            <w:r w:rsidRPr="0043041E">
              <w:rPr>
                <w:rFonts w:hint="cs"/>
                <w:rtl/>
              </w:rPr>
              <w:t xml:space="preserve">סויה </w:t>
            </w:r>
            <w:r>
              <w:rPr>
                <w:rFonts w:hint="cs"/>
                <w:rtl/>
              </w:rPr>
              <w:t>ת</w:t>
            </w:r>
            <w:r w:rsidRPr="0043041E">
              <w:rPr>
                <w:rFonts w:hint="cs"/>
                <w:rtl/>
              </w:rPr>
              <w:t>היה בין</w:t>
            </w:r>
            <w:r w:rsidRPr="00C4359F">
              <w:rPr>
                <w:rFonts w:hint="cs"/>
                <w:b/>
                <w:bCs/>
                <w:rtl/>
              </w:rPr>
              <w:t xml:space="preserve"> 1,000</w:t>
            </w:r>
            <w:r w:rsidRPr="0043041E">
              <w:rPr>
                <w:rFonts w:hint="cs"/>
                <w:rtl/>
              </w:rPr>
              <w:t xml:space="preserve"> ל- </w:t>
            </w:r>
            <w:r w:rsidR="00C4359F">
              <w:rPr>
                <w:rFonts w:hint="cs"/>
                <w:b/>
                <w:bCs/>
                <w:rtl/>
              </w:rPr>
              <w:t xml:space="preserve"> </w:t>
            </w:r>
            <w:r w:rsidR="003D5309">
              <w:rPr>
                <w:rFonts w:hint="cs"/>
                <w:b/>
                <w:bCs/>
                <w:rtl/>
              </w:rPr>
              <w:t>8</w:t>
            </w:r>
            <w:r w:rsidRPr="00C4359F">
              <w:rPr>
                <w:rFonts w:hint="cs"/>
                <w:b/>
                <w:bCs/>
                <w:rtl/>
              </w:rPr>
              <w:t>,000</w:t>
            </w:r>
            <w:r w:rsidR="00C4359F">
              <w:rPr>
                <w:rFonts w:hint="cs"/>
                <w:b/>
                <w:bCs/>
                <w:rtl/>
              </w:rPr>
              <w:t xml:space="preserve"> טון</w:t>
            </w:r>
            <w:r w:rsidRPr="0043041E">
              <w:rPr>
                <w:rFonts w:hint="cs"/>
                <w:rtl/>
              </w:rPr>
              <w:t>;</w:t>
            </w:r>
          </w:p>
          <w:p w:rsidR="00885B9A" w:rsidRPr="0043041E" w:rsidRDefault="00885B9A" w:rsidP="00406FE7">
            <w:pPr>
              <w:pStyle w:val="RonnyBase"/>
              <w:keepLines w:val="0"/>
              <w:widowControl w:val="0"/>
              <w:tabs>
                <w:tab w:val="left" w:pos="18"/>
              </w:tabs>
              <w:spacing w:line="360" w:lineRule="auto"/>
              <w:ind w:left="160"/>
              <w:jc w:val="left"/>
              <w:rPr>
                <w:rtl/>
              </w:rPr>
            </w:pPr>
            <w:r w:rsidRPr="0043041E">
              <w:rPr>
                <w:rFonts w:hint="cs"/>
                <w:rtl/>
              </w:rPr>
              <w:t xml:space="preserve">כמות  </w:t>
            </w:r>
            <w:r w:rsidR="008078E5">
              <w:rPr>
                <w:rFonts w:hint="cs"/>
                <w:rtl/>
              </w:rPr>
              <w:t>ה</w:t>
            </w:r>
            <w:r w:rsidRPr="0043041E">
              <w:rPr>
                <w:rFonts w:hint="cs"/>
                <w:rtl/>
              </w:rPr>
              <w:t xml:space="preserve">גרעינים  </w:t>
            </w:r>
            <w:r w:rsidR="008078E5">
              <w:rPr>
                <w:rFonts w:hint="cs"/>
                <w:rtl/>
              </w:rPr>
              <w:t xml:space="preserve">תהיה הכמות המשלימה את מלאי </w:t>
            </w:r>
            <w:r>
              <w:rPr>
                <w:rFonts w:hint="cs"/>
                <w:rtl/>
              </w:rPr>
              <w:t xml:space="preserve"> החרום</w:t>
            </w:r>
            <w:r w:rsidRPr="0043041E">
              <w:rPr>
                <w:rFonts w:hint="cs"/>
                <w:rtl/>
              </w:rPr>
              <w:t xml:space="preserve"> </w:t>
            </w:r>
            <w:r>
              <w:rPr>
                <w:rFonts w:hint="cs"/>
                <w:rtl/>
              </w:rPr>
              <w:t>ל</w:t>
            </w:r>
            <w:r w:rsidRPr="0043041E">
              <w:rPr>
                <w:rFonts w:hint="cs"/>
                <w:rtl/>
              </w:rPr>
              <w:t>סה"כ  של</w:t>
            </w:r>
            <w:r w:rsidR="00D90493">
              <w:rPr>
                <w:rFonts w:hint="cs"/>
                <w:rtl/>
              </w:rPr>
              <w:t xml:space="preserve"> </w:t>
            </w:r>
            <w:r w:rsidRPr="0043041E">
              <w:rPr>
                <w:rFonts w:hint="cs"/>
                <w:rtl/>
              </w:rPr>
              <w:t xml:space="preserve"> </w:t>
            </w:r>
            <w:r w:rsidR="00406FE7">
              <w:rPr>
                <w:rFonts w:hint="cs"/>
                <w:b/>
                <w:bCs/>
                <w:rtl/>
              </w:rPr>
              <w:t>64</w:t>
            </w:r>
            <w:r w:rsidR="003D5309">
              <w:rPr>
                <w:rFonts w:hint="cs"/>
                <w:b/>
                <w:bCs/>
                <w:rtl/>
              </w:rPr>
              <w:t>,</w:t>
            </w:r>
            <w:r w:rsidR="00406FE7">
              <w:rPr>
                <w:rFonts w:hint="cs"/>
                <w:b/>
                <w:bCs/>
                <w:rtl/>
              </w:rPr>
              <w:t>3</w:t>
            </w:r>
            <w:r w:rsidR="003D5309">
              <w:rPr>
                <w:rFonts w:hint="cs"/>
                <w:b/>
                <w:bCs/>
                <w:rtl/>
              </w:rPr>
              <w:t>00</w:t>
            </w:r>
            <w:r w:rsidRPr="00C4359F">
              <w:rPr>
                <w:rFonts w:hint="cs"/>
                <w:b/>
                <w:bCs/>
                <w:rtl/>
              </w:rPr>
              <w:t xml:space="preserve"> </w:t>
            </w:r>
            <w:r w:rsidRPr="0043041E">
              <w:rPr>
                <w:rFonts w:hint="cs"/>
                <w:rtl/>
              </w:rPr>
              <w:t>טון.</w:t>
            </w:r>
            <w:r>
              <w:rPr>
                <w:rFonts w:hint="cs"/>
                <w:rtl/>
              </w:rPr>
              <w:t xml:space="preserve"> </w:t>
            </w:r>
          </w:p>
          <w:p w:rsidR="00885B9A" w:rsidRPr="00160236" w:rsidRDefault="00885B9A" w:rsidP="00A96E92">
            <w:pPr>
              <w:pStyle w:val="RonnyBase"/>
              <w:keepLines w:val="0"/>
              <w:widowControl w:val="0"/>
              <w:tabs>
                <w:tab w:val="left" w:pos="18"/>
              </w:tabs>
              <w:spacing w:line="360" w:lineRule="auto"/>
              <w:ind w:left="160"/>
              <w:jc w:val="left"/>
              <w:rPr>
                <w:rFonts w:ascii="Courier" w:hAnsi="Courier"/>
                <w:rtl/>
              </w:rPr>
            </w:pPr>
            <w:r>
              <w:rPr>
                <w:rtl/>
              </w:rPr>
              <w:t>מלאי חרום</w:t>
            </w:r>
            <w:r w:rsidRPr="0043041E">
              <w:rPr>
                <w:rtl/>
              </w:rPr>
              <w:t xml:space="preserve"> זה יעמוד בשעת ח</w:t>
            </w:r>
            <w:r w:rsidRPr="0043041E">
              <w:rPr>
                <w:rFonts w:hint="cs"/>
                <w:rtl/>
              </w:rPr>
              <w:t>י</w:t>
            </w:r>
            <w:r w:rsidRPr="0043041E">
              <w:rPr>
                <w:rtl/>
              </w:rPr>
              <w:t xml:space="preserve">רום לרשות המשרד לצורך הקצאתו </w:t>
            </w:r>
            <w:r>
              <w:rPr>
                <w:rFonts w:hint="cs"/>
                <w:rtl/>
              </w:rPr>
              <w:t>למכוני התערובת, מרכזי מזון וכו'.</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4.</w:t>
            </w: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תקופת ההתקשרות</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D74818" w:rsidRDefault="00885B9A" w:rsidP="000146F4">
            <w:pPr>
              <w:bidi/>
              <w:spacing w:line="360" w:lineRule="auto"/>
              <w:jc w:val="both"/>
              <w:rPr>
                <w:sz w:val="22"/>
                <w:szCs w:val="22"/>
                <w:rtl/>
              </w:rPr>
            </w:pPr>
          </w:p>
        </w:tc>
        <w:tc>
          <w:tcPr>
            <w:tcW w:w="7383" w:type="dxa"/>
            <w:tcBorders>
              <w:top w:val="nil"/>
              <w:left w:val="nil"/>
              <w:bottom w:val="nil"/>
              <w:right w:val="nil"/>
            </w:tcBorders>
            <w:shd w:val="clear" w:color="auto" w:fill="auto"/>
          </w:tcPr>
          <w:p w:rsidR="006766A0" w:rsidRDefault="00885B9A" w:rsidP="00406FE7">
            <w:pPr>
              <w:bidi/>
              <w:spacing w:before="120" w:line="360" w:lineRule="auto"/>
              <w:ind w:left="113"/>
              <w:rPr>
                <w:sz w:val="22"/>
                <w:szCs w:val="22"/>
                <w:rtl/>
              </w:rPr>
            </w:pPr>
            <w:r w:rsidRPr="00D74818">
              <w:rPr>
                <w:rFonts w:hint="cs"/>
                <w:sz w:val="22"/>
                <w:szCs w:val="22"/>
                <w:rtl/>
              </w:rPr>
              <w:t xml:space="preserve">תקופת ההתקשרות תהא מיום </w:t>
            </w:r>
            <w:r w:rsidR="001B4726">
              <w:rPr>
                <w:rFonts w:hint="cs"/>
                <w:sz w:val="22"/>
                <w:szCs w:val="22"/>
                <w:rtl/>
              </w:rPr>
              <w:t>1.1</w:t>
            </w:r>
            <w:r w:rsidR="003D5309">
              <w:rPr>
                <w:rFonts w:hint="cs"/>
                <w:sz w:val="22"/>
                <w:szCs w:val="22"/>
                <w:rtl/>
              </w:rPr>
              <w:t>1</w:t>
            </w:r>
            <w:r w:rsidR="001B4726">
              <w:rPr>
                <w:rFonts w:hint="cs"/>
                <w:sz w:val="22"/>
                <w:szCs w:val="22"/>
                <w:rtl/>
              </w:rPr>
              <w:t>.201</w:t>
            </w:r>
            <w:r w:rsidR="00406FE7">
              <w:rPr>
                <w:rFonts w:hint="cs"/>
                <w:sz w:val="22"/>
                <w:szCs w:val="22"/>
                <w:rtl/>
              </w:rPr>
              <w:t>7</w:t>
            </w:r>
            <w:r w:rsidR="00377CD6">
              <w:rPr>
                <w:rFonts w:hint="cs"/>
                <w:sz w:val="22"/>
                <w:szCs w:val="22"/>
                <w:rtl/>
              </w:rPr>
              <w:t xml:space="preserve"> </w:t>
            </w:r>
            <w:r w:rsidRPr="00D74818">
              <w:rPr>
                <w:rFonts w:hint="cs"/>
                <w:sz w:val="22"/>
                <w:szCs w:val="22"/>
                <w:rtl/>
              </w:rPr>
              <w:t xml:space="preserve">או ממועד החתימה על הסכם ההתקשרות ע"י </w:t>
            </w:r>
            <w:r w:rsidRPr="00D74818">
              <w:rPr>
                <w:rFonts w:hint="cs"/>
                <w:sz w:val="22"/>
                <w:szCs w:val="22"/>
                <w:rtl/>
              </w:rPr>
              <w:lastRenderedPageBreak/>
              <w:t xml:space="preserve">חשב המשרד, לפי המאוחר </w:t>
            </w:r>
            <w:r w:rsidR="0005630A" w:rsidRPr="00D74818">
              <w:rPr>
                <w:rFonts w:hint="cs"/>
                <w:sz w:val="22"/>
                <w:szCs w:val="22"/>
                <w:rtl/>
              </w:rPr>
              <w:t>מבני</w:t>
            </w:r>
            <w:r w:rsidR="0005630A">
              <w:rPr>
                <w:rFonts w:hint="cs"/>
                <w:sz w:val="22"/>
                <w:szCs w:val="22"/>
                <w:rtl/>
              </w:rPr>
              <w:t>ה</w:t>
            </w:r>
            <w:r w:rsidR="0005630A" w:rsidRPr="00D74818">
              <w:rPr>
                <w:rFonts w:hint="cs"/>
                <w:sz w:val="22"/>
                <w:szCs w:val="22"/>
                <w:rtl/>
              </w:rPr>
              <w:t>ם</w:t>
            </w:r>
            <w:r w:rsidRPr="00D74818">
              <w:rPr>
                <w:rFonts w:hint="cs"/>
                <w:sz w:val="22"/>
                <w:szCs w:val="22"/>
                <w:rtl/>
              </w:rPr>
              <w:t xml:space="preserve"> ועד ליום </w:t>
            </w:r>
            <w:r w:rsidR="005E5BDB">
              <w:rPr>
                <w:rFonts w:hint="cs"/>
                <w:sz w:val="22"/>
                <w:szCs w:val="22"/>
                <w:rtl/>
              </w:rPr>
              <w:t>31.1</w:t>
            </w:r>
            <w:r w:rsidR="006766A0">
              <w:rPr>
                <w:rFonts w:hint="cs"/>
                <w:sz w:val="22"/>
                <w:szCs w:val="22"/>
                <w:rtl/>
              </w:rPr>
              <w:t>0</w:t>
            </w:r>
            <w:r w:rsidR="005E5BDB">
              <w:rPr>
                <w:rFonts w:hint="cs"/>
                <w:sz w:val="22"/>
                <w:szCs w:val="22"/>
                <w:rtl/>
              </w:rPr>
              <w:t>.20</w:t>
            </w:r>
            <w:r w:rsidR="00406FE7">
              <w:rPr>
                <w:rFonts w:hint="cs"/>
                <w:sz w:val="22"/>
                <w:szCs w:val="22"/>
                <w:rtl/>
              </w:rPr>
              <w:t>20</w:t>
            </w:r>
            <w:r w:rsidR="00790ACF">
              <w:rPr>
                <w:rFonts w:hint="cs"/>
                <w:sz w:val="22"/>
                <w:szCs w:val="22"/>
                <w:rtl/>
              </w:rPr>
              <w:t>.</w:t>
            </w:r>
          </w:p>
          <w:p w:rsidR="00885B9A" w:rsidRPr="00D74818" w:rsidRDefault="00885B9A" w:rsidP="003D5309">
            <w:pPr>
              <w:bidi/>
              <w:spacing w:before="120" w:line="360" w:lineRule="auto"/>
              <w:ind w:left="113"/>
              <w:rPr>
                <w:sz w:val="22"/>
                <w:szCs w:val="22"/>
                <w:rtl/>
              </w:rPr>
            </w:pP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lastRenderedPageBreak/>
              <w:t>5.</w:t>
            </w: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תנאים מוקדמים</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B30120">
            <w:pPr>
              <w:bidi/>
              <w:spacing w:line="360" w:lineRule="auto"/>
              <w:rPr>
                <w:b/>
                <w:bCs/>
                <w:sz w:val="22"/>
                <w:szCs w:val="22"/>
                <w:u w:val="single"/>
                <w:rtl/>
              </w:rPr>
            </w:pPr>
            <w:r w:rsidRPr="005B6715">
              <w:rPr>
                <w:rFonts w:hint="cs"/>
                <w:b/>
                <w:bCs/>
                <w:sz w:val="22"/>
                <w:szCs w:val="22"/>
                <w:rtl/>
              </w:rPr>
              <w:t>תנאים מוקדמים להשתתפות במכרז והתחייבויות ואישורים שיש להגיש עם הגשת ההצעה</w:t>
            </w:r>
            <w:r w:rsidRPr="00A12103">
              <w:rPr>
                <w:rFonts w:hint="cs"/>
                <w:b/>
                <w:bCs/>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א</w:t>
            </w: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r w:rsidRPr="004F0666">
              <w:rPr>
                <w:rFonts w:hint="eastAsia"/>
                <w:sz w:val="22"/>
                <w:szCs w:val="22"/>
                <w:rtl/>
              </w:rPr>
              <w:t>ברשות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האישורים</w:t>
            </w:r>
            <w:r w:rsidRPr="004F0666">
              <w:rPr>
                <w:sz w:val="22"/>
                <w:szCs w:val="22"/>
                <w:rtl/>
              </w:rPr>
              <w:t xml:space="preserve"> </w:t>
            </w:r>
            <w:r w:rsidRPr="004F0666">
              <w:rPr>
                <w:rFonts w:hint="eastAsia"/>
                <w:sz w:val="22"/>
                <w:szCs w:val="22"/>
                <w:rtl/>
              </w:rPr>
              <w:t>הנדרשים</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r w:rsidRPr="004F0666">
              <w:rPr>
                <w:sz w:val="22"/>
                <w:szCs w:val="22"/>
                <w:rtl/>
              </w:rPr>
              <w:t xml:space="preserve">, </w:t>
            </w:r>
            <w:r w:rsidRPr="004F0666">
              <w:rPr>
                <w:rFonts w:hint="eastAsia"/>
                <w:sz w:val="22"/>
                <w:szCs w:val="22"/>
                <w:rtl/>
              </w:rPr>
              <w:t>התשל</w:t>
            </w:r>
            <w:r w:rsidRPr="004F0666">
              <w:rPr>
                <w:sz w:val="22"/>
                <w:szCs w:val="22"/>
                <w:rtl/>
              </w:rPr>
              <w:t>"</w:t>
            </w:r>
            <w:r w:rsidRPr="004F0666">
              <w:rPr>
                <w:rFonts w:hint="eastAsia"/>
                <w:sz w:val="22"/>
                <w:szCs w:val="22"/>
                <w:rtl/>
              </w:rPr>
              <w:t>ו</w:t>
            </w:r>
            <w:r w:rsidRPr="004F0666">
              <w:rPr>
                <w:sz w:val="22"/>
                <w:szCs w:val="22"/>
                <w:rtl/>
              </w:rPr>
              <w:t xml:space="preserve"> – 1976 </w:t>
            </w:r>
            <w:r w:rsidRPr="004F0666">
              <w:rPr>
                <w:rFonts w:hint="eastAsia"/>
                <w:sz w:val="22"/>
                <w:szCs w:val="22"/>
                <w:rtl/>
              </w:rPr>
              <w:t>כדלקמן</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DB190B">
            <w:pPr>
              <w:spacing w:line="360" w:lineRule="auto"/>
              <w:jc w:val="right"/>
              <w:rPr>
                <w:b/>
                <w:bCs/>
                <w:sz w:val="22"/>
                <w:szCs w:val="22"/>
                <w:rtl/>
              </w:rPr>
            </w:pPr>
            <w:r>
              <w:rPr>
                <w:b/>
                <w:bCs/>
                <w:sz w:val="22"/>
                <w:szCs w:val="22"/>
              </w:rPr>
              <w:t>1</w:t>
            </w:r>
          </w:p>
        </w:tc>
        <w:tc>
          <w:tcPr>
            <w:tcW w:w="7383" w:type="dxa"/>
            <w:tcBorders>
              <w:top w:val="nil"/>
              <w:left w:val="nil"/>
              <w:bottom w:val="nil"/>
              <w:right w:val="nil"/>
            </w:tcBorders>
            <w:shd w:val="clear" w:color="auto" w:fill="auto"/>
          </w:tcPr>
          <w:p w:rsidR="00885B9A" w:rsidRPr="005D2593" w:rsidRDefault="00885B9A" w:rsidP="001F2CD0">
            <w:pPr>
              <w:bidi/>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הנו</w:t>
            </w:r>
            <w:r w:rsidRPr="004F0666">
              <w:rPr>
                <w:sz w:val="22"/>
                <w:szCs w:val="22"/>
                <w:rtl/>
              </w:rPr>
              <w:t xml:space="preserve"> </w:t>
            </w:r>
            <w:r w:rsidRPr="004F0666">
              <w:rPr>
                <w:rFonts w:hint="eastAsia"/>
                <w:sz w:val="22"/>
                <w:szCs w:val="22"/>
                <w:rtl/>
              </w:rPr>
              <w:t>תאגיד</w:t>
            </w:r>
            <w:r w:rsidRPr="004F0666">
              <w:rPr>
                <w:sz w:val="22"/>
                <w:szCs w:val="22"/>
                <w:rtl/>
              </w:rPr>
              <w:t xml:space="preserve"> </w:t>
            </w:r>
            <w:r w:rsidRPr="004F0666">
              <w:rPr>
                <w:rFonts w:hint="eastAsia"/>
                <w:sz w:val="22"/>
                <w:szCs w:val="22"/>
                <w:rtl/>
              </w:rPr>
              <w:t>הרשום</w:t>
            </w:r>
            <w:r w:rsidRPr="004F0666">
              <w:rPr>
                <w:sz w:val="22"/>
                <w:szCs w:val="22"/>
                <w:rtl/>
              </w:rPr>
              <w:t xml:space="preserve"> </w:t>
            </w:r>
            <w:r w:rsidRPr="004F0666">
              <w:rPr>
                <w:rFonts w:hint="eastAsia"/>
                <w:sz w:val="22"/>
                <w:szCs w:val="22"/>
                <w:rtl/>
              </w:rPr>
              <w:t>ברשם</w:t>
            </w:r>
            <w:r w:rsidRPr="004F0666">
              <w:rPr>
                <w:sz w:val="22"/>
                <w:szCs w:val="22"/>
                <w:rtl/>
              </w:rPr>
              <w:t xml:space="preserve"> </w:t>
            </w:r>
            <w:r w:rsidRPr="004F0666">
              <w:rPr>
                <w:rFonts w:hint="eastAsia"/>
                <w:sz w:val="22"/>
                <w:szCs w:val="22"/>
                <w:rtl/>
              </w:rPr>
              <w:t>החברות</w:t>
            </w:r>
            <w:r w:rsidRPr="004F0666">
              <w:rPr>
                <w:sz w:val="22"/>
                <w:szCs w:val="22"/>
                <w:rtl/>
              </w:rPr>
              <w:t xml:space="preserve"> / </w:t>
            </w:r>
            <w:r w:rsidRPr="004F0666">
              <w:rPr>
                <w:rFonts w:hint="eastAsia"/>
                <w:sz w:val="22"/>
                <w:szCs w:val="22"/>
                <w:rtl/>
              </w:rPr>
              <w:t>ארגון</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כוונת</w:t>
            </w:r>
            <w:r w:rsidRPr="004F0666">
              <w:rPr>
                <w:sz w:val="22"/>
                <w:szCs w:val="22"/>
                <w:rtl/>
              </w:rPr>
              <w:t xml:space="preserve"> </w:t>
            </w:r>
            <w:r w:rsidRPr="004F0666">
              <w:rPr>
                <w:rFonts w:hint="eastAsia"/>
                <w:sz w:val="22"/>
                <w:szCs w:val="22"/>
                <w:rtl/>
              </w:rPr>
              <w:t>רווח</w:t>
            </w:r>
            <w:r w:rsidRPr="004F0666">
              <w:rPr>
                <w:sz w:val="22"/>
                <w:szCs w:val="22"/>
                <w:rtl/>
              </w:rPr>
              <w:t xml:space="preserve"> (</w:t>
            </w:r>
            <w:r w:rsidRPr="004F0666">
              <w:rPr>
                <w:rFonts w:hint="eastAsia"/>
                <w:sz w:val="22"/>
                <w:szCs w:val="22"/>
                <w:rtl/>
              </w:rPr>
              <w:t>עמותה</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לתועלת</w:t>
            </w:r>
            <w:r w:rsidRPr="004F0666">
              <w:rPr>
                <w:sz w:val="22"/>
                <w:szCs w:val="22"/>
                <w:rtl/>
              </w:rPr>
              <w:t xml:space="preserve"> </w:t>
            </w:r>
            <w:r w:rsidRPr="004F0666">
              <w:rPr>
                <w:rFonts w:hint="eastAsia"/>
                <w:sz w:val="22"/>
                <w:szCs w:val="22"/>
                <w:rtl/>
              </w:rPr>
              <w:t>הציבור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הקדש</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ומדובר</w:t>
            </w:r>
            <w:r w:rsidRPr="004F0666">
              <w:rPr>
                <w:sz w:val="22"/>
                <w:szCs w:val="22"/>
                <w:rtl/>
              </w:rPr>
              <w:t xml:space="preserve"> </w:t>
            </w:r>
            <w:r w:rsidRPr="004F0666">
              <w:rPr>
                <w:rFonts w:hint="eastAsia"/>
                <w:sz w:val="22"/>
                <w:szCs w:val="22"/>
                <w:rtl/>
              </w:rPr>
              <w:t>בתאגיד</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ארגון</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להמציא</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תעודת</w:t>
            </w:r>
            <w:r w:rsidRPr="004F0666">
              <w:rPr>
                <w:sz w:val="22"/>
                <w:szCs w:val="22"/>
                <w:rtl/>
              </w:rPr>
              <w:t xml:space="preserve"> </w:t>
            </w:r>
            <w:r w:rsidRPr="004F0666">
              <w:rPr>
                <w:rFonts w:hint="eastAsia"/>
                <w:sz w:val="22"/>
                <w:szCs w:val="22"/>
                <w:rtl/>
              </w:rPr>
              <w:t>רישום</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בישראל</w:t>
            </w:r>
            <w:r w:rsidRPr="004F0666">
              <w:rPr>
                <w:sz w:val="22"/>
                <w:szCs w:val="22"/>
                <w:rtl/>
              </w:rPr>
              <w:t xml:space="preserve"> </w:t>
            </w:r>
            <w:r w:rsidRPr="004F0666">
              <w:rPr>
                <w:rFonts w:hint="eastAsia"/>
                <w:sz w:val="22"/>
                <w:szCs w:val="22"/>
                <w:rtl/>
              </w:rPr>
              <w:t>במרשם</w:t>
            </w:r>
            <w:r w:rsidRPr="004F0666">
              <w:rPr>
                <w:sz w:val="22"/>
                <w:szCs w:val="22"/>
                <w:rtl/>
              </w:rPr>
              <w:t xml:space="preserve"> </w:t>
            </w:r>
            <w:r w:rsidRPr="004F0666">
              <w:rPr>
                <w:rFonts w:hint="eastAsia"/>
                <w:sz w:val="22"/>
                <w:szCs w:val="22"/>
                <w:rtl/>
              </w:rPr>
              <w:t>הרלבנטי</w:t>
            </w:r>
            <w:r w:rsidRPr="004F0666">
              <w:rPr>
                <w:sz w:val="22"/>
                <w:szCs w:val="22"/>
                <w:rtl/>
              </w:rPr>
              <w:t xml:space="preserve">, </w:t>
            </w:r>
            <w:r w:rsidRPr="004F0666">
              <w:rPr>
                <w:rFonts w:hint="eastAsia"/>
                <w:sz w:val="22"/>
                <w:szCs w:val="22"/>
                <w:rtl/>
              </w:rPr>
              <w:t>תקפה</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הדין</w:t>
            </w:r>
            <w:r w:rsidRPr="004F0666">
              <w:rPr>
                <w:sz w:val="22"/>
                <w:szCs w:val="22"/>
                <w:rtl/>
              </w:rPr>
              <w:t xml:space="preserve"> </w:t>
            </w:r>
            <w:r w:rsidRPr="004F0666">
              <w:rPr>
                <w:rFonts w:hint="eastAsia"/>
                <w:sz w:val="22"/>
                <w:szCs w:val="22"/>
                <w:rtl/>
              </w:rPr>
              <w:t>הנוגעות</w:t>
            </w:r>
            <w:r w:rsidRPr="004F0666">
              <w:rPr>
                <w:sz w:val="22"/>
                <w:szCs w:val="22"/>
                <w:rtl/>
              </w:rPr>
              <w:t xml:space="preserve"> </w:t>
            </w:r>
            <w:r w:rsidRPr="004F0666">
              <w:rPr>
                <w:rFonts w:hint="eastAsia"/>
                <w:sz w:val="22"/>
                <w:szCs w:val="22"/>
                <w:rtl/>
              </w:rPr>
              <w:t>לעניין</w:t>
            </w:r>
            <w:r w:rsidRPr="004F0666">
              <w:rPr>
                <w:sz w:val="22"/>
                <w:szCs w:val="22"/>
                <w:rtl/>
              </w:rPr>
              <w:t xml:space="preserve"> </w:t>
            </w:r>
            <w:r w:rsidRPr="004F0666">
              <w:rPr>
                <w:rFonts w:hint="eastAsia"/>
                <w:sz w:val="22"/>
                <w:szCs w:val="22"/>
                <w:rtl/>
              </w:rPr>
              <w:t>וכן</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ניהול</w:t>
            </w:r>
            <w:r w:rsidRPr="004F0666">
              <w:rPr>
                <w:sz w:val="22"/>
                <w:szCs w:val="22"/>
                <w:rtl/>
              </w:rPr>
              <w:t xml:space="preserve"> </w:t>
            </w:r>
            <w:r w:rsidRPr="004F0666">
              <w:rPr>
                <w:rFonts w:hint="eastAsia"/>
                <w:sz w:val="22"/>
                <w:szCs w:val="22"/>
                <w:rtl/>
              </w:rPr>
              <w:t>תקין</w:t>
            </w:r>
            <w:r w:rsidRPr="004F0666">
              <w:rPr>
                <w:sz w:val="22"/>
                <w:szCs w:val="22"/>
                <w:rtl/>
              </w:rPr>
              <w:t xml:space="preserve">" </w:t>
            </w:r>
            <w:r w:rsidRPr="004F0666">
              <w:rPr>
                <w:rFonts w:hint="eastAsia"/>
                <w:sz w:val="22"/>
                <w:szCs w:val="22"/>
                <w:rtl/>
              </w:rPr>
              <w:t>בתוקף</w:t>
            </w:r>
            <w:r w:rsidRPr="004F0666">
              <w:rPr>
                <w:sz w:val="22"/>
                <w:szCs w:val="22"/>
                <w:rtl/>
              </w:rPr>
              <w:t xml:space="preserve"> </w:t>
            </w:r>
            <w:r w:rsidRPr="004F0666">
              <w:rPr>
                <w:rFonts w:hint="eastAsia"/>
                <w:sz w:val="22"/>
                <w:szCs w:val="22"/>
                <w:rtl/>
              </w:rPr>
              <w:t>שהנפיק</w:t>
            </w:r>
            <w:r w:rsidRPr="004F0666">
              <w:rPr>
                <w:sz w:val="22"/>
                <w:szCs w:val="22"/>
                <w:rtl/>
              </w:rPr>
              <w:t xml:space="preserve"> </w:t>
            </w:r>
            <w:r w:rsidRPr="004F0666">
              <w:rPr>
                <w:rFonts w:hint="eastAsia"/>
                <w:sz w:val="22"/>
                <w:szCs w:val="22"/>
                <w:rtl/>
              </w:rPr>
              <w:t>הרשם</w:t>
            </w:r>
            <w:r w:rsidRPr="004F0666">
              <w:rPr>
                <w:sz w:val="22"/>
                <w:szCs w:val="22"/>
                <w:rtl/>
              </w:rPr>
              <w:t xml:space="preserve"> </w:t>
            </w:r>
            <w:r w:rsidRPr="004F0666">
              <w:rPr>
                <w:rFonts w:hint="eastAsia"/>
                <w:sz w:val="22"/>
                <w:szCs w:val="22"/>
                <w:rtl/>
              </w:rPr>
              <w:t>הרלבנטי</w:t>
            </w:r>
            <w:r w:rsidRPr="004F0666">
              <w:rPr>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2</w:t>
            </w: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Pr>
                <w:rFonts w:hint="cs"/>
                <w:b/>
                <w:bCs/>
                <w:sz w:val="22"/>
                <w:szCs w:val="22"/>
                <w:u w:val="single"/>
                <w:rtl/>
              </w:rPr>
              <w:t xml:space="preserve">ניהול ספרים: </w:t>
            </w:r>
            <w:r w:rsidRPr="004F0666">
              <w:rPr>
                <w:rFonts w:hint="eastAsia"/>
                <w:sz w:val="22"/>
                <w:szCs w:val="22"/>
                <w:rtl/>
              </w:rPr>
              <w:t>אישור</w:t>
            </w:r>
            <w:r w:rsidRPr="004F0666">
              <w:rPr>
                <w:sz w:val="22"/>
                <w:szCs w:val="22"/>
                <w:rtl/>
              </w:rPr>
              <w:t xml:space="preserve">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יועץ</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המעיד</w:t>
            </w:r>
            <w:r w:rsidRPr="004F0666">
              <w:rPr>
                <w:sz w:val="22"/>
                <w:szCs w:val="22"/>
                <w:rtl/>
              </w:rPr>
              <w:t xml:space="preserve"> </w:t>
            </w:r>
            <w:r w:rsidRPr="004F0666">
              <w:rPr>
                <w:rFonts w:hint="eastAsia"/>
                <w:sz w:val="22"/>
                <w:szCs w:val="22"/>
                <w:rtl/>
              </w:rPr>
              <w:t>שהמציע</w:t>
            </w:r>
            <w:r w:rsidRPr="004F0666">
              <w:rPr>
                <w:sz w:val="22"/>
                <w:szCs w:val="22"/>
                <w:rtl/>
              </w:rPr>
              <w:t xml:space="preserve"> </w:t>
            </w:r>
            <w:r w:rsidRPr="004F0666">
              <w:rPr>
                <w:rFonts w:hint="eastAsia"/>
                <w:sz w:val="22"/>
                <w:szCs w:val="22"/>
                <w:rtl/>
              </w:rPr>
              <w:t>מנהל</w:t>
            </w:r>
            <w:r w:rsidRPr="004F0666">
              <w:rPr>
                <w:sz w:val="22"/>
                <w:szCs w:val="22"/>
                <w:rtl/>
              </w:rPr>
              <w:t xml:space="preserve"> </w:t>
            </w:r>
            <w:r w:rsidRPr="004F0666">
              <w:rPr>
                <w:rFonts w:hint="eastAsia"/>
                <w:sz w:val="22"/>
                <w:szCs w:val="22"/>
                <w:rtl/>
              </w:rPr>
              <w:t>פנקסי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פטור</w:t>
            </w:r>
            <w:r w:rsidRPr="004F0666">
              <w:rPr>
                <w:sz w:val="22"/>
                <w:szCs w:val="22"/>
                <w:rtl/>
              </w:rPr>
              <w:t xml:space="preserve"> </w:t>
            </w:r>
            <w:r w:rsidRPr="004F0666">
              <w:rPr>
                <w:rFonts w:hint="eastAsia"/>
                <w:sz w:val="22"/>
                <w:szCs w:val="22"/>
                <w:rtl/>
              </w:rPr>
              <w:t>מלנהלם</w:t>
            </w:r>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נוהג</w:t>
            </w:r>
            <w:r w:rsidRPr="004F0666">
              <w:rPr>
                <w:sz w:val="22"/>
                <w:szCs w:val="22"/>
                <w:rtl/>
              </w:rPr>
              <w:t xml:space="preserve"> </w:t>
            </w:r>
            <w:r w:rsidRPr="004F0666">
              <w:rPr>
                <w:rFonts w:hint="eastAsia"/>
                <w:sz w:val="22"/>
                <w:szCs w:val="22"/>
                <w:rtl/>
              </w:rPr>
              <w:t>לדווח</w:t>
            </w:r>
            <w:r w:rsidRPr="004F0666">
              <w:rPr>
                <w:sz w:val="22"/>
                <w:szCs w:val="22"/>
                <w:rtl/>
              </w:rPr>
              <w:t xml:space="preserve"> </w:t>
            </w:r>
            <w:r w:rsidRPr="004F0666">
              <w:rPr>
                <w:rFonts w:hint="eastAsia"/>
                <w:sz w:val="22"/>
                <w:szCs w:val="22"/>
                <w:rtl/>
              </w:rPr>
              <w:t>לפקיד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הכנסותיו</w:t>
            </w:r>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מדווח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שמוטל</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ערך</w:t>
            </w:r>
            <w:r w:rsidRPr="004F0666">
              <w:rPr>
                <w:sz w:val="22"/>
                <w:szCs w:val="22"/>
                <w:rtl/>
              </w:rPr>
              <w:t xml:space="preserve"> </w:t>
            </w:r>
            <w:r w:rsidRPr="004F0666">
              <w:rPr>
                <w:rFonts w:hint="eastAsia"/>
                <w:sz w:val="22"/>
                <w:szCs w:val="22"/>
                <w:rtl/>
              </w:rPr>
              <w:t>מוסף</w:t>
            </w:r>
            <w:r w:rsidRPr="004F0666">
              <w:rPr>
                <w:sz w:val="22"/>
                <w:szCs w:val="22"/>
                <w:rtl/>
              </w:rPr>
              <w:t xml:space="preserve">, </w:t>
            </w:r>
            <w:r w:rsidRPr="004F0666">
              <w:rPr>
                <w:rFonts w:hint="eastAsia"/>
                <w:sz w:val="22"/>
                <w:szCs w:val="22"/>
                <w:rtl/>
              </w:rPr>
              <w:t>התשל</w:t>
            </w:r>
            <w:r w:rsidRPr="004F0666">
              <w:rPr>
                <w:sz w:val="22"/>
                <w:szCs w:val="22"/>
                <w:rtl/>
              </w:rPr>
              <w:t>"</w:t>
            </w:r>
            <w:r w:rsidRPr="004F0666">
              <w:rPr>
                <w:rFonts w:hint="eastAsia"/>
                <w:sz w:val="22"/>
                <w:szCs w:val="22"/>
                <w:rtl/>
              </w:rPr>
              <w:t>ו</w:t>
            </w:r>
            <w:r w:rsidRPr="004F0666">
              <w:rPr>
                <w:sz w:val="22"/>
                <w:szCs w:val="22"/>
                <w:rtl/>
              </w:rPr>
              <w:t xml:space="preserve">-1975, </w:t>
            </w:r>
            <w:r w:rsidRPr="004F0666">
              <w:rPr>
                <w:rFonts w:hint="eastAsia"/>
                <w:sz w:val="22"/>
                <w:szCs w:val="22"/>
                <w:rtl/>
              </w:rPr>
              <w:t>בצירוף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ניכוי</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במקור</w:t>
            </w:r>
            <w:r w:rsidRPr="004F0666">
              <w:rPr>
                <w:sz w:val="22"/>
                <w:szCs w:val="22"/>
                <w:rtl/>
              </w:rPr>
              <w:t xml:space="preserve"> </w:t>
            </w:r>
            <w:r w:rsidRPr="004F0666">
              <w:rPr>
                <w:rFonts w:hint="eastAsia"/>
                <w:sz w:val="22"/>
                <w:szCs w:val="22"/>
                <w:rtl/>
              </w:rPr>
              <w:t>הכל</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ובכפוף</w:t>
            </w:r>
            <w:r w:rsidRPr="004F0666">
              <w:rPr>
                <w:sz w:val="22"/>
                <w:szCs w:val="22"/>
                <w:rtl/>
              </w:rPr>
              <w:t xml:space="preserve"> </w:t>
            </w:r>
            <w:r w:rsidRPr="004F0666">
              <w:rPr>
                <w:rFonts w:hint="eastAsia"/>
                <w:sz w:val="22"/>
                <w:szCs w:val="22"/>
                <w:rtl/>
              </w:rPr>
              <w:t>לאמור</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3</w:t>
            </w: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Pr>
            </w:pPr>
            <w:r>
              <w:rPr>
                <w:rFonts w:hint="cs"/>
                <w:b/>
                <w:bCs/>
                <w:sz w:val="22"/>
                <w:szCs w:val="22"/>
                <w:u w:val="single"/>
                <w:rtl/>
              </w:rPr>
              <w:t>היעדר הרשעות:</w:t>
            </w:r>
            <w:r>
              <w:rPr>
                <w:rFonts w:hint="cs"/>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בדבר</w:t>
            </w:r>
            <w:r w:rsidRPr="004F0666">
              <w:rPr>
                <w:sz w:val="22"/>
                <w:szCs w:val="22"/>
                <w:rtl/>
              </w:rPr>
              <w:t xml:space="preserve"> </w:t>
            </w:r>
            <w:r w:rsidRPr="004F0666">
              <w:rPr>
                <w:rFonts w:hint="eastAsia"/>
                <w:sz w:val="22"/>
                <w:szCs w:val="22"/>
                <w:rtl/>
              </w:rPr>
              <w:t>היעדר</w:t>
            </w:r>
            <w:r w:rsidRPr="004F0666">
              <w:rPr>
                <w:sz w:val="22"/>
                <w:szCs w:val="22"/>
                <w:rtl/>
              </w:rPr>
              <w:t xml:space="preserve"> </w:t>
            </w:r>
            <w:r w:rsidRPr="004F0666">
              <w:rPr>
                <w:rFonts w:hint="eastAsia"/>
                <w:sz w:val="22"/>
                <w:szCs w:val="22"/>
                <w:rtl/>
              </w:rPr>
              <w:t>הרשעות</w:t>
            </w:r>
            <w:r w:rsidRPr="004F0666">
              <w:rPr>
                <w:sz w:val="22"/>
                <w:szCs w:val="22"/>
                <w:rtl/>
              </w:rPr>
              <w:t xml:space="preserve"> </w:t>
            </w:r>
            <w:r w:rsidRPr="004F0666">
              <w:rPr>
                <w:rFonts w:hint="eastAsia"/>
                <w:sz w:val="22"/>
                <w:szCs w:val="22"/>
                <w:rtl/>
              </w:rPr>
              <w:t>בעבירות</w:t>
            </w:r>
            <w:r w:rsidRPr="004F0666">
              <w:rPr>
                <w:sz w:val="22"/>
                <w:szCs w:val="22"/>
                <w:rtl/>
              </w:rPr>
              <w:t xml:space="preserve"> </w:t>
            </w:r>
            <w:r w:rsidRPr="004F0666">
              <w:rPr>
                <w:rFonts w:hint="eastAsia"/>
                <w:sz w:val="22"/>
                <w:szCs w:val="22"/>
                <w:rtl/>
              </w:rPr>
              <w:t>וחוק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התשמ</w:t>
            </w:r>
            <w:r w:rsidRPr="004F0666">
              <w:rPr>
                <w:sz w:val="22"/>
                <w:szCs w:val="22"/>
                <w:rtl/>
              </w:rPr>
              <w:t>"</w:t>
            </w:r>
            <w:r w:rsidRPr="004F0666">
              <w:rPr>
                <w:rFonts w:hint="eastAsia"/>
                <w:sz w:val="22"/>
                <w:szCs w:val="22"/>
                <w:rtl/>
              </w:rPr>
              <w:t>ז</w:t>
            </w:r>
            <w:r w:rsidRPr="004F0666">
              <w:rPr>
                <w:sz w:val="22"/>
                <w:szCs w:val="22"/>
                <w:rtl/>
              </w:rPr>
              <w:t>-1987 (</w:t>
            </w:r>
            <w:r w:rsidRPr="004F0666">
              <w:rPr>
                <w:rFonts w:hint="eastAsia"/>
                <w:sz w:val="22"/>
                <w:szCs w:val="22"/>
                <w:rtl/>
              </w:rPr>
              <w:t>להלן</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מורשה</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ומאושר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דין</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w:t>
            </w:r>
            <w:r>
              <w:rPr>
                <w:rFonts w:hint="eastAsia"/>
                <w:sz w:val="22"/>
                <w:szCs w:val="22"/>
                <w:highlight w:val="green"/>
                <w:rtl/>
              </w:rPr>
              <w:t>ספח</w:t>
            </w:r>
            <w:r>
              <w:rPr>
                <w:rFonts w:hint="cs"/>
                <w:sz w:val="22"/>
                <w:szCs w:val="22"/>
                <w:highlight w:val="green"/>
                <w:rtl/>
              </w:rPr>
              <w:t xml:space="preserve"> </w:t>
            </w:r>
            <w:r w:rsidRPr="004F0666">
              <w:rPr>
                <w:rFonts w:hint="cs"/>
                <w:sz w:val="22"/>
                <w:szCs w:val="22"/>
                <w:highlight w:val="green"/>
                <w:rtl/>
              </w:rPr>
              <w:t>3</w:t>
            </w:r>
            <w:r w:rsidRPr="004F0666">
              <w:rPr>
                <w:sz w:val="22"/>
                <w:szCs w:val="22"/>
                <w:highlight w:val="green"/>
                <w:rtl/>
              </w:rPr>
              <w:t>,</w:t>
            </w:r>
            <w:r w:rsidRPr="004F0666">
              <w:rPr>
                <w:sz w:val="22"/>
                <w:szCs w:val="22"/>
                <w:rtl/>
              </w:rPr>
              <w:t xml:space="preserve"> </w:t>
            </w:r>
            <w:r w:rsidRPr="004F0666">
              <w:rPr>
                <w:rFonts w:hint="eastAsia"/>
                <w:sz w:val="22"/>
                <w:szCs w:val="22"/>
                <w:rtl/>
              </w:rPr>
              <w:t>לפיו</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ובעל</w:t>
            </w:r>
            <w:r w:rsidRPr="004F0666">
              <w:rPr>
                <w:sz w:val="22"/>
                <w:szCs w:val="22"/>
                <w:rtl/>
              </w:rPr>
              <w:t xml:space="preserve"> </w:t>
            </w:r>
            <w:r w:rsidRPr="004F0666">
              <w:rPr>
                <w:rFonts w:hint="eastAsia"/>
                <w:sz w:val="22"/>
                <w:szCs w:val="22"/>
                <w:rtl/>
              </w:rPr>
              <w:t>זיקה</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כהגדרתו</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הורשעו</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משתי</w:t>
            </w:r>
            <w:r w:rsidRPr="004F0666">
              <w:rPr>
                <w:sz w:val="22"/>
                <w:szCs w:val="22"/>
                <w:rtl/>
              </w:rPr>
              <w:t xml:space="preserve"> </w:t>
            </w:r>
            <w:r w:rsidRPr="004F0666">
              <w:rPr>
                <w:rFonts w:hint="eastAsia"/>
                <w:sz w:val="22"/>
                <w:szCs w:val="22"/>
                <w:rtl/>
              </w:rPr>
              <w:t>עבירות</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ואם</w:t>
            </w:r>
            <w:r w:rsidRPr="004F0666">
              <w:rPr>
                <w:sz w:val="22"/>
                <w:szCs w:val="22"/>
                <w:rtl/>
              </w:rPr>
              <w:t xml:space="preserve"> </w:t>
            </w:r>
            <w:r w:rsidRPr="004F0666">
              <w:rPr>
                <w:rFonts w:hint="eastAsia"/>
                <w:sz w:val="22"/>
                <w:szCs w:val="22"/>
                <w:rtl/>
              </w:rPr>
              <w:t>הורשעו</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משתי</w:t>
            </w:r>
            <w:r w:rsidRPr="004F0666">
              <w:rPr>
                <w:sz w:val="22"/>
                <w:szCs w:val="22"/>
                <w:rtl/>
              </w:rPr>
              <w:t xml:space="preserve"> </w:t>
            </w:r>
            <w:r w:rsidRPr="004F0666">
              <w:rPr>
                <w:rFonts w:hint="eastAsia"/>
                <w:sz w:val="22"/>
                <w:szCs w:val="22"/>
                <w:rtl/>
              </w:rPr>
              <w:t>עבירות</w:t>
            </w:r>
            <w:r w:rsidRPr="004F0666">
              <w:rPr>
                <w:sz w:val="22"/>
                <w:szCs w:val="22"/>
                <w:rtl/>
              </w:rPr>
              <w:t xml:space="preserve"> </w:t>
            </w:r>
            <w:r w:rsidRPr="004F0666">
              <w:rPr>
                <w:rFonts w:hint="eastAsia"/>
                <w:sz w:val="22"/>
                <w:szCs w:val="22"/>
                <w:rtl/>
              </w:rPr>
              <w:t>כאמור</w:t>
            </w:r>
            <w:r w:rsidRPr="004F0666">
              <w:rPr>
                <w:sz w:val="22"/>
                <w:szCs w:val="22"/>
                <w:rtl/>
              </w:rPr>
              <w:t xml:space="preserve"> – </w:t>
            </w:r>
            <w:r w:rsidRPr="004F0666">
              <w:rPr>
                <w:rFonts w:hint="eastAsia"/>
                <w:sz w:val="22"/>
                <w:szCs w:val="22"/>
                <w:rtl/>
              </w:rPr>
              <w:t>חלפה</w:t>
            </w:r>
            <w:r w:rsidRPr="004F0666">
              <w:rPr>
                <w:sz w:val="22"/>
                <w:szCs w:val="22"/>
                <w:rtl/>
              </w:rPr>
              <w:t xml:space="preserve"> </w:t>
            </w:r>
            <w:r w:rsidRPr="004F0666">
              <w:rPr>
                <w:rFonts w:hint="eastAsia"/>
                <w:sz w:val="22"/>
                <w:szCs w:val="22"/>
                <w:rtl/>
              </w:rPr>
              <w:t>שנה</w:t>
            </w:r>
            <w:r w:rsidRPr="004F0666">
              <w:rPr>
                <w:sz w:val="22"/>
                <w:szCs w:val="22"/>
                <w:rtl/>
              </w:rPr>
              <w:t xml:space="preserve"> </w:t>
            </w:r>
            <w:r w:rsidRPr="004F0666">
              <w:rPr>
                <w:rFonts w:hint="eastAsia"/>
                <w:sz w:val="22"/>
                <w:szCs w:val="22"/>
                <w:rtl/>
              </w:rPr>
              <w:t>לפחות</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ההרשעה</w:t>
            </w:r>
            <w:r w:rsidRPr="004F0666">
              <w:rPr>
                <w:sz w:val="22"/>
                <w:szCs w:val="22"/>
                <w:rtl/>
              </w:rPr>
              <w:t xml:space="preserve"> </w:t>
            </w:r>
            <w:r w:rsidRPr="004F0666">
              <w:rPr>
                <w:rFonts w:hint="eastAsia"/>
                <w:sz w:val="22"/>
                <w:szCs w:val="22"/>
                <w:rtl/>
              </w:rPr>
              <w:t>האחרונה</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4</w:t>
            </w: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Pr>
                <w:rFonts w:hint="cs"/>
                <w:bCs/>
                <w:sz w:val="22"/>
                <w:szCs w:val="22"/>
                <w:u w:val="single"/>
                <w:rtl/>
              </w:rPr>
              <w:t>אימות נתונים:</w:t>
            </w:r>
            <w:r>
              <w:rPr>
                <w:rFonts w:hint="cs"/>
                <w:b/>
                <w:sz w:val="22"/>
                <w:szCs w:val="22"/>
                <w:rtl/>
              </w:rPr>
              <w:t xml:space="preserve"> </w:t>
            </w:r>
            <w:r w:rsidRPr="004F0666">
              <w:rPr>
                <w:rFonts w:hint="eastAsia"/>
                <w:b/>
                <w:sz w:val="22"/>
                <w:szCs w:val="22"/>
                <w:rtl/>
              </w:rPr>
              <w:t>אישור</w:t>
            </w:r>
            <w:r w:rsidRPr="004F0666">
              <w:rPr>
                <w:b/>
                <w:sz w:val="22"/>
                <w:szCs w:val="22"/>
                <w:rtl/>
              </w:rPr>
              <w:t xml:space="preserve"> </w:t>
            </w:r>
            <w:r w:rsidRPr="004F0666">
              <w:rPr>
                <w:rFonts w:hint="eastAsia"/>
                <w:b/>
                <w:sz w:val="22"/>
                <w:szCs w:val="22"/>
                <w:rtl/>
              </w:rPr>
              <w:t>מרו</w:t>
            </w:r>
            <w:r w:rsidRPr="004F0666">
              <w:rPr>
                <w:b/>
                <w:sz w:val="22"/>
                <w:szCs w:val="22"/>
                <w:rtl/>
              </w:rPr>
              <w:t>"</w:t>
            </w:r>
            <w:r w:rsidRPr="004F0666">
              <w:rPr>
                <w:rFonts w:hint="eastAsia"/>
                <w:b/>
                <w:sz w:val="22"/>
                <w:szCs w:val="22"/>
                <w:rtl/>
              </w:rPr>
              <w:t>ח</w:t>
            </w:r>
            <w:r w:rsidRPr="004F0666">
              <w:rPr>
                <w:b/>
                <w:sz w:val="22"/>
                <w:szCs w:val="22"/>
                <w:rtl/>
              </w:rPr>
              <w:t xml:space="preserve"> </w:t>
            </w:r>
            <w:r w:rsidRPr="004F0666">
              <w:rPr>
                <w:rFonts w:hint="eastAsia"/>
                <w:b/>
                <w:sz w:val="22"/>
                <w:szCs w:val="22"/>
                <w:rtl/>
              </w:rPr>
              <w:t>או</w:t>
            </w:r>
            <w:r w:rsidRPr="004F0666">
              <w:rPr>
                <w:b/>
                <w:sz w:val="22"/>
                <w:szCs w:val="22"/>
                <w:rtl/>
              </w:rPr>
              <w:t xml:space="preserve"> </w:t>
            </w:r>
            <w:r w:rsidRPr="004F0666">
              <w:rPr>
                <w:rFonts w:hint="eastAsia"/>
                <w:b/>
                <w:sz w:val="22"/>
                <w:szCs w:val="22"/>
                <w:rtl/>
              </w:rPr>
              <w:t>מעו</w:t>
            </w:r>
            <w:r w:rsidRPr="004F0666">
              <w:rPr>
                <w:b/>
                <w:sz w:val="22"/>
                <w:szCs w:val="22"/>
                <w:rtl/>
              </w:rPr>
              <w:t>"</w:t>
            </w:r>
            <w:r w:rsidRPr="004F0666">
              <w:rPr>
                <w:rFonts w:hint="eastAsia"/>
                <w:b/>
                <w:sz w:val="22"/>
                <w:szCs w:val="22"/>
                <w:rtl/>
              </w:rPr>
              <w:t>ד</w:t>
            </w:r>
            <w:r w:rsidRPr="004F0666">
              <w:rPr>
                <w:b/>
                <w:sz w:val="22"/>
                <w:szCs w:val="22"/>
                <w:rtl/>
              </w:rPr>
              <w:t xml:space="preserve"> </w:t>
            </w:r>
            <w:r w:rsidRPr="004F0666">
              <w:rPr>
                <w:rFonts w:hint="eastAsia"/>
                <w:b/>
                <w:sz w:val="22"/>
                <w:szCs w:val="22"/>
                <w:rtl/>
              </w:rPr>
              <w:t>בנוסח</w:t>
            </w:r>
            <w:r w:rsidRPr="004F0666">
              <w:rPr>
                <w:b/>
                <w:sz w:val="22"/>
                <w:szCs w:val="22"/>
                <w:rtl/>
              </w:rPr>
              <w:t xml:space="preserve"> </w:t>
            </w:r>
            <w:r w:rsidRPr="004F0666">
              <w:rPr>
                <w:rFonts w:hint="eastAsia"/>
                <w:b/>
                <w:sz w:val="22"/>
                <w:szCs w:val="22"/>
                <w:rtl/>
              </w:rPr>
              <w:t>המובא</w:t>
            </w:r>
            <w:r w:rsidRPr="004F0666">
              <w:rPr>
                <w:b/>
                <w:sz w:val="22"/>
                <w:szCs w:val="22"/>
                <w:rtl/>
              </w:rPr>
              <w:t xml:space="preserve"> </w:t>
            </w:r>
            <w:r w:rsidRPr="004F0666">
              <w:rPr>
                <w:rFonts w:hint="eastAsia"/>
                <w:b/>
                <w:sz w:val="22"/>
                <w:szCs w:val="22"/>
                <w:highlight w:val="green"/>
                <w:rtl/>
              </w:rPr>
              <w:t>בנספח</w:t>
            </w:r>
            <w:r w:rsidRPr="004F0666">
              <w:rPr>
                <w:b/>
                <w:sz w:val="22"/>
                <w:szCs w:val="22"/>
                <w:highlight w:val="green"/>
                <w:rtl/>
              </w:rPr>
              <w:t xml:space="preserve"> </w:t>
            </w:r>
            <w:r w:rsidRPr="004F0666">
              <w:rPr>
                <w:rFonts w:hint="cs"/>
                <w:b/>
                <w:sz w:val="22"/>
                <w:szCs w:val="22"/>
                <w:highlight w:val="green"/>
                <w:rtl/>
              </w:rPr>
              <w:t>4</w:t>
            </w:r>
            <w:r w:rsidRPr="004F0666">
              <w:rPr>
                <w:b/>
                <w:sz w:val="22"/>
                <w:szCs w:val="22"/>
                <w:rtl/>
              </w:rPr>
              <w:t xml:space="preserve"> </w:t>
            </w:r>
            <w:r w:rsidRPr="004F0666">
              <w:rPr>
                <w:rFonts w:hint="eastAsia"/>
                <w:b/>
                <w:sz w:val="22"/>
                <w:szCs w:val="22"/>
                <w:rtl/>
              </w:rPr>
              <w:t>המאשר</w:t>
            </w:r>
            <w:r w:rsidRPr="004F0666">
              <w:rPr>
                <w:b/>
                <w:sz w:val="22"/>
                <w:szCs w:val="22"/>
                <w:rtl/>
              </w:rPr>
              <w:t xml:space="preserve"> </w:t>
            </w:r>
            <w:r w:rsidRPr="004F0666">
              <w:rPr>
                <w:rFonts w:hint="eastAsia"/>
                <w:b/>
                <w:sz w:val="22"/>
                <w:szCs w:val="22"/>
                <w:rtl/>
              </w:rPr>
              <w:t>את</w:t>
            </w:r>
            <w:r w:rsidRPr="004F0666">
              <w:rPr>
                <w:b/>
                <w:sz w:val="22"/>
                <w:szCs w:val="22"/>
                <w:rtl/>
              </w:rPr>
              <w:t xml:space="preserve"> </w:t>
            </w:r>
            <w:r w:rsidRPr="004F0666">
              <w:rPr>
                <w:rFonts w:hint="eastAsia"/>
                <w:b/>
                <w:sz w:val="22"/>
                <w:szCs w:val="22"/>
                <w:rtl/>
              </w:rPr>
              <w:t>כל</w:t>
            </w:r>
            <w:r w:rsidRPr="004F0666">
              <w:rPr>
                <w:b/>
                <w:sz w:val="22"/>
                <w:szCs w:val="22"/>
                <w:rtl/>
              </w:rPr>
              <w:t xml:space="preserve"> </w:t>
            </w:r>
            <w:r w:rsidRPr="004F0666">
              <w:rPr>
                <w:rFonts w:hint="eastAsia"/>
                <w:b/>
                <w:sz w:val="22"/>
                <w:szCs w:val="22"/>
                <w:rtl/>
              </w:rPr>
              <w:t>הפרטים</w:t>
            </w:r>
            <w:r w:rsidRPr="004F0666">
              <w:rPr>
                <w:b/>
                <w:sz w:val="22"/>
                <w:szCs w:val="22"/>
                <w:rtl/>
              </w:rPr>
              <w:t xml:space="preserve">, </w:t>
            </w:r>
            <w:r w:rsidRPr="004F0666">
              <w:rPr>
                <w:rFonts w:hint="eastAsia"/>
                <w:b/>
                <w:sz w:val="22"/>
                <w:szCs w:val="22"/>
                <w:rtl/>
              </w:rPr>
              <w:t>הדרישות</w:t>
            </w:r>
            <w:r w:rsidRPr="004F0666">
              <w:rPr>
                <w:b/>
                <w:sz w:val="22"/>
                <w:szCs w:val="22"/>
                <w:rtl/>
              </w:rPr>
              <w:t xml:space="preserve"> </w:t>
            </w:r>
            <w:r w:rsidRPr="004F0666">
              <w:rPr>
                <w:rFonts w:hint="eastAsia"/>
                <w:b/>
                <w:sz w:val="22"/>
                <w:szCs w:val="22"/>
                <w:rtl/>
              </w:rPr>
              <w:t>והמידע</w:t>
            </w:r>
            <w:r w:rsidRPr="004F0666">
              <w:rPr>
                <w:b/>
                <w:sz w:val="22"/>
                <w:szCs w:val="22"/>
                <w:rtl/>
              </w:rPr>
              <w:t xml:space="preserve"> </w:t>
            </w:r>
            <w:r w:rsidRPr="004F0666">
              <w:rPr>
                <w:rFonts w:hint="eastAsia"/>
                <w:b/>
                <w:sz w:val="22"/>
                <w:szCs w:val="22"/>
                <w:rtl/>
              </w:rPr>
              <w:t>אודות</w:t>
            </w:r>
            <w:r w:rsidRPr="004F0666">
              <w:rPr>
                <w:b/>
                <w:sz w:val="22"/>
                <w:szCs w:val="22"/>
                <w:rtl/>
              </w:rPr>
              <w:t xml:space="preserve"> </w:t>
            </w:r>
            <w:r w:rsidRPr="004F0666">
              <w:rPr>
                <w:rFonts w:hint="eastAsia"/>
                <w:b/>
                <w:sz w:val="22"/>
                <w:szCs w:val="22"/>
                <w:rtl/>
              </w:rPr>
              <w:t>המציע</w:t>
            </w:r>
            <w:r w:rsidRPr="004F0666">
              <w:rPr>
                <w:b/>
                <w:sz w:val="22"/>
                <w:szCs w:val="22"/>
                <w:rtl/>
              </w:rPr>
              <w:t xml:space="preserve">, </w:t>
            </w:r>
            <w:r w:rsidRPr="004F0666">
              <w:rPr>
                <w:rFonts w:hint="eastAsia"/>
                <w:b/>
                <w:sz w:val="22"/>
                <w:szCs w:val="22"/>
                <w:rtl/>
              </w:rPr>
              <w:t>לרבות</w:t>
            </w:r>
            <w:r w:rsidRPr="004F0666">
              <w:rPr>
                <w:b/>
                <w:sz w:val="22"/>
                <w:szCs w:val="22"/>
                <w:rtl/>
              </w:rPr>
              <w:t xml:space="preserve"> </w:t>
            </w:r>
            <w:r w:rsidRPr="004F0666">
              <w:rPr>
                <w:rFonts w:hint="eastAsia"/>
                <w:b/>
                <w:sz w:val="22"/>
                <w:szCs w:val="22"/>
                <w:rtl/>
              </w:rPr>
              <w:t>שמות</w:t>
            </w:r>
            <w:r w:rsidRPr="004F0666">
              <w:rPr>
                <w:b/>
                <w:sz w:val="22"/>
                <w:szCs w:val="22"/>
                <w:rtl/>
              </w:rPr>
              <w:t xml:space="preserve"> </w:t>
            </w:r>
            <w:r w:rsidRPr="004F0666">
              <w:rPr>
                <w:rFonts w:hint="eastAsia"/>
                <w:b/>
                <w:sz w:val="22"/>
                <w:szCs w:val="22"/>
                <w:rtl/>
              </w:rPr>
              <w:t>וזהות</w:t>
            </w:r>
            <w:r w:rsidRPr="004F0666">
              <w:rPr>
                <w:b/>
                <w:sz w:val="22"/>
                <w:szCs w:val="22"/>
                <w:rtl/>
              </w:rPr>
              <w:t xml:space="preserve"> </w:t>
            </w:r>
            <w:r w:rsidRPr="004F0666">
              <w:rPr>
                <w:rFonts w:hint="eastAsia"/>
                <w:b/>
                <w:sz w:val="22"/>
                <w:szCs w:val="22"/>
                <w:rtl/>
              </w:rPr>
              <w:t>מורשי</w:t>
            </w:r>
            <w:r w:rsidRPr="004F0666">
              <w:rPr>
                <w:b/>
                <w:sz w:val="22"/>
                <w:szCs w:val="22"/>
                <w:rtl/>
              </w:rPr>
              <w:t xml:space="preserve"> </w:t>
            </w:r>
            <w:r w:rsidRPr="004F0666">
              <w:rPr>
                <w:rFonts w:hint="eastAsia"/>
                <w:b/>
                <w:sz w:val="22"/>
                <w:szCs w:val="22"/>
                <w:rtl/>
              </w:rPr>
              <w:t>החתימה</w:t>
            </w:r>
            <w:r w:rsidRPr="004F0666">
              <w:rPr>
                <w:b/>
                <w:sz w:val="22"/>
                <w:szCs w:val="22"/>
                <w:rtl/>
              </w:rPr>
              <w:t xml:space="preserve"> </w:t>
            </w:r>
            <w:r w:rsidRPr="004F0666">
              <w:rPr>
                <w:rFonts w:hint="eastAsia"/>
                <w:b/>
                <w:sz w:val="22"/>
                <w:szCs w:val="22"/>
                <w:rtl/>
              </w:rPr>
              <w:t>מטעמו</w:t>
            </w:r>
            <w:r w:rsidRPr="004F0666">
              <w:rPr>
                <w:b/>
                <w:sz w:val="22"/>
                <w:szCs w:val="22"/>
                <w:rtl/>
              </w:rPr>
              <w:t xml:space="preserve">, </w:t>
            </w:r>
            <w:r w:rsidRPr="004F0666">
              <w:rPr>
                <w:rFonts w:hint="eastAsia"/>
                <w:b/>
                <w:sz w:val="22"/>
                <w:szCs w:val="22"/>
                <w:rtl/>
              </w:rPr>
              <w:t>תאריך</w:t>
            </w:r>
            <w:r w:rsidRPr="004F0666">
              <w:rPr>
                <w:b/>
                <w:sz w:val="22"/>
                <w:szCs w:val="22"/>
                <w:rtl/>
              </w:rPr>
              <w:t xml:space="preserve"> </w:t>
            </w:r>
            <w:r w:rsidRPr="004F0666">
              <w:rPr>
                <w:rFonts w:hint="eastAsia"/>
                <w:b/>
                <w:sz w:val="22"/>
                <w:szCs w:val="22"/>
                <w:rtl/>
              </w:rPr>
              <w:t>ההתארגנות</w:t>
            </w:r>
            <w:r w:rsidRPr="004F0666">
              <w:rPr>
                <w:b/>
                <w:sz w:val="22"/>
                <w:szCs w:val="22"/>
                <w:rtl/>
              </w:rPr>
              <w:t xml:space="preserve">, </w:t>
            </w:r>
            <w:r w:rsidRPr="004F0666">
              <w:rPr>
                <w:rFonts w:hint="eastAsia"/>
                <w:b/>
                <w:sz w:val="22"/>
                <w:szCs w:val="22"/>
                <w:rtl/>
              </w:rPr>
              <w:t>סוג</w:t>
            </w:r>
            <w:r w:rsidRPr="004F0666">
              <w:rPr>
                <w:b/>
                <w:sz w:val="22"/>
                <w:szCs w:val="22"/>
                <w:rtl/>
              </w:rPr>
              <w:t xml:space="preserve"> </w:t>
            </w:r>
            <w:r w:rsidRPr="004F0666">
              <w:rPr>
                <w:rFonts w:hint="eastAsia"/>
                <w:b/>
                <w:sz w:val="22"/>
                <w:szCs w:val="22"/>
                <w:rtl/>
              </w:rPr>
              <w:t>התאגיד</w:t>
            </w:r>
            <w:r w:rsidRPr="004F0666">
              <w:rPr>
                <w:b/>
                <w:sz w:val="22"/>
                <w:szCs w:val="22"/>
                <w:rtl/>
              </w:rPr>
              <w:t xml:space="preserve">, </w:t>
            </w:r>
            <w:r w:rsidRPr="004F0666">
              <w:rPr>
                <w:rFonts w:hint="eastAsia"/>
                <w:b/>
                <w:sz w:val="22"/>
                <w:szCs w:val="22"/>
                <w:rtl/>
              </w:rPr>
              <w:t>מספר</w:t>
            </w:r>
            <w:r w:rsidRPr="004F0666">
              <w:rPr>
                <w:b/>
                <w:sz w:val="22"/>
                <w:szCs w:val="22"/>
                <w:rtl/>
              </w:rPr>
              <w:t xml:space="preserve"> </w:t>
            </w:r>
            <w:r w:rsidRPr="004F0666">
              <w:rPr>
                <w:rFonts w:hint="eastAsia"/>
                <w:b/>
                <w:sz w:val="22"/>
                <w:szCs w:val="22"/>
                <w:rtl/>
              </w:rPr>
              <w:t>מזהה</w:t>
            </w:r>
            <w:r w:rsidRPr="004F0666">
              <w:rPr>
                <w:b/>
                <w:sz w:val="22"/>
                <w:szCs w:val="22"/>
                <w:rtl/>
              </w:rPr>
              <w:t xml:space="preserve">, </w:t>
            </w:r>
            <w:r w:rsidRPr="004F0666">
              <w:rPr>
                <w:rFonts w:hint="eastAsia"/>
                <w:b/>
                <w:sz w:val="22"/>
                <w:szCs w:val="22"/>
                <w:rtl/>
              </w:rPr>
              <w:t>כנדרש</w:t>
            </w:r>
            <w:r w:rsidRPr="004F0666">
              <w:rPr>
                <w:b/>
                <w:sz w:val="22"/>
                <w:szCs w:val="22"/>
                <w:rtl/>
              </w:rPr>
              <w:t xml:space="preserve"> </w:t>
            </w:r>
            <w:r w:rsidRPr="004F0666">
              <w:rPr>
                <w:rFonts w:hint="eastAsia"/>
                <w:b/>
                <w:sz w:val="22"/>
                <w:szCs w:val="22"/>
                <w:rtl/>
              </w:rPr>
              <w:t>במכרז</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5</w:t>
            </w:r>
          </w:p>
        </w:tc>
        <w:tc>
          <w:tcPr>
            <w:tcW w:w="7383" w:type="dxa"/>
            <w:tcBorders>
              <w:top w:val="nil"/>
              <w:left w:val="nil"/>
              <w:bottom w:val="nil"/>
              <w:right w:val="nil"/>
            </w:tcBorders>
            <w:shd w:val="clear" w:color="auto" w:fill="auto"/>
          </w:tcPr>
          <w:p w:rsidR="00885B9A" w:rsidRPr="004F0666" w:rsidRDefault="00885B9A" w:rsidP="00661881">
            <w:pPr>
              <w:bidi/>
              <w:spacing w:line="360" w:lineRule="auto"/>
              <w:jc w:val="both"/>
              <w:rPr>
                <w:b/>
                <w:bCs/>
                <w:sz w:val="22"/>
                <w:szCs w:val="22"/>
                <w:u w:val="single"/>
                <w:rtl/>
              </w:rPr>
            </w:pPr>
            <w:r>
              <w:rPr>
                <w:rFonts w:hint="cs"/>
                <w:b/>
                <w:bCs/>
                <w:sz w:val="22"/>
                <w:szCs w:val="22"/>
                <w:u w:val="single"/>
                <w:rtl/>
              </w:rPr>
              <w:t xml:space="preserve">שליטה בידי אישה: </w:t>
            </w:r>
            <w:r w:rsidRPr="004F0666">
              <w:rPr>
                <w:rFonts w:hint="eastAsia"/>
                <w:sz w:val="22"/>
                <w:szCs w:val="22"/>
                <w:rtl/>
              </w:rPr>
              <w:t>במידה</w:t>
            </w:r>
            <w:r w:rsidRPr="004F0666">
              <w:rPr>
                <w:sz w:val="22"/>
                <w:szCs w:val="22"/>
                <w:rtl/>
              </w:rPr>
              <w:t xml:space="preserve"> </w:t>
            </w:r>
            <w:r w:rsidRPr="004F0666">
              <w:rPr>
                <w:rFonts w:hint="eastAsia"/>
                <w:sz w:val="22"/>
                <w:szCs w:val="22"/>
                <w:rtl/>
              </w:rPr>
              <w:t>ומתקיים</w:t>
            </w:r>
            <w:r w:rsidRPr="004F0666">
              <w:rPr>
                <w:sz w:val="22"/>
                <w:szCs w:val="22"/>
                <w:rtl/>
              </w:rPr>
              <w:t xml:space="preserve"> </w:t>
            </w:r>
            <w:r w:rsidRPr="004F0666">
              <w:rPr>
                <w:rFonts w:hint="eastAsia"/>
                <w:sz w:val="22"/>
                <w:szCs w:val="22"/>
                <w:rtl/>
              </w:rPr>
              <w:t>האמור</w:t>
            </w:r>
            <w:r w:rsidRPr="004F0666">
              <w:rPr>
                <w:sz w:val="22"/>
                <w:szCs w:val="22"/>
                <w:rtl/>
              </w:rPr>
              <w:t xml:space="preserve"> </w:t>
            </w:r>
            <w:r w:rsidRPr="004F0666">
              <w:rPr>
                <w:rFonts w:hint="eastAsia"/>
                <w:sz w:val="22"/>
                <w:szCs w:val="22"/>
                <w:rtl/>
              </w:rPr>
              <w:t>בסעיף</w:t>
            </w:r>
            <w:r w:rsidRPr="004F0666">
              <w:rPr>
                <w:sz w:val="22"/>
                <w:szCs w:val="22"/>
                <w:rtl/>
              </w:rPr>
              <w:t xml:space="preserve"> 2</w:t>
            </w:r>
            <w:r w:rsidRPr="004F0666">
              <w:rPr>
                <w:rFonts w:hint="eastAsia"/>
                <w:sz w:val="22"/>
                <w:szCs w:val="22"/>
                <w:rtl/>
              </w:rPr>
              <w:t>ב</w:t>
            </w:r>
            <w:r w:rsidRPr="004F0666">
              <w:rPr>
                <w:sz w:val="22"/>
                <w:szCs w:val="22"/>
                <w:rtl/>
              </w:rPr>
              <w:t xml:space="preserve">' </w:t>
            </w:r>
            <w:r w:rsidRPr="004F0666">
              <w:rPr>
                <w:rFonts w:hint="eastAsia"/>
                <w:sz w:val="22"/>
                <w:szCs w:val="22"/>
                <w:rtl/>
              </w:rPr>
              <w:t>לחוק</w:t>
            </w:r>
            <w:r w:rsidRPr="004F0666">
              <w:rPr>
                <w:sz w:val="22"/>
                <w:szCs w:val="22"/>
                <w:rtl/>
              </w:rPr>
              <w:t xml:space="preserve"> </w:t>
            </w:r>
            <w:r w:rsidRPr="004F0666">
              <w:rPr>
                <w:rFonts w:hint="eastAsia"/>
                <w:sz w:val="22"/>
                <w:szCs w:val="22"/>
                <w:rtl/>
              </w:rPr>
              <w:t>חובת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ב</w:t>
            </w:r>
            <w:r w:rsidRPr="004F0666">
              <w:rPr>
                <w:sz w:val="22"/>
                <w:szCs w:val="22"/>
                <w:rtl/>
              </w:rPr>
              <w:t xml:space="preserve"> 1982 </w:t>
            </w:r>
            <w:r w:rsidRPr="004F0666">
              <w:rPr>
                <w:rFonts w:hint="eastAsia"/>
                <w:sz w:val="22"/>
                <w:szCs w:val="22"/>
                <w:rtl/>
              </w:rPr>
              <w:t>לפיו</w:t>
            </w:r>
            <w:r w:rsidRPr="004F0666">
              <w:rPr>
                <w:sz w:val="22"/>
                <w:szCs w:val="22"/>
                <w:rtl/>
              </w:rPr>
              <w:t xml:space="preserve"> </w:t>
            </w:r>
            <w:r w:rsidRPr="004F0666">
              <w:rPr>
                <w:rFonts w:hint="eastAsia"/>
                <w:sz w:val="22"/>
                <w:szCs w:val="22"/>
                <w:rtl/>
              </w:rPr>
              <w:t>במציע</w:t>
            </w:r>
            <w:r w:rsidRPr="004F0666">
              <w:rPr>
                <w:sz w:val="22"/>
                <w:szCs w:val="22"/>
                <w:rtl/>
              </w:rPr>
              <w:t xml:space="preserve">, </w:t>
            </w:r>
            <w:r w:rsidRPr="004F0666">
              <w:rPr>
                <w:rFonts w:hint="eastAsia"/>
                <w:sz w:val="22"/>
                <w:szCs w:val="22"/>
                <w:rtl/>
              </w:rPr>
              <w:t>המחזיקה</w:t>
            </w:r>
            <w:r w:rsidRPr="004F0666">
              <w:rPr>
                <w:sz w:val="22"/>
                <w:szCs w:val="22"/>
                <w:rtl/>
              </w:rPr>
              <w:t xml:space="preserve"> </w:t>
            </w:r>
            <w:r w:rsidRPr="004F0666">
              <w:rPr>
                <w:rFonts w:hint="eastAsia"/>
                <w:sz w:val="22"/>
                <w:szCs w:val="22"/>
                <w:rtl/>
              </w:rPr>
              <w:t>בשליטה</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אישה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התקיים</w:t>
            </w:r>
            <w:r w:rsidRPr="004F0666">
              <w:rPr>
                <w:sz w:val="22"/>
                <w:szCs w:val="22"/>
                <w:rtl/>
              </w:rPr>
              <w:t xml:space="preserve"> </w:t>
            </w:r>
            <w:r w:rsidRPr="004F0666">
              <w:rPr>
                <w:rFonts w:hint="eastAsia"/>
                <w:sz w:val="22"/>
                <w:szCs w:val="22"/>
                <w:rtl/>
              </w:rPr>
              <w:t>אף</w:t>
            </w:r>
            <w:r w:rsidRPr="004F0666">
              <w:rPr>
                <w:sz w:val="22"/>
                <w:szCs w:val="22"/>
                <w:rtl/>
              </w:rPr>
              <w:t xml:space="preserve"> </w:t>
            </w:r>
            <w:r w:rsidRPr="004F0666">
              <w:rPr>
                <w:rFonts w:hint="eastAsia"/>
                <w:sz w:val="22"/>
                <w:szCs w:val="22"/>
                <w:rtl/>
              </w:rPr>
              <w:t>אחד</w:t>
            </w:r>
            <w:r w:rsidRPr="004F0666">
              <w:rPr>
                <w:sz w:val="22"/>
                <w:szCs w:val="22"/>
                <w:rtl/>
              </w:rPr>
              <w:t xml:space="preserve"> </w:t>
            </w:r>
            <w:r w:rsidRPr="004F0666">
              <w:rPr>
                <w:rFonts w:hint="eastAsia"/>
                <w:sz w:val="22"/>
                <w:szCs w:val="22"/>
                <w:rtl/>
              </w:rPr>
              <w:t>מהתנאים</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בסעיף</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כך</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ב</w:t>
            </w: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Pr>
                <w:rFonts w:hint="cs"/>
                <w:b/>
                <w:bCs/>
                <w:sz w:val="22"/>
                <w:szCs w:val="22"/>
                <w:u w:val="single"/>
                <w:rtl/>
              </w:rPr>
              <w:t>ניגוד עניינים:</w:t>
            </w:r>
            <w:r>
              <w:rPr>
                <w:rFonts w:hint="cs"/>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הצהרה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w:t>
            </w:r>
            <w:r w:rsidRPr="004F0666">
              <w:rPr>
                <w:sz w:val="22"/>
                <w:szCs w:val="22"/>
                <w:highlight w:val="green"/>
                <w:rtl/>
              </w:rPr>
              <w:t xml:space="preserve"> 5</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אין</w:t>
            </w:r>
            <w:r w:rsidRPr="004F0666">
              <w:rPr>
                <w:sz w:val="22"/>
                <w:szCs w:val="22"/>
                <w:rtl/>
              </w:rPr>
              <w:t xml:space="preserve"> </w:t>
            </w:r>
            <w:r w:rsidRPr="004F0666">
              <w:rPr>
                <w:rFonts w:hint="eastAsia"/>
                <w:sz w:val="22"/>
                <w:szCs w:val="22"/>
                <w:rtl/>
              </w:rPr>
              <w:t>למיטב</w:t>
            </w:r>
            <w:r w:rsidRPr="004F0666">
              <w:rPr>
                <w:sz w:val="22"/>
                <w:szCs w:val="22"/>
                <w:rtl/>
              </w:rPr>
              <w:t xml:space="preserve"> </w:t>
            </w:r>
            <w:r w:rsidRPr="004F0666">
              <w:rPr>
                <w:rFonts w:hint="eastAsia"/>
                <w:sz w:val="22"/>
                <w:szCs w:val="22"/>
                <w:rtl/>
              </w:rPr>
              <w:t>ידיעתו</w:t>
            </w:r>
            <w:r w:rsidRPr="004F0666">
              <w:rPr>
                <w:sz w:val="22"/>
                <w:szCs w:val="22"/>
                <w:rtl/>
              </w:rPr>
              <w:t xml:space="preserve"> </w:t>
            </w:r>
            <w:r w:rsidRPr="004F0666">
              <w:rPr>
                <w:rFonts w:hint="eastAsia"/>
                <w:sz w:val="22"/>
                <w:szCs w:val="22"/>
                <w:rtl/>
              </w:rPr>
              <w:t>בהגשת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משום</w:t>
            </w:r>
            <w:r w:rsidRPr="004F0666">
              <w:rPr>
                <w:sz w:val="22"/>
                <w:szCs w:val="22"/>
                <w:rtl/>
              </w:rPr>
              <w:t xml:space="preserve"> </w:t>
            </w:r>
            <w:r w:rsidRPr="004F0666">
              <w:rPr>
                <w:rFonts w:hint="eastAsia"/>
                <w:sz w:val="22"/>
                <w:szCs w:val="22"/>
                <w:rtl/>
              </w:rPr>
              <w:t>ניגוד</w:t>
            </w:r>
            <w:r w:rsidRPr="004F0666">
              <w:rPr>
                <w:sz w:val="22"/>
                <w:szCs w:val="22"/>
                <w:rtl/>
              </w:rPr>
              <w:t xml:space="preserve"> </w:t>
            </w:r>
            <w:r w:rsidRPr="004F0666">
              <w:rPr>
                <w:rFonts w:hint="eastAsia"/>
                <w:sz w:val="22"/>
                <w:szCs w:val="22"/>
                <w:rtl/>
              </w:rPr>
              <w:t>אינטרסים</w:t>
            </w:r>
            <w:r w:rsidRPr="004F0666">
              <w:rPr>
                <w:sz w:val="22"/>
                <w:szCs w:val="22"/>
                <w:rtl/>
              </w:rPr>
              <w:t xml:space="preserve"> </w:t>
            </w:r>
            <w:r w:rsidRPr="004F0666">
              <w:rPr>
                <w:rFonts w:hint="eastAsia"/>
                <w:sz w:val="22"/>
                <w:szCs w:val="22"/>
                <w:rtl/>
              </w:rPr>
              <w:t>עסקי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אישי</w:t>
            </w:r>
            <w:r w:rsidRPr="004F0666">
              <w:rPr>
                <w:sz w:val="22"/>
                <w:szCs w:val="22"/>
                <w:rtl/>
              </w:rPr>
              <w:t xml:space="preserve">, </w:t>
            </w:r>
            <w:r w:rsidRPr="004F0666">
              <w:rPr>
                <w:rFonts w:hint="eastAsia"/>
                <w:sz w:val="22"/>
                <w:szCs w:val="22"/>
                <w:rtl/>
              </w:rPr>
              <w:t>שלו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המעורבים</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בביצועה</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A60253" w:rsidRDefault="00885B9A" w:rsidP="000146F4">
            <w:pPr>
              <w:bidi/>
              <w:spacing w:line="360" w:lineRule="auto"/>
              <w:rPr>
                <w:b/>
                <w:bCs/>
                <w:sz w:val="22"/>
                <w:szCs w:val="22"/>
                <w:highlight w:val="yellow"/>
                <w:rtl/>
              </w:rPr>
            </w:pPr>
          </w:p>
        </w:tc>
        <w:tc>
          <w:tcPr>
            <w:tcW w:w="1306" w:type="dxa"/>
            <w:gridSpan w:val="2"/>
            <w:tcBorders>
              <w:top w:val="nil"/>
              <w:left w:val="nil"/>
              <w:bottom w:val="nil"/>
              <w:right w:val="nil"/>
            </w:tcBorders>
            <w:shd w:val="clear" w:color="auto" w:fill="auto"/>
          </w:tcPr>
          <w:p w:rsidR="00885B9A" w:rsidRPr="00A60253" w:rsidRDefault="00885B9A" w:rsidP="000146F4">
            <w:pPr>
              <w:bidi/>
              <w:spacing w:line="360" w:lineRule="auto"/>
              <w:rPr>
                <w:b/>
                <w:bCs/>
                <w:sz w:val="22"/>
                <w:szCs w:val="22"/>
                <w:highlight w:val="yellow"/>
                <w:rtl/>
              </w:rPr>
            </w:pPr>
          </w:p>
        </w:tc>
        <w:tc>
          <w:tcPr>
            <w:tcW w:w="236" w:type="dxa"/>
            <w:gridSpan w:val="2"/>
            <w:tcBorders>
              <w:top w:val="nil"/>
              <w:left w:val="nil"/>
              <w:bottom w:val="nil"/>
              <w:right w:val="nil"/>
            </w:tcBorders>
            <w:shd w:val="clear" w:color="auto" w:fill="auto"/>
          </w:tcPr>
          <w:p w:rsidR="00885B9A" w:rsidRPr="004F0666" w:rsidRDefault="00E94940" w:rsidP="000146F4">
            <w:pPr>
              <w:bidi/>
              <w:spacing w:line="360" w:lineRule="auto"/>
              <w:jc w:val="both"/>
              <w:rPr>
                <w:b/>
                <w:bCs/>
                <w:sz w:val="22"/>
                <w:szCs w:val="22"/>
                <w:rtl/>
              </w:rPr>
            </w:pPr>
            <w:r>
              <w:rPr>
                <w:rFonts w:hint="cs"/>
                <w:b/>
                <w:bCs/>
                <w:sz w:val="22"/>
                <w:szCs w:val="22"/>
                <w:rtl/>
              </w:rPr>
              <w:t>1</w:t>
            </w: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Pr>
                <w:rFonts w:hint="cs"/>
                <w:b/>
                <w:bCs/>
                <w:sz w:val="22"/>
                <w:szCs w:val="22"/>
                <w:u w:val="single"/>
                <w:rtl/>
              </w:rPr>
              <w:t>שמירת סודיות:</w:t>
            </w:r>
            <w:r>
              <w:rPr>
                <w:rFonts w:hint="cs"/>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לשמירת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מידע</w:t>
            </w:r>
            <w:r w:rsidRPr="004F0666">
              <w:rPr>
                <w:sz w:val="22"/>
                <w:szCs w:val="22"/>
                <w:rtl/>
              </w:rPr>
              <w:t xml:space="preserve"> </w:t>
            </w:r>
            <w:r w:rsidRPr="004F0666">
              <w:rPr>
                <w:rFonts w:hint="eastAsia"/>
                <w:sz w:val="22"/>
                <w:szCs w:val="22"/>
                <w:rtl/>
              </w:rPr>
              <w:t>שיימסר</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שייוודע</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לפרסם</w:t>
            </w:r>
            <w:r w:rsidRPr="004F0666">
              <w:rPr>
                <w:sz w:val="22"/>
                <w:szCs w:val="22"/>
                <w:rtl/>
              </w:rPr>
              <w:t xml:space="preserve"> </w:t>
            </w:r>
            <w:r w:rsidRPr="004F0666">
              <w:rPr>
                <w:rFonts w:hint="eastAsia"/>
                <w:sz w:val="22"/>
                <w:szCs w:val="22"/>
                <w:rtl/>
              </w:rPr>
              <w:t>המידע</w:t>
            </w:r>
            <w:r w:rsidRPr="004F0666">
              <w:rPr>
                <w:sz w:val="22"/>
                <w:szCs w:val="22"/>
                <w:rtl/>
              </w:rPr>
              <w:t xml:space="preserve">, </w:t>
            </w:r>
            <w:r w:rsidRPr="004F0666">
              <w:rPr>
                <w:rFonts w:hint="eastAsia"/>
                <w:sz w:val="22"/>
                <w:szCs w:val="22"/>
                <w:rtl/>
              </w:rPr>
              <w:t>להעבירו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להביאו</w:t>
            </w:r>
            <w:r w:rsidRPr="004F0666">
              <w:rPr>
                <w:sz w:val="22"/>
                <w:szCs w:val="22"/>
                <w:rtl/>
              </w:rPr>
              <w:t xml:space="preserve"> </w:t>
            </w:r>
            <w:r w:rsidRPr="004F0666">
              <w:rPr>
                <w:rFonts w:hint="eastAsia"/>
                <w:sz w:val="22"/>
                <w:szCs w:val="22"/>
                <w:rtl/>
              </w:rPr>
              <w:t>לידיעת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במשך</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סיומה</w:t>
            </w:r>
            <w:r w:rsidRPr="004F0666">
              <w:rPr>
                <w:sz w:val="22"/>
                <w:szCs w:val="22"/>
                <w:rtl/>
              </w:rPr>
              <w:t xml:space="preserve"> </w:t>
            </w:r>
            <w:r w:rsidRPr="004F0666">
              <w:rPr>
                <w:rFonts w:hint="eastAsia"/>
                <w:sz w:val="22"/>
                <w:szCs w:val="22"/>
                <w:rtl/>
              </w:rPr>
              <w:t>וכן</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יעשה</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שהגיע</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רשום</w:t>
            </w:r>
            <w:r w:rsidRPr="004F0666">
              <w:rPr>
                <w:sz w:val="22"/>
                <w:szCs w:val="22"/>
                <w:rtl/>
              </w:rPr>
              <w:t xml:space="preserve"> </w:t>
            </w:r>
            <w:r w:rsidRPr="004F0666">
              <w:rPr>
                <w:rFonts w:hint="eastAsia"/>
                <w:sz w:val="22"/>
                <w:szCs w:val="22"/>
                <w:rtl/>
              </w:rPr>
              <w:t>ידאג</w:t>
            </w:r>
            <w:r w:rsidRPr="004F0666">
              <w:rPr>
                <w:sz w:val="22"/>
                <w:szCs w:val="22"/>
                <w:rtl/>
              </w:rPr>
              <w:t xml:space="preserve"> </w:t>
            </w:r>
            <w:r w:rsidRPr="004F0666">
              <w:rPr>
                <w:rFonts w:hint="eastAsia"/>
                <w:sz w:val="22"/>
                <w:szCs w:val="22"/>
                <w:rtl/>
              </w:rPr>
              <w:t>לכך</w:t>
            </w:r>
            <w:r w:rsidRPr="004F0666">
              <w:rPr>
                <w:sz w:val="22"/>
                <w:szCs w:val="22"/>
                <w:rtl/>
              </w:rPr>
              <w:t xml:space="preserve"> </w:t>
            </w:r>
            <w:r w:rsidRPr="004F0666">
              <w:rPr>
                <w:rFonts w:hint="eastAsia"/>
                <w:sz w:val="22"/>
                <w:szCs w:val="22"/>
                <w:rtl/>
              </w:rPr>
              <w:t>שגם</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מטעמו</w:t>
            </w:r>
            <w:r w:rsidRPr="004F0666">
              <w:rPr>
                <w:sz w:val="22"/>
                <w:szCs w:val="22"/>
                <w:rtl/>
              </w:rPr>
              <w:t xml:space="preserve"> </w:t>
            </w:r>
            <w:r w:rsidRPr="004F0666">
              <w:rPr>
                <w:rFonts w:hint="eastAsia"/>
                <w:sz w:val="22"/>
                <w:szCs w:val="22"/>
                <w:rtl/>
              </w:rPr>
              <w:t>המספקים</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נשואי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יקיימו</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סעיף</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יחתימם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נוסח</w:t>
            </w:r>
            <w:r w:rsidRPr="004F0666">
              <w:rPr>
                <w:sz w:val="22"/>
                <w:szCs w:val="22"/>
                <w:rtl/>
              </w:rPr>
              <w:t xml:space="preserve"> </w:t>
            </w:r>
            <w:r w:rsidRPr="004F0666">
              <w:rPr>
                <w:rFonts w:hint="eastAsia"/>
                <w:sz w:val="22"/>
                <w:szCs w:val="22"/>
                <w:rtl/>
              </w:rPr>
              <w:t>מחייב</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הסודיות</w:t>
            </w:r>
            <w:r w:rsidRPr="004F0666">
              <w:rPr>
                <w:sz w:val="22"/>
                <w:szCs w:val="22"/>
                <w:rtl/>
              </w:rPr>
              <w:t xml:space="preserve"> – </w:t>
            </w:r>
            <w:r w:rsidRPr="004F0666">
              <w:rPr>
                <w:rFonts w:hint="eastAsia"/>
                <w:sz w:val="22"/>
                <w:szCs w:val="22"/>
                <w:rtl/>
              </w:rPr>
              <w:t>ראה</w:t>
            </w:r>
            <w:r w:rsidRPr="004F0666">
              <w:rPr>
                <w:sz w:val="22"/>
                <w:szCs w:val="22"/>
                <w:rtl/>
              </w:rPr>
              <w:t xml:space="preserve"> </w:t>
            </w:r>
            <w:r w:rsidRPr="004F0666">
              <w:rPr>
                <w:rFonts w:hint="eastAsia"/>
                <w:sz w:val="22"/>
                <w:szCs w:val="22"/>
                <w:highlight w:val="green"/>
                <w:rtl/>
              </w:rPr>
              <w:t>נספח</w:t>
            </w:r>
            <w:r w:rsidRPr="004F0666">
              <w:rPr>
                <w:sz w:val="22"/>
                <w:szCs w:val="22"/>
                <w:highlight w:val="green"/>
                <w:rtl/>
              </w:rPr>
              <w:t xml:space="preserve"> </w:t>
            </w:r>
            <w:r w:rsidRPr="004F0666">
              <w:rPr>
                <w:rFonts w:hint="cs"/>
                <w:sz w:val="22"/>
                <w:szCs w:val="22"/>
                <w:highlight w:val="green"/>
                <w:rtl/>
              </w:rPr>
              <w:t>6</w:t>
            </w:r>
            <w:r w:rsidRPr="004F0666">
              <w:rPr>
                <w:sz w:val="22"/>
                <w:szCs w:val="22"/>
                <w:highlight w:val="green"/>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A60253" w:rsidRDefault="00885B9A" w:rsidP="000146F4">
            <w:pPr>
              <w:bidi/>
              <w:spacing w:line="360" w:lineRule="auto"/>
              <w:rPr>
                <w:b/>
                <w:bCs/>
                <w:sz w:val="22"/>
                <w:szCs w:val="22"/>
                <w:highlight w:val="yellow"/>
                <w:rtl/>
              </w:rPr>
            </w:pPr>
          </w:p>
        </w:tc>
        <w:tc>
          <w:tcPr>
            <w:tcW w:w="236" w:type="dxa"/>
            <w:gridSpan w:val="2"/>
            <w:tcBorders>
              <w:top w:val="nil"/>
              <w:left w:val="nil"/>
              <w:bottom w:val="nil"/>
              <w:right w:val="nil"/>
            </w:tcBorders>
            <w:shd w:val="clear" w:color="auto" w:fill="auto"/>
          </w:tcPr>
          <w:p w:rsidR="00885B9A" w:rsidRPr="004F0666" w:rsidRDefault="00E94940" w:rsidP="000146F4">
            <w:pPr>
              <w:bidi/>
              <w:spacing w:line="360" w:lineRule="auto"/>
              <w:jc w:val="both"/>
              <w:rPr>
                <w:b/>
                <w:bCs/>
                <w:sz w:val="22"/>
                <w:szCs w:val="22"/>
                <w:rtl/>
              </w:rPr>
            </w:pPr>
            <w:r>
              <w:rPr>
                <w:rFonts w:hint="cs"/>
                <w:b/>
                <w:bCs/>
                <w:sz w:val="22"/>
                <w:szCs w:val="22"/>
                <w:rtl/>
              </w:rPr>
              <w:t>2</w:t>
            </w: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Pr>
                <w:rFonts w:hint="cs"/>
                <w:b/>
                <w:bCs/>
                <w:sz w:val="22"/>
                <w:szCs w:val="22"/>
                <w:u w:val="single"/>
                <w:rtl/>
              </w:rPr>
              <w:t>חתימה על הסכם התקשרות:</w:t>
            </w:r>
            <w:r>
              <w:rPr>
                <w:rFonts w:hint="cs"/>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יחתום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highlight w:val="green"/>
                <w:rtl/>
              </w:rPr>
              <w:t>כנספח</w:t>
            </w:r>
            <w:r w:rsidRPr="004F0666">
              <w:rPr>
                <w:sz w:val="22"/>
                <w:szCs w:val="22"/>
                <w:highlight w:val="green"/>
                <w:rtl/>
              </w:rPr>
              <w:t xml:space="preserve"> </w:t>
            </w:r>
            <w:r w:rsidRPr="004F0666">
              <w:rPr>
                <w:rFonts w:hint="cs"/>
                <w:sz w:val="22"/>
                <w:szCs w:val="22"/>
                <w:highlight w:val="green"/>
                <w:rtl/>
              </w:rPr>
              <w:t>7</w:t>
            </w:r>
            <w:r w:rsidRPr="004F0666">
              <w:rPr>
                <w:sz w:val="22"/>
                <w:szCs w:val="22"/>
                <w:rtl/>
              </w:rPr>
              <w:t xml:space="preserve"> </w:t>
            </w:r>
            <w:r w:rsidRPr="004F0666">
              <w:rPr>
                <w:rFonts w:hint="eastAsia"/>
                <w:sz w:val="22"/>
                <w:szCs w:val="22"/>
                <w:rtl/>
              </w:rPr>
              <w:t>בראשי</w:t>
            </w:r>
            <w:r w:rsidRPr="004F0666">
              <w:rPr>
                <w:sz w:val="22"/>
                <w:szCs w:val="22"/>
                <w:rtl/>
              </w:rPr>
              <w:t xml:space="preserve"> </w:t>
            </w:r>
            <w:r w:rsidRPr="004F0666">
              <w:rPr>
                <w:rFonts w:hint="eastAsia"/>
                <w:sz w:val="22"/>
                <w:szCs w:val="22"/>
                <w:rtl/>
              </w:rPr>
              <w:t>תיבות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מורשה</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ובחותמת</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ובחתימה</w:t>
            </w:r>
            <w:r w:rsidRPr="004F0666">
              <w:rPr>
                <w:sz w:val="22"/>
                <w:szCs w:val="22"/>
                <w:rtl/>
              </w:rPr>
              <w:t xml:space="preserve"> </w:t>
            </w:r>
            <w:r w:rsidRPr="004F0666">
              <w:rPr>
                <w:rFonts w:hint="eastAsia"/>
                <w:sz w:val="22"/>
                <w:szCs w:val="22"/>
                <w:rtl/>
              </w:rPr>
              <w:t>מלאה</w:t>
            </w:r>
            <w:r w:rsidRPr="004F0666">
              <w:rPr>
                <w:sz w:val="22"/>
                <w:szCs w:val="22"/>
                <w:rtl/>
              </w:rPr>
              <w:t xml:space="preserve"> </w:t>
            </w:r>
            <w:r w:rsidRPr="004F0666">
              <w:rPr>
                <w:rFonts w:hint="eastAsia"/>
                <w:sz w:val="22"/>
                <w:szCs w:val="22"/>
                <w:rtl/>
              </w:rPr>
              <w:t>ובחותמת</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בסוף</w:t>
            </w:r>
            <w:r w:rsidRPr="004F0666">
              <w:rPr>
                <w:sz w:val="22"/>
                <w:szCs w:val="22"/>
                <w:rtl/>
              </w:rPr>
              <w:t xml:space="preserve"> </w:t>
            </w:r>
            <w:r w:rsidRPr="004F0666">
              <w:rPr>
                <w:rFonts w:hint="eastAsia"/>
                <w:sz w:val="22"/>
                <w:szCs w:val="22"/>
                <w:rtl/>
              </w:rPr>
              <w:t>טיוטת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השלמת</w:t>
            </w:r>
            <w:r w:rsidRPr="004F0666">
              <w:rPr>
                <w:sz w:val="22"/>
                <w:szCs w:val="22"/>
                <w:rtl/>
              </w:rPr>
              <w:t xml:space="preserve"> </w:t>
            </w:r>
            <w:r w:rsidRPr="004F0666">
              <w:rPr>
                <w:rFonts w:hint="eastAsia"/>
                <w:sz w:val="22"/>
                <w:szCs w:val="22"/>
                <w:rtl/>
              </w:rPr>
              <w:t>חתימות</w:t>
            </w:r>
            <w:r w:rsidRPr="004F0666">
              <w:rPr>
                <w:sz w:val="22"/>
                <w:szCs w:val="22"/>
                <w:rtl/>
              </w:rPr>
              <w:t xml:space="preserve"> </w:t>
            </w:r>
            <w:r w:rsidRPr="004F0666">
              <w:rPr>
                <w:rFonts w:hint="eastAsia"/>
                <w:sz w:val="22"/>
                <w:szCs w:val="22"/>
                <w:rtl/>
              </w:rPr>
              <w:t>הצדדים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תעשה</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נבחר</w:t>
            </w:r>
            <w:r w:rsidRPr="004F0666">
              <w:rPr>
                <w:sz w:val="22"/>
                <w:szCs w:val="22"/>
                <w:rtl/>
              </w:rPr>
              <w:t xml:space="preserve"> </w:t>
            </w:r>
            <w:r w:rsidRPr="004F0666">
              <w:rPr>
                <w:rFonts w:hint="eastAsia"/>
                <w:sz w:val="22"/>
                <w:szCs w:val="22"/>
                <w:rtl/>
              </w:rPr>
              <w:t>לזוכה</w:t>
            </w:r>
            <w:r w:rsidRPr="004F0666">
              <w:rPr>
                <w:sz w:val="22"/>
                <w:szCs w:val="22"/>
                <w:rtl/>
              </w:rPr>
              <w:t xml:space="preserve"> </w:t>
            </w:r>
            <w:r w:rsidRPr="004F0666">
              <w:rPr>
                <w:rFonts w:hint="eastAsia"/>
                <w:sz w:val="22"/>
                <w:szCs w:val="22"/>
                <w:rtl/>
              </w:rPr>
              <w:t>רשום</w:t>
            </w:r>
            <w:r>
              <w:rPr>
                <w:rFonts w:hint="cs"/>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E9308C">
            <w:pPr>
              <w:bidi/>
              <w:spacing w:line="360" w:lineRule="auto"/>
              <w:jc w:val="both"/>
              <w:rPr>
                <w:b/>
                <w:bCs/>
                <w:sz w:val="22"/>
                <w:szCs w:val="22"/>
                <w:u w:val="single"/>
                <w:rtl/>
              </w:rPr>
            </w:pP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1E594F">
            <w:pPr>
              <w:bidi/>
              <w:spacing w:line="360" w:lineRule="auto"/>
              <w:jc w:val="both"/>
              <w:rPr>
                <w:b/>
                <w:bCs/>
                <w:sz w:val="22"/>
                <w:szCs w:val="22"/>
                <w:u w:val="single"/>
                <w:rtl/>
              </w:rPr>
            </w:pP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30499E" w:rsidRDefault="00E94940" w:rsidP="000146F4">
            <w:pPr>
              <w:bidi/>
              <w:spacing w:line="360" w:lineRule="auto"/>
              <w:jc w:val="both"/>
              <w:rPr>
                <w:b/>
                <w:bCs/>
                <w:sz w:val="22"/>
                <w:szCs w:val="22"/>
                <w:rtl/>
              </w:rPr>
            </w:pPr>
            <w:r>
              <w:rPr>
                <w:rFonts w:hint="cs"/>
                <w:b/>
                <w:bCs/>
                <w:sz w:val="22"/>
                <w:szCs w:val="22"/>
                <w:rtl/>
              </w:rPr>
              <w:t>3</w:t>
            </w: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9C23E5" w:rsidRDefault="00885B9A" w:rsidP="000146F4">
            <w:pPr>
              <w:bidi/>
              <w:spacing w:line="360" w:lineRule="auto"/>
              <w:ind w:left="18" w:hanging="18"/>
              <w:rPr>
                <w:b/>
                <w:bCs/>
                <w:sz w:val="28"/>
                <w:szCs w:val="28"/>
                <w:rtl/>
              </w:rPr>
            </w:pPr>
            <w:r>
              <w:rPr>
                <w:rFonts w:hint="cs"/>
                <w:rtl/>
              </w:rPr>
              <w:tab/>
            </w:r>
            <w:r w:rsidRPr="009C23E5">
              <w:rPr>
                <w:rFonts w:hint="cs"/>
                <w:b/>
                <w:bCs/>
                <w:sz w:val="28"/>
                <w:szCs w:val="28"/>
                <w:rtl/>
              </w:rPr>
              <w:t>ערבות אוטונומית ובלתי מותנית בגין הגשת הצעה</w:t>
            </w:r>
          </w:p>
        </w:tc>
      </w:tr>
      <w:tr w:rsidR="00885B9A" w:rsidRPr="008078E5"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8078E5" w:rsidRDefault="00885B9A" w:rsidP="00221932">
            <w:pPr>
              <w:bidi/>
              <w:spacing w:line="360" w:lineRule="auto"/>
              <w:jc w:val="both"/>
              <w:rPr>
                <w:b/>
                <w:bCs/>
                <w:sz w:val="22"/>
                <w:szCs w:val="22"/>
                <w:u w:val="single"/>
                <w:rtl/>
              </w:rPr>
            </w:pPr>
            <w:r w:rsidRPr="008078E5">
              <w:rPr>
                <w:rFonts w:hint="eastAsia"/>
                <w:b/>
                <w:bCs/>
                <w:sz w:val="22"/>
                <w:szCs w:val="22"/>
                <w:rtl/>
              </w:rPr>
              <w:t>השתתפות</w:t>
            </w:r>
            <w:r w:rsidRPr="008078E5">
              <w:rPr>
                <w:b/>
                <w:bCs/>
                <w:sz w:val="22"/>
                <w:szCs w:val="22"/>
                <w:rtl/>
              </w:rPr>
              <w:t xml:space="preserve"> </w:t>
            </w:r>
            <w:r w:rsidRPr="008078E5">
              <w:rPr>
                <w:rFonts w:hint="eastAsia"/>
                <w:b/>
                <w:bCs/>
                <w:sz w:val="22"/>
                <w:szCs w:val="22"/>
                <w:rtl/>
              </w:rPr>
              <w:t>במכרז</w:t>
            </w:r>
            <w:r w:rsidRPr="008078E5">
              <w:rPr>
                <w:b/>
                <w:bCs/>
                <w:sz w:val="22"/>
                <w:szCs w:val="22"/>
                <w:rtl/>
              </w:rPr>
              <w:t xml:space="preserve"> </w:t>
            </w:r>
            <w:r w:rsidRPr="008078E5">
              <w:rPr>
                <w:rFonts w:hint="eastAsia"/>
                <w:b/>
                <w:bCs/>
                <w:sz w:val="22"/>
                <w:szCs w:val="22"/>
                <w:rtl/>
              </w:rPr>
              <w:t>מותנית</w:t>
            </w:r>
            <w:r w:rsidRPr="008078E5">
              <w:rPr>
                <w:b/>
                <w:bCs/>
                <w:sz w:val="22"/>
                <w:szCs w:val="22"/>
                <w:rtl/>
              </w:rPr>
              <w:t xml:space="preserve"> </w:t>
            </w:r>
            <w:r w:rsidRPr="008078E5">
              <w:rPr>
                <w:rFonts w:hint="eastAsia"/>
                <w:b/>
                <w:bCs/>
                <w:sz w:val="22"/>
                <w:szCs w:val="22"/>
                <w:rtl/>
              </w:rPr>
              <w:t>בצירוף</w:t>
            </w:r>
            <w:r w:rsidRPr="008078E5">
              <w:rPr>
                <w:b/>
                <w:bCs/>
                <w:sz w:val="22"/>
                <w:szCs w:val="22"/>
                <w:rtl/>
              </w:rPr>
              <w:t xml:space="preserve"> </w:t>
            </w:r>
            <w:r w:rsidRPr="008078E5">
              <w:rPr>
                <w:rFonts w:hint="eastAsia"/>
                <w:b/>
                <w:bCs/>
                <w:sz w:val="22"/>
                <w:szCs w:val="22"/>
                <w:rtl/>
              </w:rPr>
              <w:t>ערבות</w:t>
            </w:r>
            <w:r w:rsidRPr="008078E5">
              <w:rPr>
                <w:b/>
                <w:bCs/>
                <w:sz w:val="22"/>
                <w:szCs w:val="22"/>
                <w:rtl/>
              </w:rPr>
              <w:t xml:space="preserve"> </w:t>
            </w:r>
            <w:r w:rsidRPr="008078E5">
              <w:rPr>
                <w:rFonts w:hint="eastAsia"/>
                <w:b/>
                <w:bCs/>
                <w:sz w:val="22"/>
                <w:szCs w:val="22"/>
                <w:rtl/>
              </w:rPr>
              <w:t>אוטונומית</w:t>
            </w:r>
            <w:r w:rsidRPr="008078E5">
              <w:rPr>
                <w:b/>
                <w:bCs/>
                <w:sz w:val="22"/>
                <w:szCs w:val="22"/>
                <w:rtl/>
              </w:rPr>
              <w:t xml:space="preserve"> </w:t>
            </w:r>
            <w:r w:rsidRPr="008078E5">
              <w:rPr>
                <w:rFonts w:hint="eastAsia"/>
                <w:b/>
                <w:bCs/>
                <w:sz w:val="22"/>
                <w:szCs w:val="22"/>
                <w:rtl/>
              </w:rPr>
              <w:t>ובלתי</w:t>
            </w:r>
            <w:r w:rsidRPr="008078E5">
              <w:rPr>
                <w:b/>
                <w:bCs/>
                <w:sz w:val="22"/>
                <w:szCs w:val="22"/>
                <w:rtl/>
              </w:rPr>
              <w:t xml:space="preserve"> </w:t>
            </w:r>
            <w:r w:rsidRPr="008078E5">
              <w:rPr>
                <w:rFonts w:hint="eastAsia"/>
                <w:b/>
                <w:bCs/>
                <w:sz w:val="22"/>
                <w:szCs w:val="22"/>
                <w:rtl/>
              </w:rPr>
              <w:t>מותנית</w:t>
            </w:r>
            <w:r w:rsidRPr="008078E5">
              <w:rPr>
                <w:b/>
                <w:bCs/>
                <w:sz w:val="22"/>
                <w:szCs w:val="22"/>
                <w:rtl/>
              </w:rPr>
              <w:t xml:space="preserve"> </w:t>
            </w:r>
            <w:r w:rsidRPr="008078E5">
              <w:rPr>
                <w:rFonts w:hint="eastAsia"/>
                <w:b/>
                <w:bCs/>
                <w:sz w:val="22"/>
                <w:szCs w:val="22"/>
                <w:rtl/>
              </w:rPr>
              <w:t>לתשלום</w:t>
            </w:r>
            <w:r w:rsidRPr="008078E5">
              <w:rPr>
                <w:b/>
                <w:bCs/>
                <w:sz w:val="22"/>
                <w:szCs w:val="22"/>
                <w:rtl/>
              </w:rPr>
              <w:t xml:space="preserve"> </w:t>
            </w:r>
            <w:r w:rsidRPr="008078E5">
              <w:rPr>
                <w:rFonts w:hint="eastAsia"/>
                <w:b/>
                <w:bCs/>
                <w:sz w:val="22"/>
                <w:szCs w:val="22"/>
                <w:rtl/>
              </w:rPr>
              <w:t>בסך</w:t>
            </w:r>
            <w:r w:rsidRPr="008078E5">
              <w:rPr>
                <w:b/>
                <w:bCs/>
                <w:sz w:val="22"/>
                <w:szCs w:val="22"/>
                <w:rtl/>
              </w:rPr>
              <w:t xml:space="preserve"> </w:t>
            </w:r>
            <w:r w:rsidR="00221932" w:rsidRPr="00E9308C">
              <w:rPr>
                <w:rFonts w:hint="cs"/>
                <w:b/>
                <w:bCs/>
                <w:u w:val="single"/>
                <w:rtl/>
              </w:rPr>
              <w:t>20</w:t>
            </w:r>
            <w:r w:rsidRPr="008078E5">
              <w:rPr>
                <w:b/>
                <w:bCs/>
                <w:sz w:val="22"/>
                <w:szCs w:val="22"/>
                <w:u w:val="single"/>
                <w:rtl/>
              </w:rPr>
              <w:t xml:space="preserve"> </w:t>
            </w:r>
            <w:r w:rsidRPr="008078E5">
              <w:rPr>
                <w:rFonts w:hint="eastAsia"/>
                <w:b/>
                <w:bCs/>
                <w:sz w:val="22"/>
                <w:szCs w:val="22"/>
                <w:u w:val="single"/>
                <w:rtl/>
              </w:rPr>
              <w:t>₪</w:t>
            </w:r>
            <w:r w:rsidRPr="008078E5">
              <w:rPr>
                <w:b/>
                <w:bCs/>
                <w:sz w:val="22"/>
                <w:szCs w:val="22"/>
                <w:rtl/>
              </w:rPr>
              <w:t xml:space="preserve"> </w:t>
            </w:r>
            <w:r w:rsidRPr="008078E5">
              <w:rPr>
                <w:b/>
                <w:bCs/>
                <w:sz w:val="22"/>
                <w:szCs w:val="22"/>
                <w:rtl/>
              </w:rPr>
              <w:lastRenderedPageBreak/>
              <w:t>(</w:t>
            </w:r>
            <w:r w:rsidRPr="008078E5">
              <w:rPr>
                <w:rFonts w:hint="eastAsia"/>
                <w:b/>
                <w:bCs/>
                <w:sz w:val="22"/>
                <w:szCs w:val="22"/>
                <w:rtl/>
              </w:rPr>
              <w:t>במילים</w:t>
            </w:r>
            <w:r w:rsidRPr="008078E5">
              <w:rPr>
                <w:b/>
                <w:bCs/>
                <w:sz w:val="22"/>
                <w:szCs w:val="22"/>
                <w:rtl/>
              </w:rPr>
              <w:t xml:space="preserve">: </w:t>
            </w:r>
            <w:r w:rsidR="00221932">
              <w:rPr>
                <w:rFonts w:hint="cs"/>
                <w:b/>
                <w:bCs/>
                <w:sz w:val="22"/>
                <w:szCs w:val="22"/>
                <w:rtl/>
              </w:rPr>
              <w:t>עשרים</w:t>
            </w:r>
            <w:r w:rsidRPr="008078E5">
              <w:rPr>
                <w:rFonts w:hint="cs"/>
                <w:b/>
                <w:bCs/>
                <w:sz w:val="22"/>
                <w:szCs w:val="22"/>
                <w:rtl/>
              </w:rPr>
              <w:t xml:space="preserve"> ₪ לכל טון שהוגש ע"י המציע (כמות מוצעת כפול </w:t>
            </w:r>
            <w:r w:rsidR="00221932">
              <w:rPr>
                <w:rFonts w:hint="cs"/>
                <w:b/>
                <w:bCs/>
                <w:sz w:val="22"/>
                <w:szCs w:val="22"/>
                <w:rtl/>
              </w:rPr>
              <w:t>20</w:t>
            </w:r>
            <w:r w:rsidRPr="008078E5">
              <w:rPr>
                <w:rFonts w:hint="cs"/>
                <w:b/>
                <w:bCs/>
                <w:sz w:val="22"/>
                <w:szCs w:val="22"/>
                <w:rtl/>
              </w:rPr>
              <w:t xml:space="preserve"> ₪ לטון</w:t>
            </w:r>
            <w:r w:rsidRPr="008078E5">
              <w:rPr>
                <w:b/>
                <w:bCs/>
                <w:sz w:val="22"/>
                <w:szCs w:val="22"/>
                <w:rtl/>
              </w:rPr>
              <w:t xml:space="preserve">) </w:t>
            </w:r>
            <w:r w:rsidRPr="008078E5">
              <w:rPr>
                <w:rFonts w:hint="eastAsia"/>
                <w:b/>
                <w:bCs/>
                <w:sz w:val="22"/>
                <w:szCs w:val="22"/>
                <w:rtl/>
              </w:rPr>
              <w:t>לפקודת</w:t>
            </w:r>
            <w:r w:rsidRPr="008078E5">
              <w:rPr>
                <w:b/>
                <w:bCs/>
                <w:sz w:val="22"/>
                <w:szCs w:val="22"/>
                <w:rtl/>
              </w:rPr>
              <w:t xml:space="preserve"> </w:t>
            </w:r>
            <w:r w:rsidRPr="008078E5">
              <w:rPr>
                <w:rFonts w:hint="eastAsia"/>
                <w:b/>
                <w:bCs/>
                <w:sz w:val="22"/>
                <w:szCs w:val="22"/>
                <w:rtl/>
              </w:rPr>
              <w:t>משרד</w:t>
            </w:r>
            <w:r w:rsidRPr="008078E5">
              <w:rPr>
                <w:b/>
                <w:bCs/>
                <w:sz w:val="22"/>
                <w:szCs w:val="22"/>
                <w:rtl/>
              </w:rPr>
              <w:t xml:space="preserve"> </w:t>
            </w:r>
            <w:r w:rsidRPr="008078E5">
              <w:rPr>
                <w:rFonts w:hint="eastAsia"/>
                <w:b/>
                <w:bCs/>
                <w:sz w:val="22"/>
                <w:szCs w:val="22"/>
                <w:rtl/>
              </w:rPr>
              <w:t>החקלאות</w:t>
            </w:r>
            <w:r w:rsidRPr="008078E5">
              <w:rPr>
                <w:b/>
                <w:bCs/>
                <w:sz w:val="22"/>
                <w:szCs w:val="22"/>
                <w:rtl/>
              </w:rPr>
              <w:t xml:space="preserve"> </w:t>
            </w:r>
            <w:r w:rsidRPr="008078E5">
              <w:rPr>
                <w:rFonts w:hint="eastAsia"/>
                <w:b/>
                <w:bCs/>
                <w:sz w:val="22"/>
                <w:szCs w:val="22"/>
                <w:rtl/>
              </w:rPr>
              <w:t>ופיתוח</w:t>
            </w:r>
            <w:r w:rsidRPr="008078E5">
              <w:rPr>
                <w:b/>
                <w:bCs/>
                <w:sz w:val="22"/>
                <w:szCs w:val="22"/>
                <w:rtl/>
              </w:rPr>
              <w:t xml:space="preserve"> </w:t>
            </w:r>
            <w:r w:rsidRPr="008078E5">
              <w:rPr>
                <w:rFonts w:hint="eastAsia"/>
                <w:b/>
                <w:bCs/>
                <w:sz w:val="22"/>
                <w:szCs w:val="22"/>
                <w:rtl/>
              </w:rPr>
              <w:t>הכפר</w:t>
            </w:r>
            <w:r w:rsidRPr="008078E5">
              <w:rPr>
                <w:b/>
                <w:bCs/>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8C64B7">
            <w:pPr>
              <w:bidi/>
              <w:spacing w:line="360" w:lineRule="auto"/>
              <w:ind w:left="34" w:hanging="34"/>
              <w:rPr>
                <w:sz w:val="22"/>
                <w:szCs w:val="22"/>
                <w:rtl/>
              </w:rPr>
            </w:pPr>
            <w:r w:rsidRPr="004F0666">
              <w:rPr>
                <w:rFonts w:hint="eastAsia"/>
                <w:sz w:val="22"/>
                <w:szCs w:val="22"/>
                <w:rtl/>
              </w:rPr>
              <w:t>תוקף</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מפורט</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התאריכים</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לחלט</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שהמציע</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יעמוד</w:t>
            </w:r>
            <w:r w:rsidRPr="004F0666">
              <w:rPr>
                <w:sz w:val="22"/>
                <w:szCs w:val="22"/>
                <w:rtl/>
              </w:rPr>
              <w:t xml:space="preserve"> </w:t>
            </w:r>
            <w:r w:rsidRPr="004F0666">
              <w:rPr>
                <w:rFonts w:hint="eastAsia"/>
                <w:sz w:val="22"/>
                <w:szCs w:val="22"/>
                <w:rtl/>
              </w:rPr>
              <w:t>בהתחייבויותיו</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ולתנאי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יפעל</w:t>
            </w:r>
            <w:r w:rsidRPr="004F0666">
              <w:rPr>
                <w:sz w:val="22"/>
                <w:szCs w:val="22"/>
                <w:rtl/>
              </w:rPr>
              <w:t xml:space="preserve"> </w:t>
            </w:r>
            <w:r w:rsidRPr="004F0666">
              <w:rPr>
                <w:rFonts w:hint="eastAsia"/>
                <w:sz w:val="22"/>
                <w:szCs w:val="22"/>
                <w:rtl/>
              </w:rPr>
              <w:t>בתום</w:t>
            </w:r>
            <w:r w:rsidRPr="004F0666">
              <w:rPr>
                <w:sz w:val="22"/>
                <w:szCs w:val="22"/>
                <w:rtl/>
              </w:rPr>
              <w:t xml:space="preserve"> </w:t>
            </w:r>
            <w:r w:rsidRPr="004F0666">
              <w:rPr>
                <w:rFonts w:hint="eastAsia"/>
                <w:sz w:val="22"/>
                <w:szCs w:val="22"/>
                <w:rtl/>
              </w:rPr>
              <w:t>לב</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הליכי</w:t>
            </w:r>
            <w:r w:rsidRPr="004F0666">
              <w:rPr>
                <w:sz w:val="22"/>
                <w:szCs w:val="22"/>
                <w:rtl/>
              </w:rPr>
              <w:t xml:space="preserve"> </w:t>
            </w:r>
            <w:r w:rsidRPr="004F0666">
              <w:rPr>
                <w:rFonts w:hint="eastAsia"/>
                <w:sz w:val="22"/>
                <w:szCs w:val="22"/>
                <w:rtl/>
              </w:rPr>
              <w:t>המכרז</w:t>
            </w:r>
            <w:r w:rsidRPr="004F0666">
              <w:rPr>
                <w:sz w:val="22"/>
                <w:szCs w:val="22"/>
                <w:rtl/>
              </w:rPr>
              <w:t>.</w:t>
            </w:r>
          </w:p>
        </w:tc>
      </w:tr>
      <w:tr w:rsidR="00885B9A" w:rsidRPr="004F0666" w:rsidTr="00664DDE">
        <w:trPr>
          <w:gridAfter w:val="4"/>
          <w:wAfter w:w="16011" w:type="dxa"/>
          <w:trHeight w:val="1511"/>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tabs>
                <w:tab w:val="left" w:pos="649"/>
              </w:tabs>
              <w:bidi/>
              <w:spacing w:line="360" w:lineRule="auto"/>
              <w:jc w:val="both"/>
              <w:rPr>
                <w:sz w:val="22"/>
                <w:szCs w:val="22"/>
                <w:rtl/>
              </w:rPr>
            </w:pPr>
            <w:r w:rsidRPr="004F0666">
              <w:rPr>
                <w:rFonts w:hint="eastAsia"/>
                <w:sz w:val="22"/>
                <w:szCs w:val="22"/>
                <w:rtl/>
              </w:rPr>
              <w:t>הערבות</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בנקאית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ישראלית</w:t>
            </w:r>
            <w:r w:rsidRPr="004F0666">
              <w:rPr>
                <w:sz w:val="22"/>
                <w:szCs w:val="22"/>
                <w:rtl/>
              </w:rPr>
              <w:t xml:space="preserve"> </w:t>
            </w:r>
            <w:r w:rsidRPr="004F0666">
              <w:rPr>
                <w:rFonts w:hint="eastAsia"/>
                <w:sz w:val="22"/>
                <w:szCs w:val="22"/>
                <w:rtl/>
              </w:rPr>
              <w:t>שברשותה</w:t>
            </w:r>
            <w:r w:rsidRPr="004F0666">
              <w:rPr>
                <w:sz w:val="22"/>
                <w:szCs w:val="22"/>
                <w:rtl/>
              </w:rPr>
              <w:t xml:space="preserve"> </w:t>
            </w:r>
            <w:r w:rsidRPr="004F0666">
              <w:rPr>
                <w:rFonts w:hint="eastAsia"/>
                <w:sz w:val="22"/>
                <w:szCs w:val="22"/>
                <w:rtl/>
              </w:rPr>
              <w:t>רישיון</w:t>
            </w:r>
            <w:r w:rsidRPr="004F0666">
              <w:rPr>
                <w:sz w:val="22"/>
                <w:szCs w:val="22"/>
                <w:rtl/>
              </w:rPr>
              <w:t xml:space="preserve"> </w:t>
            </w:r>
            <w:r w:rsidRPr="004F0666">
              <w:rPr>
                <w:rFonts w:hint="eastAsia"/>
                <w:sz w:val="22"/>
                <w:szCs w:val="22"/>
                <w:rtl/>
              </w:rPr>
              <w:t>לעסוק</w:t>
            </w:r>
            <w:r w:rsidRPr="004F0666">
              <w:rPr>
                <w:sz w:val="22"/>
                <w:szCs w:val="22"/>
                <w:rtl/>
              </w:rPr>
              <w:t xml:space="preserve"> </w:t>
            </w:r>
            <w:r w:rsidRPr="004F0666">
              <w:rPr>
                <w:rFonts w:hint="eastAsia"/>
                <w:sz w:val="22"/>
                <w:szCs w:val="22"/>
                <w:rtl/>
              </w:rPr>
              <w:t>בביטוח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הפיקוח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פיננסיים</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תשמ</w:t>
            </w:r>
            <w:r w:rsidRPr="004F0666">
              <w:rPr>
                <w:sz w:val="22"/>
                <w:szCs w:val="22"/>
                <w:rtl/>
              </w:rPr>
              <w:t>"</w:t>
            </w:r>
            <w:r w:rsidRPr="004F0666">
              <w:rPr>
                <w:rFonts w:hint="eastAsia"/>
                <w:sz w:val="22"/>
                <w:szCs w:val="22"/>
                <w:rtl/>
              </w:rPr>
              <w:t>א</w:t>
            </w:r>
            <w:r w:rsidRPr="004F0666">
              <w:rPr>
                <w:sz w:val="22"/>
                <w:szCs w:val="22"/>
                <w:rtl/>
              </w:rPr>
              <w:t xml:space="preserve"> – 1981 (</w:t>
            </w:r>
            <w:r w:rsidRPr="004F0666">
              <w:rPr>
                <w:rFonts w:hint="eastAsia"/>
                <w:sz w:val="22"/>
                <w:szCs w:val="22"/>
                <w:rtl/>
              </w:rPr>
              <w:t>חתומה</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הביטוח</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סוכן</w:t>
            </w:r>
            <w:r w:rsidRPr="004F0666">
              <w:rPr>
                <w:sz w:val="22"/>
                <w:szCs w:val="22"/>
                <w:rtl/>
              </w:rPr>
              <w:t xml:space="preserve"> </w:t>
            </w:r>
            <w:r w:rsidRPr="004F0666">
              <w:rPr>
                <w:rFonts w:hint="eastAsia"/>
                <w:sz w:val="22"/>
                <w:szCs w:val="22"/>
                <w:rtl/>
              </w:rPr>
              <w:t>הביטוח</w:t>
            </w:r>
            <w:r w:rsidRPr="004F0666">
              <w:rPr>
                <w:sz w:val="22"/>
                <w:szCs w:val="22"/>
                <w:rtl/>
              </w:rPr>
              <w:t>).</w:t>
            </w:r>
          </w:p>
          <w:p w:rsidR="00885B9A" w:rsidRPr="004F0666" w:rsidRDefault="00885B9A" w:rsidP="00FC107C">
            <w:pPr>
              <w:bidi/>
              <w:spacing w:line="360" w:lineRule="auto"/>
              <w:ind w:left="360" w:hanging="360"/>
              <w:rPr>
                <w:sz w:val="22"/>
                <w:szCs w:val="22"/>
                <w:rtl/>
              </w:rPr>
            </w:pPr>
            <w:r w:rsidRPr="004F0666">
              <w:rPr>
                <w:rFonts w:hint="eastAsia"/>
                <w:sz w:val="22"/>
                <w:szCs w:val="22"/>
                <w:rtl/>
              </w:rPr>
              <w:t>נוסח</w:t>
            </w:r>
            <w:r w:rsidRPr="004F0666">
              <w:rPr>
                <w:sz w:val="22"/>
                <w:szCs w:val="22"/>
                <w:rtl/>
              </w:rPr>
              <w:t xml:space="preserve"> </w:t>
            </w:r>
            <w:r w:rsidRPr="004F0666">
              <w:rPr>
                <w:rFonts w:hint="eastAsia"/>
                <w:sz w:val="22"/>
                <w:szCs w:val="22"/>
                <w:rtl/>
              </w:rPr>
              <w:t>מחייב</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הערבות</w:t>
            </w:r>
            <w:r w:rsidRPr="004F0666">
              <w:rPr>
                <w:sz w:val="22"/>
                <w:szCs w:val="22"/>
                <w:rtl/>
              </w:rPr>
              <w:t xml:space="preserve"> – </w:t>
            </w:r>
            <w:r w:rsidRPr="004F0666">
              <w:rPr>
                <w:rFonts w:hint="eastAsia"/>
                <w:sz w:val="22"/>
                <w:szCs w:val="22"/>
                <w:highlight w:val="green"/>
                <w:rtl/>
              </w:rPr>
              <w:t>נספח</w:t>
            </w:r>
            <w:r w:rsidRPr="004F0666">
              <w:rPr>
                <w:rFonts w:hint="cs"/>
                <w:sz w:val="22"/>
                <w:szCs w:val="22"/>
                <w:highlight w:val="green"/>
                <w:rtl/>
              </w:rPr>
              <w:t xml:space="preserve"> 8</w:t>
            </w:r>
            <w:r w:rsidRPr="004F0666">
              <w:rPr>
                <w:sz w:val="22"/>
                <w:szCs w:val="22"/>
                <w:highlight w:val="green"/>
                <w:rtl/>
              </w:rPr>
              <w:t>.</w:t>
            </w:r>
          </w:p>
        </w:tc>
      </w:tr>
      <w:tr w:rsidR="00885B9A" w:rsidRPr="004F0666" w:rsidTr="00664DDE">
        <w:trPr>
          <w:gridAfter w:val="4"/>
          <w:wAfter w:w="16011" w:type="dxa"/>
          <w:trHeight w:val="592"/>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Default="00885B9A" w:rsidP="00DE76F9">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E94940" w:rsidP="00EC5037">
            <w:pPr>
              <w:spacing w:line="360" w:lineRule="auto"/>
              <w:jc w:val="right"/>
              <w:rPr>
                <w:b/>
                <w:bCs/>
                <w:sz w:val="22"/>
                <w:szCs w:val="22"/>
              </w:rPr>
            </w:pPr>
            <w:r>
              <w:rPr>
                <w:rFonts w:hint="cs"/>
                <w:b/>
                <w:bCs/>
                <w:sz w:val="22"/>
                <w:szCs w:val="22"/>
                <w:rtl/>
              </w:rPr>
              <w:t>ג</w:t>
            </w:r>
          </w:p>
        </w:tc>
        <w:tc>
          <w:tcPr>
            <w:tcW w:w="843"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5D2593" w:rsidRDefault="00885B9A" w:rsidP="008C64B7">
            <w:pPr>
              <w:bidi/>
              <w:spacing w:line="360" w:lineRule="auto"/>
              <w:rPr>
                <w:sz w:val="22"/>
                <w:szCs w:val="22"/>
                <w:rtl/>
              </w:rPr>
            </w:pPr>
            <w:r w:rsidRPr="004F0666">
              <w:rPr>
                <w:rFonts w:hint="cs"/>
                <w:sz w:val="22"/>
                <w:szCs w:val="22"/>
                <w:rtl/>
              </w:rPr>
              <w:t>המציע</w:t>
            </w:r>
            <w:r>
              <w:rPr>
                <w:rFonts w:hint="cs"/>
                <w:sz w:val="22"/>
                <w:szCs w:val="22"/>
                <w:rtl/>
              </w:rPr>
              <w:t>,</w:t>
            </w:r>
            <w:r w:rsidRPr="004F0666">
              <w:rPr>
                <w:rFonts w:hint="cs"/>
                <w:sz w:val="22"/>
                <w:szCs w:val="22"/>
                <w:rtl/>
              </w:rPr>
              <w:t xml:space="preserve">  ככל שהנו "חברה" (פרטית או צי</w:t>
            </w:r>
            <w:r>
              <w:rPr>
                <w:rFonts w:hint="cs"/>
                <w:sz w:val="22"/>
                <w:szCs w:val="22"/>
                <w:rtl/>
              </w:rPr>
              <w:t>ב</w:t>
            </w:r>
            <w:r w:rsidRPr="004F0666">
              <w:rPr>
                <w:rFonts w:hint="cs"/>
                <w:sz w:val="22"/>
                <w:szCs w:val="22"/>
                <w:rtl/>
              </w:rPr>
              <w:t xml:space="preserve">ורית) או "חברת חוץ" כמשמעם בחוק החברות, התשנ"ט </w:t>
            </w:r>
            <w:r w:rsidRPr="004F0666">
              <w:rPr>
                <w:sz w:val="22"/>
                <w:szCs w:val="22"/>
                <w:rtl/>
              </w:rPr>
              <w:t>–</w:t>
            </w:r>
            <w:r w:rsidRPr="004F0666">
              <w:rPr>
                <w:rFonts w:hint="cs"/>
                <w:sz w:val="22"/>
                <w:szCs w:val="22"/>
                <w:rtl/>
              </w:rPr>
              <w:t xml:space="preserve"> 1999, </w:t>
            </w:r>
            <w:r>
              <w:rPr>
                <w:rFonts w:hint="cs"/>
                <w:sz w:val="22"/>
                <w:szCs w:val="22"/>
                <w:rtl/>
              </w:rPr>
              <w:t>זכאי להגיש</w:t>
            </w:r>
            <w:r w:rsidRPr="004F0666">
              <w:rPr>
                <w:rFonts w:hint="cs"/>
                <w:sz w:val="22"/>
                <w:szCs w:val="22"/>
                <w:rtl/>
              </w:rPr>
              <w:t xml:space="preserve"> הצעתו במסגרת מכרז זה, בתנאים הבאים:  </w:t>
            </w:r>
          </w:p>
        </w:tc>
      </w:tr>
      <w:tr w:rsidR="00885B9A" w:rsidRPr="004F0666" w:rsidTr="00664DDE">
        <w:trPr>
          <w:gridAfter w:val="4"/>
          <w:wAfter w:w="16011" w:type="dxa"/>
          <w:trHeight w:val="346"/>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Default="00885B9A" w:rsidP="00DE76F9">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r w:rsidRPr="004F0666">
              <w:rPr>
                <w:rFonts w:hint="cs"/>
                <w:b/>
                <w:bCs/>
                <w:sz w:val="22"/>
                <w:szCs w:val="22"/>
                <w:rtl/>
              </w:rPr>
              <w:t>1</w:t>
            </w:r>
          </w:p>
        </w:tc>
        <w:tc>
          <w:tcPr>
            <w:tcW w:w="7383" w:type="dxa"/>
            <w:tcBorders>
              <w:top w:val="nil"/>
              <w:left w:val="nil"/>
              <w:bottom w:val="nil"/>
              <w:right w:val="nil"/>
            </w:tcBorders>
            <w:shd w:val="clear" w:color="auto" w:fill="auto"/>
          </w:tcPr>
          <w:p w:rsidR="00885B9A" w:rsidRPr="005D2593" w:rsidRDefault="00885B9A" w:rsidP="008C64B7">
            <w:pPr>
              <w:bidi/>
              <w:spacing w:line="360" w:lineRule="auto"/>
              <w:rPr>
                <w:sz w:val="22"/>
                <w:szCs w:val="22"/>
                <w:rtl/>
              </w:rPr>
            </w:pPr>
            <w:r w:rsidRPr="004F0666">
              <w:rPr>
                <w:rFonts w:hint="cs"/>
                <w:sz w:val="22"/>
                <w:szCs w:val="22"/>
                <w:rtl/>
              </w:rPr>
              <w:t xml:space="preserve">אין כלפיו </w:t>
            </w:r>
            <w:r w:rsidRPr="004F0666">
              <w:rPr>
                <w:sz w:val="22"/>
                <w:szCs w:val="22"/>
                <w:rtl/>
              </w:rPr>
              <w:t xml:space="preserve">חובות אגרה שנתית  לשנים שקדמו לשנה בה מוגשת </w:t>
            </w:r>
            <w:r w:rsidRPr="004F0666">
              <w:rPr>
                <w:rFonts w:hint="cs"/>
                <w:sz w:val="22"/>
                <w:szCs w:val="22"/>
                <w:rtl/>
              </w:rPr>
              <w:t xml:space="preserve">הצעתו במסגרת מכרז זה </w:t>
            </w:r>
            <w:r w:rsidRPr="004F0666">
              <w:rPr>
                <w:sz w:val="22"/>
                <w:szCs w:val="22"/>
                <w:rtl/>
              </w:rPr>
              <w:t xml:space="preserve">. </w:t>
            </w:r>
          </w:p>
        </w:tc>
      </w:tr>
      <w:tr w:rsidR="00885B9A" w:rsidRPr="004F0666" w:rsidTr="00664DDE">
        <w:trPr>
          <w:gridAfter w:val="4"/>
          <w:wAfter w:w="16011" w:type="dxa"/>
          <w:trHeight w:val="692"/>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Default="00885B9A" w:rsidP="00DE76F9">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Pr>
            </w:pPr>
            <w:r w:rsidRPr="004F0666">
              <w:rPr>
                <w:rFonts w:hint="cs"/>
                <w:b/>
                <w:bCs/>
                <w:sz w:val="22"/>
                <w:szCs w:val="22"/>
                <w:rtl/>
              </w:rPr>
              <w:t>2</w:t>
            </w:r>
          </w:p>
        </w:tc>
        <w:tc>
          <w:tcPr>
            <w:tcW w:w="7383" w:type="dxa"/>
            <w:tcBorders>
              <w:top w:val="nil"/>
              <w:left w:val="nil"/>
              <w:bottom w:val="nil"/>
              <w:right w:val="nil"/>
            </w:tcBorders>
            <w:shd w:val="clear" w:color="auto" w:fill="auto"/>
          </w:tcPr>
          <w:p w:rsidR="00885B9A" w:rsidRPr="004F0666" w:rsidRDefault="00885B9A" w:rsidP="00E714EB">
            <w:pPr>
              <w:bidi/>
              <w:spacing w:line="360" w:lineRule="auto"/>
              <w:jc w:val="both"/>
              <w:rPr>
                <w:sz w:val="22"/>
                <w:szCs w:val="22"/>
              </w:rPr>
            </w:pPr>
            <w:r w:rsidRPr="004F0666">
              <w:rPr>
                <w:rFonts w:hint="cs"/>
                <w:sz w:val="22"/>
                <w:szCs w:val="22"/>
                <w:rtl/>
              </w:rPr>
              <w:t xml:space="preserve">חברת המציע אינה </w:t>
            </w:r>
            <w:r w:rsidRPr="004F0666">
              <w:rPr>
                <w:sz w:val="22"/>
                <w:szCs w:val="22"/>
                <w:rtl/>
              </w:rPr>
              <w:t xml:space="preserve">חברה </w:t>
            </w:r>
            <w:r w:rsidRPr="004F0666">
              <w:rPr>
                <w:rFonts w:hint="cs"/>
                <w:sz w:val="22"/>
                <w:szCs w:val="22"/>
                <w:rtl/>
              </w:rPr>
              <w:t>"</w:t>
            </w:r>
            <w:r w:rsidRPr="004F0666">
              <w:rPr>
                <w:sz w:val="22"/>
                <w:szCs w:val="22"/>
                <w:rtl/>
              </w:rPr>
              <w:t>מפרת חוק</w:t>
            </w:r>
            <w:r w:rsidRPr="004F0666">
              <w:rPr>
                <w:rFonts w:hint="cs"/>
                <w:sz w:val="22"/>
                <w:szCs w:val="22"/>
                <w:rtl/>
              </w:rPr>
              <w:t>"</w:t>
            </w:r>
            <w:r w:rsidRPr="004F0666">
              <w:rPr>
                <w:sz w:val="22"/>
                <w:szCs w:val="22"/>
                <w:rtl/>
              </w:rPr>
              <w:t xml:space="preserve"> או שהיא בהתראה לפני רישום כחברה מפרת חוק. </w:t>
            </w:r>
          </w:p>
          <w:p w:rsidR="00885B9A" w:rsidRPr="005D2593" w:rsidRDefault="00885B9A" w:rsidP="008C64B7">
            <w:pPr>
              <w:bidi/>
              <w:spacing w:line="360" w:lineRule="auto"/>
              <w:rPr>
                <w:sz w:val="22"/>
                <w:szCs w:val="22"/>
                <w:rtl/>
              </w:rPr>
            </w:pPr>
            <w:r w:rsidRPr="004F0666">
              <w:rPr>
                <w:rFonts w:hint="cs"/>
                <w:sz w:val="22"/>
                <w:szCs w:val="22"/>
                <w:rtl/>
              </w:rPr>
              <w:t>להוכחת תנאי זה על המציע לצרף את המסכמים הבאים:</w:t>
            </w:r>
          </w:p>
        </w:tc>
      </w:tr>
      <w:tr w:rsidR="00885B9A" w:rsidRPr="004F0666" w:rsidTr="00664DDE">
        <w:trPr>
          <w:gridAfter w:val="4"/>
          <w:wAfter w:w="16011" w:type="dxa"/>
          <w:trHeight w:val="702"/>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Default="00885B9A" w:rsidP="00DE76F9">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r w:rsidRPr="004F0666">
              <w:rPr>
                <w:b/>
                <w:bCs/>
                <w:sz w:val="22"/>
                <w:szCs w:val="22"/>
              </w:rPr>
              <w:t>A</w:t>
            </w:r>
          </w:p>
        </w:tc>
        <w:tc>
          <w:tcPr>
            <w:tcW w:w="7383" w:type="dxa"/>
            <w:tcBorders>
              <w:top w:val="nil"/>
              <w:left w:val="nil"/>
              <w:bottom w:val="nil"/>
              <w:right w:val="nil"/>
            </w:tcBorders>
            <w:shd w:val="clear" w:color="auto" w:fill="auto"/>
          </w:tcPr>
          <w:p w:rsidR="00885B9A" w:rsidRPr="005D2593" w:rsidRDefault="00885B9A" w:rsidP="008C64B7">
            <w:pPr>
              <w:bidi/>
              <w:spacing w:line="360" w:lineRule="auto"/>
              <w:rPr>
                <w:sz w:val="22"/>
                <w:szCs w:val="22"/>
                <w:rtl/>
              </w:rPr>
            </w:pPr>
            <w:r w:rsidRPr="004F0666">
              <w:rPr>
                <w:rFonts w:hint="cs"/>
                <w:sz w:val="22"/>
                <w:szCs w:val="22"/>
                <w:rtl/>
              </w:rPr>
              <w:t xml:space="preserve">הצהרה חתומה בפני עו"ד בהתאם לנוסח </w:t>
            </w:r>
            <w:r w:rsidRPr="004F0666">
              <w:rPr>
                <w:rFonts w:hint="cs"/>
                <w:sz w:val="22"/>
                <w:szCs w:val="22"/>
                <w:highlight w:val="green"/>
                <w:rtl/>
              </w:rPr>
              <w:t>נספח 1</w:t>
            </w:r>
            <w:r w:rsidRPr="004F0666">
              <w:rPr>
                <w:rFonts w:hint="cs"/>
                <w:sz w:val="22"/>
                <w:szCs w:val="22"/>
                <w:rtl/>
              </w:rPr>
              <w:t xml:space="preserve"> למכרז זה על פיו הוא ממלא אחר תנאי הסעיף הנ"ל </w:t>
            </w:r>
            <w:r w:rsidRPr="004F0666">
              <w:rPr>
                <w:rFonts w:hint="cs"/>
                <w:b/>
                <w:bCs/>
                <w:sz w:val="22"/>
                <w:szCs w:val="22"/>
                <w:rtl/>
              </w:rPr>
              <w:t xml:space="preserve">[תצהיר </w:t>
            </w:r>
            <w:r w:rsidRPr="004F0666">
              <w:rPr>
                <w:b/>
                <w:bCs/>
                <w:sz w:val="22"/>
                <w:szCs w:val="22"/>
                <w:rtl/>
              </w:rPr>
              <w:t>העדר חובות לרשם החברות כתנאי להשתתפות במכרז</w:t>
            </w:r>
            <w:r w:rsidRPr="004F0666">
              <w:rPr>
                <w:rFonts w:hint="cs"/>
                <w:b/>
                <w:bCs/>
                <w:sz w:val="22"/>
                <w:szCs w:val="22"/>
                <w:rtl/>
              </w:rPr>
              <w:t xml:space="preserve"> ]. </w:t>
            </w:r>
          </w:p>
        </w:tc>
      </w:tr>
      <w:tr w:rsidR="00885B9A" w:rsidRPr="004F0666" w:rsidTr="00664DDE">
        <w:trPr>
          <w:gridAfter w:val="4"/>
          <w:wAfter w:w="16011" w:type="dxa"/>
          <w:trHeight w:val="839"/>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Default="00885B9A" w:rsidP="00DE76F9">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r w:rsidRPr="004F0666">
              <w:rPr>
                <w:b/>
                <w:bCs/>
                <w:sz w:val="22"/>
                <w:szCs w:val="22"/>
              </w:rPr>
              <w:t>B</w:t>
            </w:r>
          </w:p>
        </w:tc>
        <w:tc>
          <w:tcPr>
            <w:tcW w:w="7383" w:type="dxa"/>
            <w:tcBorders>
              <w:top w:val="nil"/>
              <w:left w:val="nil"/>
              <w:bottom w:val="nil"/>
              <w:right w:val="nil"/>
            </w:tcBorders>
            <w:shd w:val="clear" w:color="auto" w:fill="auto"/>
          </w:tcPr>
          <w:p w:rsidR="00885B9A" w:rsidRPr="005D2593" w:rsidRDefault="00885B9A" w:rsidP="008C64B7">
            <w:pPr>
              <w:bidi/>
              <w:spacing w:line="360" w:lineRule="auto"/>
              <w:rPr>
                <w:sz w:val="22"/>
                <w:szCs w:val="22"/>
                <w:rtl/>
              </w:rPr>
            </w:pPr>
            <w:r w:rsidRPr="004F0666">
              <w:rPr>
                <w:rFonts w:hint="cs"/>
                <w:sz w:val="22"/>
                <w:szCs w:val="22"/>
                <w:rtl/>
              </w:rPr>
              <w:t xml:space="preserve">נסח </w:t>
            </w:r>
            <w:r w:rsidRPr="004F0666">
              <w:rPr>
                <w:sz w:val="22"/>
                <w:szCs w:val="22"/>
                <w:rtl/>
              </w:rPr>
              <w:t xml:space="preserve">חברה/שותפות עדכני מרשות התאגידים הניתן להפקה דרך אתר האינטרנט של רשות התאגידים, שכתובתו: </w:t>
            </w:r>
            <w:hyperlink r:id="rId14" w:history="1">
              <w:r w:rsidRPr="004F0666">
                <w:rPr>
                  <w:rStyle w:val="Hyperlink"/>
                  <w:bCs/>
                  <w:i/>
                  <w:sz w:val="22"/>
                  <w:szCs w:val="22"/>
                </w:rPr>
                <w:t>Taagidim.justice.gov.il</w:t>
              </w:r>
            </w:hyperlink>
            <w:r w:rsidRPr="004F0666">
              <w:rPr>
                <w:rFonts w:hint="cs"/>
                <w:sz w:val="22"/>
                <w:szCs w:val="22"/>
                <w:rtl/>
              </w:rPr>
              <w:t xml:space="preserve"> בלחיצה על הכותרת "הפקת נסח חברה".</w:t>
            </w:r>
          </w:p>
        </w:tc>
      </w:tr>
      <w:tr w:rsidR="00885B9A" w:rsidRPr="004F0666" w:rsidTr="00664DDE">
        <w:trPr>
          <w:gridAfter w:val="4"/>
          <w:wAfter w:w="16011" w:type="dxa"/>
          <w:trHeight w:val="1404"/>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Default="00885B9A" w:rsidP="00DE76F9">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E94940" w:rsidP="00E714EB">
            <w:pPr>
              <w:spacing w:line="360" w:lineRule="auto"/>
              <w:jc w:val="both"/>
              <w:rPr>
                <w:rFonts w:hint="cs"/>
                <w:b/>
                <w:bCs/>
                <w:sz w:val="22"/>
                <w:szCs w:val="22"/>
                <w:rtl/>
              </w:rPr>
            </w:pPr>
            <w:r>
              <w:rPr>
                <w:rFonts w:hint="cs"/>
                <w:b/>
                <w:bCs/>
                <w:sz w:val="22"/>
                <w:szCs w:val="22"/>
                <w:rtl/>
              </w:rPr>
              <w:t>ד</w:t>
            </w:r>
          </w:p>
        </w:tc>
        <w:tc>
          <w:tcPr>
            <w:tcW w:w="843"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Default="00885B9A" w:rsidP="008C64B7">
            <w:pPr>
              <w:bidi/>
              <w:spacing w:line="360" w:lineRule="auto"/>
              <w:rPr>
                <w:sz w:val="22"/>
                <w:szCs w:val="22"/>
                <w:rtl/>
              </w:rPr>
            </w:pPr>
            <w:r w:rsidRPr="004F0666">
              <w:rPr>
                <w:rFonts w:hint="eastAsia"/>
                <w:b/>
                <w:bCs/>
                <w:sz w:val="22"/>
                <w:szCs w:val="22"/>
                <w:u w:val="single"/>
                <w:rtl/>
              </w:rPr>
              <w:t>פגש</w:t>
            </w:r>
            <w:r w:rsidRPr="004F0666">
              <w:rPr>
                <w:b/>
                <w:bCs/>
                <w:sz w:val="22"/>
                <w:szCs w:val="22"/>
                <w:u w:val="single"/>
                <w:rtl/>
              </w:rPr>
              <w:t xml:space="preserve"> </w:t>
            </w:r>
            <w:r w:rsidRPr="004F0666">
              <w:rPr>
                <w:rFonts w:hint="eastAsia"/>
                <w:b/>
                <w:bCs/>
                <w:sz w:val="22"/>
                <w:szCs w:val="22"/>
                <w:u w:val="single"/>
                <w:rtl/>
              </w:rPr>
              <w:t>מציעים</w:t>
            </w:r>
            <w:r w:rsidRPr="004F0666">
              <w:rPr>
                <w:b/>
                <w:bCs/>
                <w:sz w:val="22"/>
                <w:szCs w:val="22"/>
                <w:u w:val="single"/>
                <w:rtl/>
              </w:rPr>
              <w:t xml:space="preserve"> </w:t>
            </w:r>
            <w:r>
              <w:rPr>
                <w:b/>
                <w:bCs/>
                <w:sz w:val="22"/>
                <w:szCs w:val="22"/>
                <w:u w:val="single"/>
                <w:rtl/>
              </w:rPr>
              <w:t>–</w:t>
            </w:r>
          </w:p>
          <w:p w:rsidR="00885B9A" w:rsidRPr="004F0666" w:rsidRDefault="00885B9A" w:rsidP="00DB190B">
            <w:pPr>
              <w:tabs>
                <w:tab w:val="left" w:pos="1106"/>
              </w:tabs>
              <w:bidi/>
              <w:spacing w:line="360" w:lineRule="auto"/>
              <w:rPr>
                <w:sz w:val="22"/>
                <w:szCs w:val="22"/>
                <w:rtl/>
              </w:rPr>
            </w:pPr>
            <w:r w:rsidRPr="004F0666">
              <w:rPr>
                <w:rFonts w:hint="eastAsia"/>
                <w:sz w:val="22"/>
                <w:szCs w:val="22"/>
                <w:rtl/>
              </w:rPr>
              <w:t>ההשתתפות</w:t>
            </w:r>
            <w:r w:rsidRPr="004F0666">
              <w:rPr>
                <w:sz w:val="22"/>
                <w:szCs w:val="22"/>
                <w:rtl/>
              </w:rPr>
              <w:t xml:space="preserve"> </w:t>
            </w:r>
            <w:r w:rsidRPr="004F0666">
              <w:rPr>
                <w:rFonts w:hint="eastAsia"/>
                <w:sz w:val="22"/>
                <w:szCs w:val="22"/>
                <w:rtl/>
              </w:rPr>
              <w:t>בכנס</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מהווה</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הכרחי</w:t>
            </w:r>
            <w:r w:rsidRPr="004F0666">
              <w:rPr>
                <w:sz w:val="22"/>
                <w:szCs w:val="22"/>
                <w:rtl/>
              </w:rPr>
              <w:t xml:space="preserve"> </w:t>
            </w:r>
            <w:r w:rsidRPr="004F0666">
              <w:rPr>
                <w:rFonts w:hint="eastAsia"/>
                <w:sz w:val="22"/>
                <w:szCs w:val="22"/>
                <w:rtl/>
              </w:rPr>
              <w:t>להשתתפות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להחתים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הסיור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הטופס</w:t>
            </w:r>
            <w:r w:rsidRPr="004F0666">
              <w:rPr>
                <w:sz w:val="22"/>
                <w:szCs w:val="22"/>
                <w:rtl/>
              </w:rPr>
              <w:t xml:space="preserve"> </w:t>
            </w:r>
            <w:r w:rsidRPr="004F0666">
              <w:rPr>
                <w:rFonts w:hint="eastAsia"/>
                <w:sz w:val="22"/>
                <w:szCs w:val="22"/>
                <w:rtl/>
              </w:rPr>
              <w:t>המצורף</w:t>
            </w:r>
            <w:r w:rsidRPr="004F0666">
              <w:rPr>
                <w:sz w:val="22"/>
                <w:szCs w:val="22"/>
                <w:rtl/>
              </w:rPr>
              <w:t>.</w:t>
            </w:r>
          </w:p>
          <w:p w:rsidR="00885B9A" w:rsidRPr="006D73E6" w:rsidRDefault="00885B9A" w:rsidP="006D73E6">
            <w:pPr>
              <w:tabs>
                <w:tab w:val="left" w:pos="1106"/>
              </w:tabs>
              <w:bidi/>
              <w:spacing w:line="360" w:lineRule="auto"/>
              <w:rPr>
                <w:b/>
                <w:bCs/>
              </w:rPr>
            </w:pPr>
            <w:r w:rsidRPr="006D73E6">
              <w:rPr>
                <w:rFonts w:hint="eastAsia"/>
                <w:b/>
                <w:bCs/>
                <w:rtl/>
              </w:rPr>
              <w:t>עורך</w:t>
            </w:r>
            <w:r w:rsidRPr="006D73E6">
              <w:rPr>
                <w:b/>
                <w:bCs/>
                <w:rtl/>
              </w:rPr>
              <w:t xml:space="preserve"> </w:t>
            </w:r>
            <w:r w:rsidRPr="006D73E6">
              <w:rPr>
                <w:rFonts w:hint="eastAsia"/>
                <w:b/>
                <w:bCs/>
                <w:rtl/>
              </w:rPr>
              <w:t>הסיור</w:t>
            </w:r>
            <w:r w:rsidRPr="006D73E6">
              <w:rPr>
                <w:b/>
                <w:bCs/>
                <w:rtl/>
              </w:rPr>
              <w:t xml:space="preserve">: </w:t>
            </w:r>
            <w:r w:rsidR="006D73E6" w:rsidRPr="006D73E6">
              <w:rPr>
                <w:rFonts w:hint="cs"/>
                <w:b/>
                <w:bCs/>
                <w:rtl/>
              </w:rPr>
              <w:t>גב' אריאלה פלונסקי</w:t>
            </w:r>
            <w:r w:rsidRPr="006D73E6">
              <w:rPr>
                <w:b/>
                <w:bCs/>
                <w:rtl/>
              </w:rPr>
              <w:t xml:space="preserve"> </w:t>
            </w:r>
            <w:r w:rsidRPr="006D73E6">
              <w:rPr>
                <w:rFonts w:hint="eastAsia"/>
                <w:b/>
                <w:bCs/>
                <w:rtl/>
              </w:rPr>
              <w:t>טל</w:t>
            </w:r>
            <w:r w:rsidRPr="006D73E6">
              <w:rPr>
                <w:b/>
                <w:bCs/>
                <w:rtl/>
              </w:rPr>
              <w:t>'</w:t>
            </w:r>
            <w:r w:rsidR="006D73E6" w:rsidRPr="006D73E6">
              <w:rPr>
                <w:rFonts w:hint="cs"/>
                <w:b/>
                <w:bCs/>
                <w:rtl/>
              </w:rPr>
              <w:t>:  050-6241117</w:t>
            </w:r>
            <w:r w:rsidRPr="006D73E6">
              <w:rPr>
                <w:b/>
                <w:bCs/>
                <w:rtl/>
              </w:rPr>
              <w:br/>
            </w:r>
            <w:r w:rsidRPr="006D73E6">
              <w:rPr>
                <w:rFonts w:hint="eastAsia"/>
                <w:b/>
                <w:bCs/>
                <w:u w:val="single"/>
                <w:rtl/>
              </w:rPr>
              <w:t>מקום</w:t>
            </w:r>
            <w:r w:rsidRPr="006D73E6">
              <w:rPr>
                <w:b/>
                <w:bCs/>
                <w:u w:val="single"/>
                <w:rtl/>
              </w:rPr>
              <w:t xml:space="preserve"> </w:t>
            </w:r>
            <w:r w:rsidRPr="006D73E6">
              <w:rPr>
                <w:rFonts w:hint="eastAsia"/>
                <w:b/>
                <w:bCs/>
                <w:u w:val="single"/>
                <w:rtl/>
              </w:rPr>
              <w:t>המפגש</w:t>
            </w:r>
            <w:r w:rsidRPr="006D73E6">
              <w:rPr>
                <w:b/>
                <w:bCs/>
                <w:rtl/>
              </w:rPr>
              <w:t xml:space="preserve">: </w:t>
            </w:r>
            <w:r w:rsidR="006D73E6" w:rsidRPr="006D73E6">
              <w:rPr>
                <w:rFonts w:hint="cs"/>
                <w:b/>
                <w:bCs/>
                <w:u w:val="single"/>
                <w:rtl/>
              </w:rPr>
              <w:t>חדר ממ"ד קומה 3 בניין ההנהלה</w:t>
            </w:r>
          </w:p>
          <w:p w:rsidR="00885B9A" w:rsidRPr="005D2593" w:rsidRDefault="003E5467" w:rsidP="008C64B7">
            <w:pPr>
              <w:bidi/>
              <w:spacing w:line="360" w:lineRule="auto"/>
              <w:rPr>
                <w:sz w:val="22"/>
                <w:szCs w:val="22"/>
                <w:rtl/>
              </w:rPr>
            </w:pPr>
            <w:r>
              <w:rPr>
                <w:rFonts w:hint="cs"/>
                <w:b/>
                <w:bCs/>
                <w:rtl/>
              </w:rPr>
              <w:t>מועד הפגש : כפי שמצוין בטבלת ריכוז התאריכים.</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r>
              <w:rPr>
                <w:rFonts w:hint="cs"/>
                <w:b/>
                <w:bCs/>
                <w:sz w:val="22"/>
                <w:szCs w:val="22"/>
                <w:rtl/>
              </w:rPr>
              <w:t>6</w:t>
            </w:r>
          </w:p>
        </w:tc>
        <w:tc>
          <w:tcPr>
            <w:tcW w:w="1306" w:type="dxa"/>
            <w:gridSpan w:val="2"/>
            <w:tcBorders>
              <w:top w:val="nil"/>
              <w:left w:val="nil"/>
              <w:bottom w:val="nil"/>
              <w:right w:val="nil"/>
            </w:tcBorders>
            <w:shd w:val="clear" w:color="auto" w:fill="auto"/>
          </w:tcPr>
          <w:p w:rsidR="00885B9A" w:rsidRPr="004F0666" w:rsidRDefault="00885B9A" w:rsidP="001A09FC">
            <w:pPr>
              <w:spacing w:line="360" w:lineRule="auto"/>
              <w:jc w:val="right"/>
              <w:rPr>
                <w:b/>
                <w:bCs/>
                <w:sz w:val="22"/>
                <w:szCs w:val="22"/>
                <w:rtl/>
              </w:rPr>
            </w:pPr>
            <w:r>
              <w:rPr>
                <w:rFonts w:hint="cs"/>
                <w:b/>
                <w:bCs/>
                <w:sz w:val="22"/>
                <w:szCs w:val="22"/>
                <w:rtl/>
              </w:rPr>
              <w:t>תנאי סף ייחודיים</w:t>
            </w:r>
          </w:p>
        </w:tc>
        <w:tc>
          <w:tcPr>
            <w:tcW w:w="236" w:type="dxa"/>
            <w:gridSpan w:val="2"/>
            <w:tcBorders>
              <w:top w:val="nil"/>
              <w:left w:val="nil"/>
              <w:bottom w:val="nil"/>
              <w:right w:val="nil"/>
            </w:tcBorders>
            <w:shd w:val="clear" w:color="auto" w:fill="auto"/>
          </w:tcPr>
          <w:p w:rsidR="00885B9A" w:rsidRDefault="00885B9A" w:rsidP="00DE76F9">
            <w:pPr>
              <w:spacing w:line="360" w:lineRule="auto"/>
              <w:jc w:val="both"/>
              <w:rPr>
                <w:b/>
                <w:bCs/>
                <w:sz w:val="22"/>
                <w:szCs w:val="22"/>
                <w:rtl/>
              </w:rPr>
            </w:pPr>
            <w:r>
              <w:rPr>
                <w:rFonts w:hint="cs"/>
                <w:b/>
                <w:bCs/>
                <w:sz w:val="22"/>
                <w:szCs w:val="22"/>
                <w:rtl/>
              </w:rPr>
              <w:t>א</w:t>
            </w:r>
          </w:p>
          <w:p w:rsidR="00E9308C" w:rsidRDefault="00E9308C" w:rsidP="00DE76F9">
            <w:pPr>
              <w:spacing w:line="360" w:lineRule="auto"/>
              <w:jc w:val="both"/>
              <w:rPr>
                <w:b/>
                <w:bCs/>
                <w:sz w:val="22"/>
                <w:szCs w:val="22"/>
                <w:rtl/>
              </w:rPr>
            </w:pPr>
          </w:p>
          <w:p w:rsidR="00E9308C" w:rsidRDefault="00E9308C" w:rsidP="00DE76F9">
            <w:pPr>
              <w:spacing w:line="360" w:lineRule="auto"/>
              <w:jc w:val="both"/>
              <w:rPr>
                <w:b/>
                <w:bCs/>
                <w:sz w:val="22"/>
                <w:szCs w:val="22"/>
                <w:rtl/>
              </w:rPr>
            </w:pPr>
          </w:p>
          <w:p w:rsidR="00E9308C" w:rsidRDefault="00E9308C" w:rsidP="00DE76F9">
            <w:pPr>
              <w:spacing w:line="360" w:lineRule="auto"/>
              <w:jc w:val="both"/>
              <w:rPr>
                <w:b/>
                <w:bCs/>
                <w:sz w:val="22"/>
                <w:szCs w:val="22"/>
                <w:rtl/>
              </w:rPr>
            </w:pPr>
          </w:p>
          <w:p w:rsidR="00E9308C" w:rsidRPr="004F0666" w:rsidRDefault="00E9308C" w:rsidP="00DE76F9">
            <w:pPr>
              <w:spacing w:line="360" w:lineRule="auto"/>
              <w:jc w:val="both"/>
              <w:rPr>
                <w:b/>
                <w:bCs/>
                <w:sz w:val="22"/>
                <w:szCs w:val="22"/>
                <w:rtl/>
              </w:rPr>
            </w:pPr>
            <w:r>
              <w:rPr>
                <w:rFonts w:hint="cs"/>
                <w:b/>
                <w:bCs/>
                <w:sz w:val="22"/>
                <w:szCs w:val="22"/>
                <w:rtl/>
              </w:rPr>
              <w:t>ב</w:t>
            </w:r>
          </w:p>
        </w:tc>
        <w:tc>
          <w:tcPr>
            <w:tcW w:w="843" w:type="dxa"/>
            <w:gridSpan w:val="2"/>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596148" w:rsidRDefault="00885B9A" w:rsidP="00596148">
            <w:pPr>
              <w:bidi/>
              <w:spacing w:line="360" w:lineRule="auto"/>
              <w:ind w:left="392" w:hanging="392"/>
              <w:rPr>
                <w:b/>
                <w:bCs/>
                <w:rtl/>
              </w:rPr>
            </w:pPr>
            <w:r w:rsidRPr="00596148">
              <w:rPr>
                <w:rFonts w:hint="cs"/>
                <w:b/>
                <w:bCs/>
                <w:rtl/>
              </w:rPr>
              <w:t>ר</w:t>
            </w:r>
            <w:r w:rsidR="00C94D07" w:rsidRPr="00596148">
              <w:rPr>
                <w:rFonts w:hint="cs"/>
                <w:b/>
                <w:bCs/>
                <w:rtl/>
              </w:rPr>
              <w:t>י</w:t>
            </w:r>
            <w:r w:rsidRPr="00596148">
              <w:rPr>
                <w:rFonts w:hint="cs"/>
                <w:b/>
                <w:bCs/>
                <w:rtl/>
              </w:rPr>
              <w:t>שיון עסק</w:t>
            </w:r>
            <w:r w:rsidR="00596148">
              <w:rPr>
                <w:rFonts w:hint="cs"/>
                <w:b/>
                <w:bCs/>
                <w:rtl/>
              </w:rPr>
              <w:t xml:space="preserve">-  המציע יצרף </w:t>
            </w:r>
            <w:r w:rsidRPr="005D2593">
              <w:rPr>
                <w:rFonts w:hint="cs"/>
                <w:sz w:val="22"/>
                <w:szCs w:val="22"/>
                <w:rtl/>
              </w:rPr>
              <w:t>רישיון עסק בתוקף במועד הגשת ההצעות לכל אחד מאתרי האחסון בהם מתכוון  מציע לאחסן את מלאי החירום כמתחייב מפריט 6.1 לצו רישוי עסקים (עסקים טעוני רישוי), התשנ"ה-1995</w:t>
            </w:r>
            <w:r w:rsidR="00E9308C">
              <w:rPr>
                <w:rFonts w:hint="cs"/>
                <w:sz w:val="22"/>
                <w:szCs w:val="22"/>
                <w:rtl/>
              </w:rPr>
              <w:t>.</w:t>
            </w:r>
          </w:p>
          <w:p w:rsidR="00596148" w:rsidRDefault="00596148" w:rsidP="00E9308C">
            <w:pPr>
              <w:bidi/>
              <w:spacing w:line="360" w:lineRule="auto"/>
              <w:rPr>
                <w:sz w:val="22"/>
                <w:szCs w:val="22"/>
                <w:rtl/>
              </w:rPr>
            </w:pPr>
            <w:r>
              <w:rPr>
                <w:rFonts w:hint="cs"/>
                <w:sz w:val="22"/>
                <w:szCs w:val="22"/>
                <w:rtl/>
              </w:rPr>
              <w:t xml:space="preserve"> </w:t>
            </w:r>
          </w:p>
          <w:p w:rsidR="00E9308C" w:rsidRDefault="00596148" w:rsidP="00596148">
            <w:pPr>
              <w:bidi/>
              <w:spacing w:line="360" w:lineRule="auto"/>
              <w:rPr>
                <w:sz w:val="22"/>
                <w:szCs w:val="22"/>
                <w:rtl/>
              </w:rPr>
            </w:pPr>
            <w:r w:rsidRPr="00596148">
              <w:rPr>
                <w:rFonts w:hint="cs"/>
                <w:b/>
                <w:bCs/>
                <w:rtl/>
              </w:rPr>
              <w:t>מפעל חיוני</w:t>
            </w:r>
            <w:r>
              <w:rPr>
                <w:rFonts w:hint="cs"/>
                <w:sz w:val="22"/>
                <w:szCs w:val="22"/>
                <w:rtl/>
              </w:rPr>
              <w:t xml:space="preserve"> </w:t>
            </w:r>
            <w:r>
              <w:rPr>
                <w:sz w:val="22"/>
                <w:szCs w:val="22"/>
                <w:rtl/>
              </w:rPr>
              <w:t>–</w:t>
            </w:r>
            <w:r>
              <w:rPr>
                <w:rFonts w:hint="cs"/>
                <w:sz w:val="22"/>
                <w:szCs w:val="22"/>
                <w:rtl/>
              </w:rPr>
              <w:t xml:space="preserve"> </w:t>
            </w:r>
            <w:r w:rsidRPr="00596148">
              <w:rPr>
                <w:rFonts w:hint="cs"/>
                <w:b/>
                <w:bCs/>
                <w:sz w:val="22"/>
                <w:szCs w:val="22"/>
                <w:rtl/>
              </w:rPr>
              <w:t>המציע יצרף</w:t>
            </w:r>
            <w:r>
              <w:rPr>
                <w:rFonts w:hint="cs"/>
                <w:sz w:val="22"/>
                <w:szCs w:val="22"/>
                <w:rtl/>
              </w:rPr>
              <w:t xml:space="preserve"> </w:t>
            </w:r>
            <w:r w:rsidR="00E9308C">
              <w:rPr>
                <w:rFonts w:hint="cs"/>
                <w:sz w:val="22"/>
                <w:szCs w:val="22"/>
                <w:rtl/>
              </w:rPr>
              <w:t>אישור המעיד על היות אתר האחסון מפעל חיוני.</w:t>
            </w:r>
          </w:p>
          <w:p w:rsidR="00596148" w:rsidRPr="005D2593" w:rsidRDefault="00596148" w:rsidP="00596148">
            <w:pPr>
              <w:bidi/>
              <w:spacing w:line="360" w:lineRule="auto"/>
              <w:rPr>
                <w:sz w:val="22"/>
                <w:szCs w:val="22"/>
                <w:rtl/>
              </w:rPr>
            </w:pPr>
            <w:r>
              <w:rPr>
                <w:rFonts w:hint="cs"/>
                <w:sz w:val="22"/>
                <w:szCs w:val="22"/>
                <w:rtl/>
              </w:rPr>
              <w:t>ניתן להשלים מסמכים אלה- סעיף  עד ליום. 10.2017</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DE76F9">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596148" w:rsidP="00DE76F9">
            <w:pPr>
              <w:spacing w:line="360" w:lineRule="auto"/>
              <w:jc w:val="both"/>
              <w:rPr>
                <w:b/>
                <w:bCs/>
                <w:sz w:val="22"/>
                <w:szCs w:val="22"/>
              </w:rPr>
            </w:pPr>
            <w:r>
              <w:rPr>
                <w:rFonts w:hint="cs"/>
                <w:b/>
                <w:bCs/>
                <w:sz w:val="22"/>
                <w:szCs w:val="22"/>
                <w:rtl/>
              </w:rPr>
              <w:t>ג</w:t>
            </w:r>
          </w:p>
        </w:tc>
        <w:tc>
          <w:tcPr>
            <w:tcW w:w="843" w:type="dxa"/>
            <w:gridSpan w:val="2"/>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5D2593" w:rsidRDefault="00885B9A" w:rsidP="00E9308C">
            <w:pPr>
              <w:bidi/>
              <w:spacing w:line="360" w:lineRule="auto"/>
              <w:ind w:left="34"/>
              <w:rPr>
                <w:sz w:val="22"/>
                <w:szCs w:val="22"/>
                <w:rtl/>
              </w:rPr>
            </w:pPr>
            <w:r>
              <w:rPr>
                <w:rFonts w:hint="cs"/>
                <w:sz w:val="22"/>
                <w:szCs w:val="22"/>
                <w:rtl/>
              </w:rPr>
              <w:t xml:space="preserve">המציע יצרף להצעתו פירוט של אתרי האחסון בהם הוא מתכוון לאחסן את מלאי החירום. אתר בנפח של פחות מ- </w:t>
            </w:r>
            <w:r w:rsidR="001B4726">
              <w:rPr>
                <w:rFonts w:hint="cs"/>
                <w:b/>
                <w:bCs/>
                <w:rtl/>
              </w:rPr>
              <w:t xml:space="preserve">5,000 </w:t>
            </w:r>
            <w:r>
              <w:rPr>
                <w:rFonts w:hint="cs"/>
                <w:sz w:val="22"/>
                <w:szCs w:val="22"/>
                <w:rtl/>
              </w:rPr>
              <w:t>טון לא יילקח בחשבון.</w:t>
            </w:r>
            <w:r w:rsidR="005E5BDB">
              <w:rPr>
                <w:rFonts w:hint="cs"/>
                <w:sz w:val="22"/>
                <w:szCs w:val="22"/>
                <w:rtl/>
              </w:rPr>
              <w:t xml:space="preserve"> </w:t>
            </w:r>
            <w:r w:rsidR="003E5D4B" w:rsidRPr="00E9308C">
              <w:rPr>
                <w:rFonts w:hint="cs"/>
                <w:b/>
                <w:bCs/>
                <w:sz w:val="22"/>
                <w:szCs w:val="22"/>
                <w:rtl/>
              </w:rPr>
              <w:t>לא ניתן לאחסן פחות מ-2000 טון</w:t>
            </w:r>
            <w:r w:rsidR="003E5D4B">
              <w:rPr>
                <w:rFonts w:hint="cs"/>
                <w:sz w:val="22"/>
                <w:szCs w:val="22"/>
                <w:rtl/>
              </w:rPr>
              <w:t xml:space="preserve"> </w:t>
            </w:r>
            <w:r w:rsidR="009959D9">
              <w:rPr>
                <w:rFonts w:hint="cs"/>
                <w:sz w:val="22"/>
                <w:szCs w:val="22"/>
                <w:rtl/>
              </w:rPr>
              <w:t xml:space="preserve"> </w:t>
            </w:r>
            <w:r w:rsidR="00E9308C">
              <w:rPr>
                <w:rFonts w:hint="cs"/>
                <w:b/>
                <w:bCs/>
                <w:sz w:val="22"/>
                <w:szCs w:val="22"/>
                <w:rtl/>
              </w:rPr>
              <w:t>מלאי חירום</w:t>
            </w:r>
            <w:r w:rsidR="009959D9">
              <w:rPr>
                <w:rFonts w:hint="cs"/>
                <w:sz w:val="22"/>
                <w:szCs w:val="22"/>
                <w:rtl/>
              </w:rPr>
              <w:t xml:space="preserve"> </w:t>
            </w:r>
            <w:r w:rsidR="003E5D4B">
              <w:rPr>
                <w:rFonts w:hint="cs"/>
                <w:sz w:val="22"/>
                <w:szCs w:val="22"/>
                <w:rtl/>
              </w:rPr>
              <w:t>בכל אתר אחסון.</w:t>
            </w:r>
            <w:r w:rsidR="00B62DBA">
              <w:rPr>
                <w:rFonts w:hint="cs"/>
                <w:sz w:val="22"/>
                <w:szCs w:val="22"/>
                <w:rtl/>
              </w:rPr>
              <w:t xml:space="preserve"> ב</w:t>
            </w:r>
            <w:r w:rsidR="002F15B0">
              <w:rPr>
                <w:rFonts w:hint="cs"/>
                <w:sz w:val="22"/>
                <w:szCs w:val="22"/>
                <w:rtl/>
              </w:rPr>
              <w:t xml:space="preserve">נסיבות מיוחדות </w:t>
            </w:r>
            <w:r w:rsidR="009959D9">
              <w:rPr>
                <w:rFonts w:hint="cs"/>
                <w:sz w:val="22"/>
                <w:szCs w:val="22"/>
                <w:rtl/>
              </w:rPr>
              <w:t>, או עבור כוספאות וקמחים</w:t>
            </w:r>
            <w:r w:rsidR="00B62DBA">
              <w:rPr>
                <w:rFonts w:hint="cs"/>
                <w:sz w:val="22"/>
                <w:szCs w:val="22"/>
                <w:rtl/>
              </w:rPr>
              <w:t>, באישור מראש של המנהל, ניתן יהיה לאחסן מינימום של 1,000 טון.</w:t>
            </w:r>
            <w:r w:rsidR="00FE60C7">
              <w:rPr>
                <w:rFonts w:hint="cs"/>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DE76F9">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596148" w:rsidP="00DE76F9">
            <w:pPr>
              <w:spacing w:line="360" w:lineRule="auto"/>
              <w:jc w:val="both"/>
              <w:rPr>
                <w:b/>
                <w:bCs/>
                <w:sz w:val="22"/>
                <w:szCs w:val="22"/>
                <w:rtl/>
              </w:rPr>
            </w:pPr>
            <w:r>
              <w:rPr>
                <w:rFonts w:hint="cs"/>
                <w:b/>
                <w:bCs/>
                <w:sz w:val="22"/>
                <w:szCs w:val="22"/>
                <w:rtl/>
              </w:rPr>
              <w:t>ד</w:t>
            </w:r>
          </w:p>
        </w:tc>
        <w:tc>
          <w:tcPr>
            <w:tcW w:w="843" w:type="dxa"/>
            <w:gridSpan w:val="2"/>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5D2593" w:rsidRDefault="00885B9A" w:rsidP="001B4726">
            <w:pPr>
              <w:bidi/>
              <w:spacing w:line="360" w:lineRule="auto"/>
              <w:rPr>
                <w:sz w:val="22"/>
                <w:szCs w:val="22"/>
                <w:rtl/>
              </w:rPr>
            </w:pPr>
            <w:r>
              <w:rPr>
                <w:rFonts w:hint="cs"/>
                <w:sz w:val="22"/>
                <w:szCs w:val="22"/>
                <w:rtl/>
              </w:rPr>
              <w:t xml:space="preserve">הכמות המינימאלית שתוצע על ידי מציע לא תפחת מ- </w:t>
            </w:r>
            <w:r w:rsidRPr="00C4359F">
              <w:rPr>
                <w:rFonts w:hint="cs"/>
                <w:b/>
                <w:bCs/>
                <w:rtl/>
              </w:rPr>
              <w:t>5,000</w:t>
            </w:r>
            <w:r>
              <w:rPr>
                <w:rFonts w:hint="cs"/>
                <w:sz w:val="22"/>
                <w:szCs w:val="22"/>
                <w:rtl/>
              </w:rPr>
              <w:t xml:space="preserve"> טון גרעיני מספוא ו/או </w:t>
            </w:r>
            <w:r w:rsidRPr="00C4359F">
              <w:rPr>
                <w:rFonts w:hint="cs"/>
                <w:b/>
                <w:bCs/>
                <w:rtl/>
              </w:rPr>
              <w:t xml:space="preserve">1,000 </w:t>
            </w:r>
            <w:r>
              <w:rPr>
                <w:rFonts w:hint="cs"/>
                <w:sz w:val="22"/>
                <w:szCs w:val="22"/>
                <w:rtl/>
              </w:rPr>
              <w:t xml:space="preserve">טון כוספת סויה ו/או - </w:t>
            </w:r>
            <w:r w:rsidRPr="00C4359F">
              <w:rPr>
                <w:rFonts w:hint="cs"/>
                <w:b/>
                <w:bCs/>
                <w:rtl/>
              </w:rPr>
              <w:t>1,000</w:t>
            </w:r>
            <w:r>
              <w:rPr>
                <w:rFonts w:hint="cs"/>
                <w:sz w:val="22"/>
                <w:szCs w:val="22"/>
                <w:rtl/>
              </w:rPr>
              <w:t xml:space="preserve"> טון כוספאות ו/או גלוטן פיד ו/או </w:t>
            </w:r>
            <w:r>
              <w:rPr>
                <w:sz w:val="22"/>
                <w:szCs w:val="22"/>
              </w:rPr>
              <w:t>DDG</w:t>
            </w:r>
            <w:r>
              <w:rPr>
                <w:rFonts w:hint="cs"/>
                <w:sz w:val="22"/>
                <w:szCs w:val="22"/>
                <w:rtl/>
              </w:rPr>
              <w:t>. הצעה נמוכה מהיקפים אלה תיפסל.</w:t>
            </w:r>
            <w:r w:rsidR="001B4726">
              <w:rPr>
                <w:rFonts w:hint="cs"/>
                <w:sz w:val="22"/>
                <w:szCs w:val="22"/>
                <w:rtl/>
              </w:rPr>
              <w:t xml:space="preserve"> למרות האמור,  אם המציע מחזיק במלאי חירום של כוספת סויה במכרזים מלאי חירום אחרים , אזי הכמות המינימלית בהצעה עבור כוספאת סויה תפחת ל-500 טון.</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DE76F9">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596148" w:rsidP="00DE76F9">
            <w:pPr>
              <w:spacing w:line="360" w:lineRule="auto"/>
              <w:jc w:val="both"/>
              <w:rPr>
                <w:b/>
                <w:bCs/>
                <w:sz w:val="22"/>
                <w:szCs w:val="22"/>
              </w:rPr>
            </w:pPr>
            <w:r>
              <w:rPr>
                <w:rFonts w:hint="cs"/>
                <w:b/>
                <w:bCs/>
                <w:sz w:val="22"/>
                <w:szCs w:val="22"/>
                <w:rtl/>
              </w:rPr>
              <w:t>ה</w:t>
            </w:r>
          </w:p>
        </w:tc>
        <w:tc>
          <w:tcPr>
            <w:tcW w:w="843" w:type="dxa"/>
            <w:gridSpan w:val="2"/>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Default="00885B9A" w:rsidP="003E5467">
            <w:pPr>
              <w:bidi/>
              <w:spacing w:line="360" w:lineRule="auto"/>
              <w:rPr>
                <w:b/>
                <w:bCs/>
                <w:sz w:val="22"/>
                <w:szCs w:val="22"/>
                <w:rtl/>
              </w:rPr>
            </w:pPr>
            <w:r w:rsidRPr="00EC5037">
              <w:rPr>
                <w:rFonts w:hint="cs"/>
                <w:b/>
                <w:bCs/>
                <w:sz w:val="22"/>
                <w:szCs w:val="22"/>
                <w:rtl/>
              </w:rPr>
              <w:t xml:space="preserve">המציע </w:t>
            </w:r>
            <w:r w:rsidR="003E54F5">
              <w:rPr>
                <w:rFonts w:hint="cs"/>
                <w:b/>
                <w:bCs/>
                <w:sz w:val="22"/>
                <w:szCs w:val="22"/>
                <w:rtl/>
              </w:rPr>
              <w:t xml:space="preserve">יצרף את </w:t>
            </w:r>
            <w:r w:rsidR="00664DDE">
              <w:rPr>
                <w:rFonts w:hint="cs"/>
                <w:b/>
                <w:bCs/>
                <w:sz w:val="22"/>
                <w:szCs w:val="22"/>
                <w:rtl/>
              </w:rPr>
              <w:t>אישור יחידת הפיקוח</w:t>
            </w:r>
            <w:r w:rsidR="003E5467">
              <w:rPr>
                <w:rFonts w:hint="cs"/>
                <w:b/>
                <w:bCs/>
                <w:sz w:val="22"/>
                <w:szCs w:val="22"/>
                <w:rtl/>
              </w:rPr>
              <w:t xml:space="preserve"> לאתרי האחסון המוצעים על ידו </w:t>
            </w:r>
            <w:r w:rsidR="003E54F5">
              <w:rPr>
                <w:rFonts w:hint="cs"/>
                <w:b/>
                <w:bCs/>
                <w:sz w:val="22"/>
                <w:szCs w:val="22"/>
                <w:rtl/>
              </w:rPr>
              <w:t xml:space="preserve">. אישור זה </w:t>
            </w:r>
            <w:r w:rsidRPr="00EC5037">
              <w:rPr>
                <w:rFonts w:hint="cs"/>
                <w:b/>
                <w:bCs/>
                <w:sz w:val="22"/>
                <w:szCs w:val="22"/>
                <w:rtl/>
              </w:rPr>
              <w:t xml:space="preserve">מעיד על עמידת כל אחד מאתרי האחסון המוצעים על ידו בדרישות המפורטות </w:t>
            </w:r>
            <w:r>
              <w:rPr>
                <w:rFonts w:hint="cs"/>
                <w:b/>
                <w:bCs/>
                <w:sz w:val="22"/>
                <w:szCs w:val="22"/>
                <w:rtl/>
              </w:rPr>
              <w:t>להלן:</w:t>
            </w:r>
          </w:p>
          <w:p w:rsidR="00885B9A" w:rsidRPr="00867FCF" w:rsidRDefault="00885B9A" w:rsidP="008078E5">
            <w:pPr>
              <w:numPr>
                <w:ilvl w:val="0"/>
                <w:numId w:val="15"/>
              </w:numPr>
              <w:bidi/>
              <w:spacing w:line="360" w:lineRule="auto"/>
              <w:jc w:val="both"/>
              <w:rPr>
                <w:sz w:val="22"/>
                <w:szCs w:val="22"/>
              </w:rPr>
            </w:pPr>
            <w:r>
              <w:rPr>
                <w:rFonts w:hint="cs"/>
                <w:sz w:val="22"/>
                <w:szCs w:val="22"/>
                <w:rtl/>
              </w:rPr>
              <w:t>אתר האחסון</w:t>
            </w:r>
            <w:r w:rsidRPr="00867FCF">
              <w:rPr>
                <w:rFonts w:hint="cs"/>
                <w:sz w:val="22"/>
                <w:szCs w:val="22"/>
                <w:rtl/>
              </w:rPr>
              <w:t xml:space="preserve"> חייב להיות סגור</w:t>
            </w:r>
            <w:r>
              <w:rPr>
                <w:rFonts w:hint="cs"/>
                <w:sz w:val="22"/>
                <w:szCs w:val="22"/>
                <w:rtl/>
              </w:rPr>
              <w:t xml:space="preserve"> מכל צדדיו. אתר הסגור מ - 3 צדדים בלבד, יוצהר </w:t>
            </w:r>
            <w:r>
              <w:rPr>
                <w:rFonts w:hint="cs"/>
                <w:sz w:val="22"/>
                <w:szCs w:val="22"/>
                <w:rtl/>
              </w:rPr>
              <w:lastRenderedPageBreak/>
              <w:t xml:space="preserve">כי המתחם בו הוא מצוי  סגור, והכניסה אליו נגישה רק </w:t>
            </w:r>
            <w:r w:rsidR="008078E5">
              <w:rPr>
                <w:rFonts w:hint="cs"/>
                <w:sz w:val="22"/>
                <w:szCs w:val="22"/>
                <w:rtl/>
              </w:rPr>
              <w:t>למציע</w:t>
            </w:r>
            <w:r>
              <w:rPr>
                <w:rFonts w:hint="cs"/>
                <w:sz w:val="22"/>
                <w:szCs w:val="22"/>
                <w:rtl/>
              </w:rPr>
              <w:t xml:space="preserve">. </w:t>
            </w:r>
          </w:p>
          <w:p w:rsidR="00885B9A" w:rsidRPr="00867FCF" w:rsidRDefault="00885B9A" w:rsidP="00C4359F">
            <w:pPr>
              <w:numPr>
                <w:ilvl w:val="0"/>
                <w:numId w:val="15"/>
              </w:numPr>
              <w:bidi/>
              <w:spacing w:line="360" w:lineRule="auto"/>
              <w:jc w:val="both"/>
              <w:rPr>
                <w:sz w:val="22"/>
                <w:szCs w:val="22"/>
              </w:rPr>
            </w:pPr>
            <w:r w:rsidRPr="00867FCF">
              <w:rPr>
                <w:rFonts w:hint="cs"/>
                <w:sz w:val="22"/>
                <w:szCs w:val="22"/>
                <w:rtl/>
              </w:rPr>
              <w:t>קירות</w:t>
            </w:r>
            <w:r>
              <w:rPr>
                <w:rFonts w:hint="cs"/>
                <w:sz w:val="22"/>
                <w:szCs w:val="22"/>
                <w:rtl/>
              </w:rPr>
              <w:t xml:space="preserve"> אתר האחסון</w:t>
            </w:r>
            <w:r w:rsidRPr="00867FCF">
              <w:rPr>
                <w:rFonts w:hint="cs"/>
                <w:sz w:val="22"/>
                <w:szCs w:val="22"/>
                <w:rtl/>
              </w:rPr>
              <w:t xml:space="preserve"> חייבים לעמוד בלחצים של ערימת גרעינים. אם אין אפשרות כזאת יש לבנות קיר תומך משקי גרעינים</w:t>
            </w:r>
            <w:r w:rsidR="00C4359F">
              <w:rPr>
                <w:rFonts w:hint="cs"/>
                <w:sz w:val="22"/>
                <w:szCs w:val="22"/>
                <w:rtl/>
              </w:rPr>
              <w:t>, או כל קיר תומך אחר ככל שיאושר ע"י יחידת הפיקוח.</w:t>
            </w:r>
          </w:p>
          <w:p w:rsidR="00885B9A" w:rsidRPr="00867FCF" w:rsidRDefault="00885B9A" w:rsidP="00C574CF">
            <w:pPr>
              <w:numPr>
                <w:ilvl w:val="0"/>
                <w:numId w:val="15"/>
              </w:numPr>
              <w:bidi/>
              <w:spacing w:line="360" w:lineRule="auto"/>
              <w:jc w:val="both"/>
              <w:rPr>
                <w:sz w:val="22"/>
                <w:szCs w:val="22"/>
              </w:rPr>
            </w:pPr>
            <w:r w:rsidRPr="00867FCF">
              <w:rPr>
                <w:rFonts w:hint="cs"/>
                <w:sz w:val="22"/>
                <w:szCs w:val="22"/>
                <w:rtl/>
              </w:rPr>
              <w:t xml:space="preserve">אם  קיים מרווח בין </w:t>
            </w:r>
            <w:r>
              <w:rPr>
                <w:rFonts w:hint="cs"/>
                <w:sz w:val="22"/>
                <w:szCs w:val="22"/>
                <w:rtl/>
              </w:rPr>
              <w:t>ה</w:t>
            </w:r>
            <w:r w:rsidRPr="00867FCF">
              <w:rPr>
                <w:rFonts w:hint="cs"/>
                <w:sz w:val="22"/>
                <w:szCs w:val="22"/>
                <w:rtl/>
              </w:rPr>
              <w:t xml:space="preserve">קירות לתקרה יש להבטיח סגירתו בעונת הגשמים. עם זאת יש לדאוג לפתחי אוורור בחלק עליון של מבנה </w:t>
            </w:r>
            <w:r>
              <w:rPr>
                <w:rFonts w:hint="cs"/>
                <w:sz w:val="22"/>
                <w:szCs w:val="22"/>
                <w:rtl/>
              </w:rPr>
              <w:t>אתר האחסון</w:t>
            </w:r>
            <w:r w:rsidRPr="00867FCF">
              <w:rPr>
                <w:rFonts w:hint="cs"/>
                <w:sz w:val="22"/>
                <w:szCs w:val="22"/>
                <w:rtl/>
              </w:rPr>
              <w:t xml:space="preserve">. </w:t>
            </w:r>
          </w:p>
          <w:p w:rsidR="00885B9A" w:rsidRDefault="00885B9A" w:rsidP="00C574CF">
            <w:pPr>
              <w:numPr>
                <w:ilvl w:val="0"/>
                <w:numId w:val="15"/>
              </w:numPr>
              <w:bidi/>
              <w:spacing w:line="360" w:lineRule="auto"/>
              <w:jc w:val="both"/>
              <w:rPr>
                <w:b/>
                <w:bCs/>
                <w:sz w:val="22"/>
                <w:szCs w:val="22"/>
              </w:rPr>
            </w:pPr>
            <w:r w:rsidRPr="00867FCF">
              <w:rPr>
                <w:rFonts w:hint="cs"/>
                <w:sz w:val="22"/>
                <w:szCs w:val="22"/>
                <w:rtl/>
              </w:rPr>
              <w:t>תקר</w:t>
            </w:r>
            <w:r>
              <w:rPr>
                <w:rFonts w:hint="cs"/>
                <w:sz w:val="22"/>
                <w:szCs w:val="22"/>
                <w:rtl/>
              </w:rPr>
              <w:t>ת אתר האחסון תהיה אטומה ל</w:t>
            </w:r>
            <w:r w:rsidRPr="00867FCF">
              <w:rPr>
                <w:rFonts w:hint="cs"/>
                <w:sz w:val="22"/>
                <w:szCs w:val="22"/>
                <w:rtl/>
              </w:rPr>
              <w:t>חדירת מים</w:t>
            </w:r>
            <w:r>
              <w:rPr>
                <w:rFonts w:hint="cs"/>
                <w:sz w:val="22"/>
                <w:szCs w:val="22"/>
                <w:rtl/>
              </w:rPr>
              <w:t>.</w:t>
            </w:r>
          </w:p>
          <w:p w:rsidR="000A1B82" w:rsidRDefault="000A1B82" w:rsidP="000A1B82">
            <w:pPr>
              <w:bidi/>
              <w:spacing w:line="360" w:lineRule="auto"/>
              <w:ind w:left="644"/>
              <w:jc w:val="both"/>
              <w:rPr>
                <w:b/>
                <w:bCs/>
                <w:sz w:val="22"/>
                <w:szCs w:val="22"/>
                <w:rtl/>
              </w:rPr>
            </w:pPr>
            <w:r>
              <w:rPr>
                <w:rFonts w:hint="cs"/>
                <w:b/>
                <w:bCs/>
                <w:sz w:val="22"/>
                <w:szCs w:val="22"/>
                <w:rtl/>
              </w:rPr>
              <w:t xml:space="preserve">עבור אתרי אחסון חדשים שטרם אושרו ע"י יחידת הפיקוח , ניתן לצרף תצהיר חתום ע"י עו"ד המעיד על עמידתם של אתרי האחסון בדרישות המפורטות בסעיף זה.- מצורף נוסח תצהיר- </w:t>
            </w:r>
            <w:r w:rsidRPr="000A1B82">
              <w:rPr>
                <w:rFonts w:hint="cs"/>
                <w:b/>
                <w:bCs/>
                <w:sz w:val="22"/>
                <w:szCs w:val="22"/>
                <w:highlight w:val="yellow"/>
                <w:rtl/>
              </w:rPr>
              <w:t>נספח 9.</w:t>
            </w:r>
          </w:p>
          <w:p w:rsidR="00596148" w:rsidRPr="00EC5037" w:rsidRDefault="00596148" w:rsidP="00596148">
            <w:pPr>
              <w:bidi/>
              <w:spacing w:line="360" w:lineRule="auto"/>
              <w:ind w:left="644"/>
              <w:jc w:val="both"/>
              <w:rPr>
                <w:b/>
                <w:bCs/>
                <w:sz w:val="22"/>
                <w:szCs w:val="22"/>
                <w:rtl/>
              </w:rPr>
            </w:pPr>
            <w:r>
              <w:rPr>
                <w:rFonts w:hint="cs"/>
                <w:sz w:val="22"/>
                <w:szCs w:val="22"/>
                <w:rtl/>
              </w:rPr>
              <w:t>ניתן להשלים מסמכים אלה- סעיף א, ב, ה , תוך  10 ימים לאחר הודעת הזכייה.</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r>
              <w:rPr>
                <w:rFonts w:hint="cs"/>
                <w:b/>
                <w:bCs/>
                <w:sz w:val="22"/>
                <w:szCs w:val="22"/>
                <w:rtl/>
              </w:rPr>
              <w:lastRenderedPageBreak/>
              <w:t>7.</w:t>
            </w:r>
          </w:p>
        </w:tc>
        <w:tc>
          <w:tcPr>
            <w:tcW w:w="1306" w:type="dxa"/>
            <w:gridSpan w:val="2"/>
            <w:tcBorders>
              <w:top w:val="nil"/>
              <w:left w:val="nil"/>
              <w:bottom w:val="nil"/>
              <w:right w:val="nil"/>
            </w:tcBorders>
            <w:shd w:val="clear" w:color="auto" w:fill="auto"/>
          </w:tcPr>
          <w:p w:rsidR="00885B9A" w:rsidRPr="004F0666" w:rsidRDefault="00885B9A" w:rsidP="00DE76F9">
            <w:pPr>
              <w:spacing w:line="360" w:lineRule="auto"/>
              <w:rPr>
                <w:b/>
                <w:bCs/>
                <w:sz w:val="22"/>
                <w:szCs w:val="22"/>
              </w:rPr>
            </w:pPr>
            <w:r w:rsidRPr="004F0666">
              <w:rPr>
                <w:rFonts w:hint="eastAsia"/>
                <w:b/>
                <w:bCs/>
                <w:sz w:val="22"/>
                <w:szCs w:val="22"/>
                <w:rtl/>
              </w:rPr>
              <w:t>הצעת</w:t>
            </w:r>
            <w:r w:rsidRPr="004F0666">
              <w:rPr>
                <w:b/>
                <w:bCs/>
                <w:sz w:val="22"/>
                <w:szCs w:val="22"/>
                <w:rtl/>
              </w:rPr>
              <w:t xml:space="preserve"> </w:t>
            </w:r>
            <w:r w:rsidRPr="004F0666">
              <w:rPr>
                <w:rFonts w:hint="eastAsia"/>
                <w:b/>
                <w:bCs/>
                <w:sz w:val="22"/>
                <w:szCs w:val="22"/>
                <w:rtl/>
              </w:rPr>
              <w:t>המחיר</w:t>
            </w:r>
          </w:p>
        </w:tc>
        <w:tc>
          <w:tcPr>
            <w:tcW w:w="236" w:type="dxa"/>
            <w:gridSpan w:val="2"/>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r w:rsidRPr="004F0666">
              <w:rPr>
                <w:b/>
                <w:bCs/>
                <w:sz w:val="22"/>
                <w:szCs w:val="22"/>
                <w:rtl/>
              </w:rPr>
              <w:t>1</w:t>
            </w:r>
          </w:p>
        </w:tc>
        <w:tc>
          <w:tcPr>
            <w:tcW w:w="7383" w:type="dxa"/>
            <w:tcBorders>
              <w:top w:val="nil"/>
              <w:left w:val="nil"/>
              <w:bottom w:val="nil"/>
              <w:right w:val="nil"/>
            </w:tcBorders>
            <w:shd w:val="clear" w:color="auto" w:fill="auto"/>
          </w:tcPr>
          <w:p w:rsidR="00885B9A" w:rsidRPr="005D2593" w:rsidRDefault="00885B9A" w:rsidP="00B21993">
            <w:pPr>
              <w:bidi/>
              <w:spacing w:line="360" w:lineRule="auto"/>
              <w:rPr>
                <w:sz w:val="22"/>
                <w:szCs w:val="22"/>
                <w:rtl/>
              </w:rPr>
            </w:pPr>
            <w:r w:rsidRPr="005D2593">
              <w:rPr>
                <w:rFonts w:hint="eastAsia"/>
                <w:sz w:val="22"/>
                <w:szCs w:val="22"/>
                <w:rtl/>
              </w:rPr>
              <w:t>הצעת</w:t>
            </w:r>
            <w:r w:rsidRPr="005D2593">
              <w:rPr>
                <w:sz w:val="22"/>
                <w:szCs w:val="22"/>
                <w:rtl/>
              </w:rPr>
              <w:t xml:space="preserve"> </w:t>
            </w:r>
            <w:r w:rsidRPr="005D2593">
              <w:rPr>
                <w:rFonts w:hint="eastAsia"/>
                <w:sz w:val="22"/>
                <w:szCs w:val="22"/>
                <w:rtl/>
              </w:rPr>
              <w:t>המחיר</w:t>
            </w:r>
            <w:r w:rsidRPr="005D2593">
              <w:rPr>
                <w:sz w:val="22"/>
                <w:szCs w:val="22"/>
                <w:rtl/>
              </w:rPr>
              <w:t xml:space="preserve"> </w:t>
            </w:r>
            <w:r w:rsidRPr="00110626">
              <w:rPr>
                <w:rFonts w:hint="eastAsia"/>
                <w:bCs/>
                <w:u w:val="single"/>
                <w:rtl/>
              </w:rPr>
              <w:t>תוגש</w:t>
            </w:r>
            <w:r w:rsidRPr="00110626">
              <w:rPr>
                <w:bCs/>
                <w:u w:val="single"/>
                <w:rtl/>
              </w:rPr>
              <w:t xml:space="preserve"> </w:t>
            </w:r>
            <w:r w:rsidRPr="00110626">
              <w:rPr>
                <w:rFonts w:hint="eastAsia"/>
                <w:bCs/>
                <w:u w:val="single"/>
                <w:rtl/>
              </w:rPr>
              <w:t>בשקלים</w:t>
            </w:r>
            <w:r w:rsidRPr="00110626">
              <w:rPr>
                <w:bCs/>
                <w:u w:val="single"/>
                <w:rtl/>
              </w:rPr>
              <w:t xml:space="preserve"> </w:t>
            </w:r>
            <w:r w:rsidRPr="00110626">
              <w:rPr>
                <w:rFonts w:hint="eastAsia"/>
                <w:bCs/>
                <w:u w:val="single"/>
                <w:rtl/>
              </w:rPr>
              <w:t>חדשים</w:t>
            </w:r>
            <w:r w:rsidRPr="00110626">
              <w:rPr>
                <w:bCs/>
                <w:u w:val="single"/>
                <w:rtl/>
              </w:rPr>
              <w:t xml:space="preserve"> </w:t>
            </w:r>
            <w:r w:rsidRPr="00110626">
              <w:rPr>
                <w:rFonts w:hint="eastAsia"/>
                <w:bCs/>
                <w:u w:val="single"/>
                <w:rtl/>
              </w:rPr>
              <w:t>בלבד</w:t>
            </w:r>
            <w:r w:rsidR="00110626" w:rsidRPr="00110626">
              <w:rPr>
                <w:rFonts w:hint="cs"/>
                <w:bCs/>
                <w:u w:val="single"/>
                <w:rtl/>
              </w:rPr>
              <w:t xml:space="preserve"> כולל מע"מ</w:t>
            </w:r>
            <w:r>
              <w:rPr>
                <w:rFonts w:hint="cs"/>
                <w:sz w:val="22"/>
                <w:szCs w:val="22"/>
                <w:rtl/>
              </w:rPr>
              <w:t xml:space="preserve">. </w:t>
            </w:r>
            <w:r w:rsidRPr="005D2593">
              <w:rPr>
                <w:sz w:val="22"/>
                <w:szCs w:val="22"/>
                <w:rtl/>
              </w:rPr>
              <w:t xml:space="preserve">הצעת </w:t>
            </w:r>
            <w:r w:rsidRPr="005D2593">
              <w:rPr>
                <w:rFonts w:hint="cs"/>
                <w:sz w:val="22"/>
                <w:szCs w:val="22"/>
                <w:rtl/>
              </w:rPr>
              <w:t>ה</w:t>
            </w:r>
            <w:r w:rsidRPr="005D2593">
              <w:rPr>
                <w:sz w:val="22"/>
                <w:szCs w:val="22"/>
                <w:rtl/>
              </w:rPr>
              <w:t xml:space="preserve">מחיר תהיה </w:t>
            </w:r>
            <w:r w:rsidRPr="005D2593">
              <w:rPr>
                <w:rFonts w:hint="cs"/>
                <w:sz w:val="22"/>
                <w:szCs w:val="22"/>
                <w:rtl/>
              </w:rPr>
              <w:t>לאחזק</w:t>
            </w:r>
            <w:r>
              <w:rPr>
                <w:rFonts w:hint="cs"/>
                <w:sz w:val="22"/>
                <w:szCs w:val="22"/>
                <w:rtl/>
              </w:rPr>
              <w:t xml:space="preserve">ה חודשית של </w:t>
            </w:r>
            <w:r w:rsidRPr="005D2593">
              <w:rPr>
                <w:rFonts w:hint="cs"/>
                <w:sz w:val="22"/>
                <w:szCs w:val="22"/>
                <w:rtl/>
              </w:rPr>
              <w:t xml:space="preserve"> טון גרעיני מספוא, ו/או טון כוספאות ו/או גלוטן פיד ו/או </w:t>
            </w:r>
            <w:r w:rsidRPr="005D2593">
              <w:rPr>
                <w:sz w:val="22"/>
                <w:szCs w:val="22"/>
                <w:rtl/>
              </w:rPr>
              <w:t>–</w:t>
            </w:r>
            <w:r w:rsidRPr="005D2593">
              <w:rPr>
                <w:rFonts w:hint="cs"/>
                <w:sz w:val="22"/>
                <w:szCs w:val="22"/>
              </w:rPr>
              <w:t>DDG</w:t>
            </w:r>
            <w:r w:rsidRPr="005D2593">
              <w:rPr>
                <w:rFonts w:hint="cs"/>
                <w:sz w:val="22"/>
                <w:szCs w:val="22"/>
                <w:rtl/>
              </w:rPr>
              <w:t>,</w:t>
            </w:r>
            <w:r w:rsidRPr="005D2593">
              <w:rPr>
                <w:rFonts w:hint="cs"/>
                <w:sz w:val="22"/>
                <w:szCs w:val="22"/>
              </w:rPr>
              <w:t xml:space="preserve"> </w:t>
            </w:r>
            <w:r w:rsidRPr="005D2593">
              <w:rPr>
                <w:rFonts w:hint="cs"/>
                <w:sz w:val="22"/>
                <w:szCs w:val="22"/>
                <w:rtl/>
              </w:rPr>
              <w:t>ו/או טון כוספת סויה.</w:t>
            </w:r>
          </w:p>
          <w:p w:rsidR="00885B9A" w:rsidRPr="004F0666" w:rsidRDefault="00885B9A" w:rsidP="00C77F63">
            <w:pPr>
              <w:spacing w:line="360" w:lineRule="auto"/>
              <w:jc w:val="right"/>
              <w:rPr>
                <w:sz w:val="22"/>
                <w:szCs w:val="22"/>
              </w:rPr>
            </w:pPr>
            <w:r w:rsidRPr="005D2593">
              <w:rPr>
                <w:sz w:val="22"/>
                <w:szCs w:val="22"/>
                <w:rtl/>
              </w:rPr>
              <w:t xml:space="preserve">כל מציע יוכל להציע אלטרנטיבות שונות לגובה </w:t>
            </w:r>
            <w:r w:rsidRPr="005D2593">
              <w:rPr>
                <w:rFonts w:hint="cs"/>
                <w:sz w:val="22"/>
                <w:szCs w:val="22"/>
                <w:rtl/>
              </w:rPr>
              <w:t>המחיר המבוקש</w:t>
            </w:r>
            <w:r w:rsidRPr="005D2593">
              <w:rPr>
                <w:sz w:val="22"/>
                <w:szCs w:val="22"/>
                <w:rtl/>
              </w:rPr>
              <w:t xml:space="preserve"> בהתאם לכמויות מוצעות שונות. עם זאת יהיה על כל מציע לנקוב ב</w:t>
            </w:r>
            <w:r w:rsidRPr="005D2593">
              <w:rPr>
                <w:rFonts w:hint="cs"/>
                <w:sz w:val="22"/>
                <w:szCs w:val="22"/>
                <w:rtl/>
              </w:rPr>
              <w:t>מחיר</w:t>
            </w:r>
            <w:r w:rsidRPr="005D2593">
              <w:rPr>
                <w:sz w:val="22"/>
                <w:szCs w:val="22"/>
                <w:rtl/>
              </w:rPr>
              <w:t xml:space="preserve"> אחיד לכל כמות מוצעת משך כל תקופת ההתקשרות.</w:t>
            </w:r>
            <w:r w:rsidRPr="005D2593">
              <w:rPr>
                <w:rFonts w:hint="cs"/>
                <w:sz w:val="22"/>
                <w:szCs w:val="22"/>
                <w:rtl/>
              </w:rPr>
              <w:t xml:space="preserve"> לשם הדגמה מציע א' יכול להגיש הצעה ל </w:t>
            </w:r>
            <w:r w:rsidRPr="005D2593">
              <w:rPr>
                <w:sz w:val="22"/>
                <w:szCs w:val="22"/>
                <w:rtl/>
              </w:rPr>
              <w:t>–</w:t>
            </w:r>
            <w:r w:rsidRPr="005D2593">
              <w:rPr>
                <w:rFonts w:hint="cs"/>
                <w:sz w:val="22"/>
                <w:szCs w:val="22"/>
                <w:rtl/>
              </w:rPr>
              <w:t xml:space="preserve"> 10,000 טון במחיר של 10 ₪, ולכמות נוספת של 25,000 טון במחיר של 12 ₪ . מציע ב' יכול להגיש הצעה ל </w:t>
            </w:r>
            <w:r w:rsidRPr="005D2593">
              <w:rPr>
                <w:sz w:val="22"/>
                <w:szCs w:val="22"/>
                <w:rtl/>
              </w:rPr>
              <w:t>–</w:t>
            </w:r>
            <w:r w:rsidRPr="005D2593">
              <w:rPr>
                <w:rFonts w:hint="cs"/>
                <w:sz w:val="22"/>
                <w:szCs w:val="22"/>
                <w:rtl/>
              </w:rPr>
              <w:t xml:space="preserve"> 5,000 טון במחיר של 7 ₪ ול </w:t>
            </w:r>
            <w:r w:rsidRPr="005D2593">
              <w:rPr>
                <w:sz w:val="22"/>
                <w:szCs w:val="22"/>
                <w:rtl/>
              </w:rPr>
              <w:t>–</w:t>
            </w:r>
            <w:r w:rsidRPr="005D2593">
              <w:rPr>
                <w:rFonts w:hint="cs"/>
                <w:sz w:val="22"/>
                <w:szCs w:val="22"/>
                <w:rtl/>
              </w:rPr>
              <w:t xml:space="preserve"> 5,000 טון נוספים במחיר של 8 ₪. ו </w:t>
            </w:r>
            <w:r w:rsidRPr="005D2593">
              <w:rPr>
                <w:sz w:val="22"/>
                <w:szCs w:val="22"/>
                <w:rtl/>
              </w:rPr>
              <w:t>–</w:t>
            </w:r>
            <w:r w:rsidRPr="005D2593">
              <w:rPr>
                <w:rFonts w:hint="cs"/>
                <w:sz w:val="22"/>
                <w:szCs w:val="22"/>
                <w:rtl/>
              </w:rPr>
              <w:t xml:space="preserve"> 5,000 טון נוספים ב</w:t>
            </w:r>
            <w:r>
              <w:rPr>
                <w:rFonts w:hint="cs"/>
                <w:sz w:val="22"/>
                <w:szCs w:val="22"/>
                <w:rtl/>
              </w:rPr>
              <w:t>מחיר</w:t>
            </w:r>
            <w:r w:rsidRPr="005D2593">
              <w:rPr>
                <w:rFonts w:hint="cs"/>
                <w:sz w:val="22"/>
                <w:szCs w:val="22"/>
                <w:rtl/>
              </w:rPr>
              <w:t xml:space="preserve"> של 13 ₪. במקרה כזה יבחר המשרד להתקשר עם מציע ב' לאחזקת כמות של 5,000 טון במחיר של 7 ₪ ו </w:t>
            </w:r>
            <w:r w:rsidRPr="005D2593">
              <w:rPr>
                <w:sz w:val="22"/>
                <w:szCs w:val="22"/>
                <w:rtl/>
              </w:rPr>
              <w:t>–</w:t>
            </w:r>
            <w:r w:rsidRPr="005D2593">
              <w:rPr>
                <w:rFonts w:hint="cs"/>
                <w:sz w:val="22"/>
                <w:szCs w:val="22"/>
                <w:rtl/>
              </w:rPr>
              <w:t xml:space="preserve"> 5,000 טון נוספים במחיר של 8 ₪, להתקשר עם מציע א' לאחזקת כמות של 10,000 במחיר של 10 ₪ ולאחזקת כמות של 18,700 טון במחיר של 12 ₪.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162366" w:rsidRDefault="00885B9A" w:rsidP="00162366">
            <w:pPr>
              <w:bidi/>
              <w:spacing w:line="360" w:lineRule="auto"/>
              <w:ind w:left="34"/>
              <w:rPr>
                <w:sz w:val="22"/>
                <w:szCs w:val="22"/>
                <w:rtl/>
              </w:rPr>
            </w:pPr>
            <w:r w:rsidRPr="005D2593">
              <w:rPr>
                <w:rFonts w:hint="cs"/>
                <w:sz w:val="22"/>
                <w:szCs w:val="22"/>
                <w:rtl/>
              </w:rPr>
              <w:t>במחיר שיוצע</w:t>
            </w:r>
            <w:r w:rsidRPr="005D2593">
              <w:rPr>
                <w:sz w:val="22"/>
                <w:szCs w:val="22"/>
                <w:rtl/>
              </w:rPr>
              <w:t xml:space="preserve"> על ידי המשתתפים במכרז זה תכללנה כל הוצאותיו של המציע</w:t>
            </w:r>
            <w:r w:rsidRPr="005D2593">
              <w:rPr>
                <w:rFonts w:hint="cs"/>
                <w:sz w:val="22"/>
                <w:szCs w:val="22"/>
                <w:rtl/>
              </w:rPr>
              <w:t xml:space="preserve"> </w:t>
            </w:r>
            <w:r w:rsidRPr="005D2593">
              <w:rPr>
                <w:sz w:val="22"/>
                <w:szCs w:val="22"/>
                <w:rtl/>
              </w:rPr>
              <w:t>למימון ואחסון ה</w:t>
            </w:r>
            <w:r>
              <w:rPr>
                <w:sz w:val="22"/>
                <w:szCs w:val="22"/>
                <w:rtl/>
              </w:rPr>
              <w:t>מלאי החרום</w:t>
            </w:r>
            <w:r w:rsidRPr="005D2593">
              <w:rPr>
                <w:sz w:val="22"/>
                <w:szCs w:val="22"/>
                <w:rtl/>
              </w:rPr>
              <w:t xml:space="preserve"> לרבות שכירת והפעלת ממגורות, שכר עבודה, פחת, בטוחים, הדברה, עלות ריענון, עלות מימון ה</w:t>
            </w:r>
            <w:r>
              <w:rPr>
                <w:sz w:val="22"/>
                <w:szCs w:val="22"/>
                <w:rtl/>
              </w:rPr>
              <w:t>מלאי החרום</w:t>
            </w:r>
            <w:r w:rsidRPr="005D2593">
              <w:rPr>
                <w:sz w:val="22"/>
                <w:szCs w:val="22"/>
                <w:rtl/>
              </w:rPr>
              <w:t>, רווח וכל הוצאה ישירה או עקיפה שעשויה להיות לזוכה במכרז בגין ביצוע ההתקשרות על פי מכרז זה.</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r>
              <w:rPr>
                <w:rFonts w:hint="cs"/>
                <w:b/>
                <w:bCs/>
                <w:sz w:val="22"/>
                <w:szCs w:val="22"/>
                <w:rtl/>
              </w:rPr>
              <w:t>8.</w:t>
            </w:r>
          </w:p>
        </w:tc>
        <w:tc>
          <w:tcPr>
            <w:tcW w:w="1306" w:type="dxa"/>
            <w:gridSpan w:val="2"/>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r>
              <w:rPr>
                <w:rFonts w:hint="cs"/>
                <w:b/>
                <w:bCs/>
                <w:sz w:val="22"/>
                <w:szCs w:val="22"/>
                <w:rtl/>
              </w:rPr>
              <w:t>מינהלה</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א</w:t>
            </w: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078E5" w:rsidP="000146F4">
            <w:pPr>
              <w:bidi/>
              <w:spacing w:line="360" w:lineRule="auto"/>
              <w:jc w:val="both"/>
              <w:rPr>
                <w:b/>
                <w:bCs/>
                <w:sz w:val="22"/>
                <w:szCs w:val="22"/>
                <w:highlight w:val="yellow"/>
                <w:u w:val="single"/>
                <w:rtl/>
              </w:rPr>
            </w:pPr>
            <w:r>
              <w:rPr>
                <w:rFonts w:hint="cs"/>
                <w:b/>
                <w:bCs/>
                <w:sz w:val="22"/>
                <w:szCs w:val="22"/>
                <w:u w:val="single"/>
                <w:rtl/>
              </w:rPr>
              <w:t>שאלות הבהרה</w:t>
            </w:r>
            <w:r w:rsidR="00885B9A" w:rsidRPr="004F0666">
              <w:rPr>
                <w:b/>
                <w:bCs/>
                <w:sz w:val="22"/>
                <w:szCs w:val="22"/>
                <w:u w:val="single"/>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160236" w:rsidRDefault="00885B9A" w:rsidP="000146F4">
            <w:pPr>
              <w:tabs>
                <w:tab w:val="left" w:pos="-439"/>
              </w:tabs>
              <w:bidi/>
              <w:spacing w:line="360" w:lineRule="auto"/>
              <w:ind w:left="128"/>
              <w:rPr>
                <w:smallCaps/>
                <w:sz w:val="22"/>
                <w:szCs w:val="22"/>
                <w:rtl/>
              </w:rPr>
            </w:pPr>
            <w:r w:rsidRPr="004F0666">
              <w:rPr>
                <w:sz w:val="22"/>
                <w:szCs w:val="22"/>
                <w:rtl/>
              </w:rPr>
              <w:t xml:space="preserve">שאלות מקבלי מסמכי המכרז תוגשנה אל מחלקת המכרזים </w:t>
            </w:r>
            <w:r w:rsidRPr="004F0666">
              <w:rPr>
                <w:sz w:val="22"/>
                <w:szCs w:val="22"/>
                <w:u w:val="single"/>
                <w:rtl/>
              </w:rPr>
              <w:t>בכתב בלבד</w:t>
            </w:r>
            <w:r w:rsidRPr="004F0666">
              <w:rPr>
                <w:sz w:val="22"/>
                <w:szCs w:val="22"/>
                <w:rtl/>
              </w:rPr>
              <w:t xml:space="preserve"> באמצעות דואר אלקטרוני שכתובתו :</w:t>
            </w:r>
            <w:r w:rsidRPr="004F0666">
              <w:rPr>
                <w:sz w:val="22"/>
                <w:szCs w:val="22"/>
              </w:rPr>
              <w:t xml:space="preserve"> </w:t>
            </w:r>
            <w:hyperlink r:id="rId15" w:history="1">
              <w:r w:rsidRPr="004F0666">
                <w:rPr>
                  <w:rStyle w:val="Hyperlink"/>
                  <w:sz w:val="22"/>
                  <w:szCs w:val="22"/>
                </w:rPr>
                <w:t>tenders@moag.gov.il</w:t>
              </w:r>
            </w:hyperlink>
            <w:r w:rsidRPr="004F0666">
              <w:rPr>
                <w:sz w:val="22"/>
                <w:szCs w:val="22"/>
                <w:rtl/>
              </w:rPr>
              <w:t xml:space="preserve">  או באמצעות פקס:  03-9485849.</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160236" w:rsidRDefault="00885B9A" w:rsidP="000146F4">
            <w:pPr>
              <w:tabs>
                <w:tab w:val="left" w:pos="-439"/>
              </w:tabs>
              <w:bidi/>
              <w:spacing w:line="360" w:lineRule="auto"/>
              <w:ind w:left="128"/>
              <w:rPr>
                <w:smallCaps/>
                <w:sz w:val="22"/>
                <w:szCs w:val="22"/>
                <w:rtl/>
              </w:rPr>
            </w:pPr>
            <w:r w:rsidRPr="004F0666">
              <w:rPr>
                <w:sz w:val="22"/>
                <w:szCs w:val="22"/>
                <w:rtl/>
              </w:rPr>
              <w:t>מועד אחרון להגשת שאלות מציעים מפורט בטבלת ריכוז תאריכים (בעמוד 4).</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8C64B7">
            <w:pPr>
              <w:spacing w:line="360" w:lineRule="auto"/>
              <w:jc w:val="right"/>
              <w:rPr>
                <w:sz w:val="22"/>
                <w:szCs w:val="22"/>
              </w:rPr>
            </w:pPr>
            <w:r w:rsidRPr="004F0666">
              <w:rPr>
                <w:sz w:val="22"/>
                <w:szCs w:val="22"/>
                <w:rtl/>
              </w:rPr>
              <w:t xml:space="preserve">האחריות להעברת השאלות חלה על השואל. </w:t>
            </w:r>
            <w:r w:rsidRPr="004F0666">
              <w:rPr>
                <w:smallCaps/>
                <w:sz w:val="22"/>
                <w:szCs w:val="22"/>
                <w:rtl/>
              </w:rPr>
              <w:t>שאלות מסמכי המכרז תוגשנה במבנה הבא</w:t>
            </w:r>
            <w:r>
              <w:rPr>
                <w:rFonts w:hint="cs"/>
                <w:smallCaps/>
                <w:sz w:val="22"/>
                <w:szCs w:val="22"/>
                <w:rtl/>
              </w:rPr>
              <w:t>:</w:t>
            </w:r>
          </w:p>
          <w:tbl>
            <w:tblPr>
              <w:tblW w:w="0" w:type="auto"/>
              <w:tblInd w:w="449" w:type="dxa"/>
              <w:tblLayout w:type="fixed"/>
              <w:tblCellMar>
                <w:left w:w="0" w:type="dxa"/>
                <w:right w:w="0" w:type="dxa"/>
              </w:tblCellMar>
              <w:tblLook w:val="00A0" w:firstRow="1" w:lastRow="0" w:firstColumn="1" w:lastColumn="0" w:noHBand="0" w:noVBand="0"/>
            </w:tblPr>
            <w:tblGrid>
              <w:gridCol w:w="4084"/>
              <w:gridCol w:w="1440"/>
              <w:gridCol w:w="1440"/>
            </w:tblGrid>
            <w:tr w:rsidR="00885B9A" w:rsidRPr="00CB2C73" w:rsidTr="00CD7485">
              <w:tc>
                <w:tcPr>
                  <w:tcW w:w="4084" w:type="dxa"/>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85B9A" w:rsidRPr="00CB2C73" w:rsidRDefault="00885B9A" w:rsidP="00CD7485">
                  <w:pPr>
                    <w:pStyle w:val="ronnybase0"/>
                    <w:keepNext/>
                    <w:spacing w:line="360" w:lineRule="auto"/>
                    <w:jc w:val="center"/>
                    <w:rPr>
                      <w:rFonts w:cs="David"/>
                    </w:rPr>
                  </w:pPr>
                  <w:r w:rsidRPr="00CB2C73">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85B9A" w:rsidRPr="00CB2C73" w:rsidRDefault="00885B9A" w:rsidP="00CD7485">
                  <w:pPr>
                    <w:pStyle w:val="ronnybase0"/>
                    <w:keepNext/>
                    <w:spacing w:line="360" w:lineRule="auto"/>
                    <w:jc w:val="center"/>
                    <w:rPr>
                      <w:rFonts w:cs="David"/>
                    </w:rPr>
                  </w:pPr>
                  <w:r w:rsidRPr="00CB2C73">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885B9A" w:rsidRPr="00CB2C73" w:rsidRDefault="00885B9A" w:rsidP="00CD7485">
                  <w:pPr>
                    <w:pStyle w:val="ronnybase0"/>
                    <w:keepNext/>
                    <w:spacing w:line="360" w:lineRule="auto"/>
                    <w:jc w:val="center"/>
                    <w:rPr>
                      <w:rFonts w:cs="David"/>
                    </w:rPr>
                  </w:pPr>
                  <w:r w:rsidRPr="00CB2C73">
                    <w:rPr>
                      <w:rFonts w:cs="David"/>
                      <w:rtl/>
                    </w:rPr>
                    <w:t>מכרז מס'</w:t>
                  </w:r>
                </w:p>
              </w:tc>
            </w:tr>
          </w:tbl>
          <w:p w:rsidR="00885B9A" w:rsidRPr="00160236" w:rsidRDefault="00885B9A" w:rsidP="000146F4">
            <w:pPr>
              <w:tabs>
                <w:tab w:val="left" w:pos="-439"/>
              </w:tabs>
              <w:bidi/>
              <w:spacing w:line="360" w:lineRule="auto"/>
              <w:ind w:left="128"/>
              <w:rPr>
                <w:smallCaps/>
                <w:sz w:val="22"/>
                <w:szCs w:val="22"/>
                <w:rtl/>
              </w:rPr>
            </w:pP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2B1D2B" w:rsidRDefault="00885B9A" w:rsidP="000146F4">
            <w:pPr>
              <w:bidi/>
              <w:spacing w:line="360" w:lineRule="auto"/>
              <w:jc w:val="both"/>
              <w:rPr>
                <w:sz w:val="22"/>
                <w:szCs w:val="22"/>
              </w:rPr>
            </w:pPr>
            <w:r w:rsidRPr="004F0666">
              <w:rPr>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4F0666">
              <w:rPr>
                <w:sz w:val="22"/>
                <w:szCs w:val="22"/>
              </w:rPr>
              <w:t xml:space="preserve">   </w:t>
            </w:r>
            <w:hyperlink r:id="rId16" w:history="1">
              <w:r w:rsidRPr="002759B5">
                <w:rPr>
                  <w:rStyle w:val="Hyperlink"/>
                  <w:rFonts w:cs="David"/>
                  <w:sz w:val="22"/>
                  <w:szCs w:val="22"/>
                </w:rPr>
                <w:t>http://www.mr.gov.il/purchasing</w:t>
              </w:r>
            </w:hyperlink>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האחריות</w:t>
            </w:r>
            <w:r w:rsidRPr="004F0666">
              <w:rPr>
                <w:sz w:val="22"/>
                <w:szCs w:val="22"/>
                <w:rtl/>
              </w:rPr>
              <w:t xml:space="preserve"> </w:t>
            </w:r>
            <w:r w:rsidRPr="004F0666">
              <w:rPr>
                <w:rFonts w:hint="eastAsia"/>
                <w:sz w:val="22"/>
                <w:szCs w:val="22"/>
                <w:rtl/>
              </w:rPr>
              <w:t>להשארת</w:t>
            </w:r>
            <w:r w:rsidRPr="004F0666">
              <w:rPr>
                <w:sz w:val="22"/>
                <w:szCs w:val="22"/>
                <w:rtl/>
              </w:rPr>
              <w:t xml:space="preserve"> </w:t>
            </w:r>
            <w:r w:rsidRPr="004F0666">
              <w:rPr>
                <w:rFonts w:hint="eastAsia"/>
                <w:sz w:val="22"/>
                <w:szCs w:val="22"/>
                <w:rtl/>
              </w:rPr>
              <w:t>פרטי</w:t>
            </w:r>
            <w:r w:rsidRPr="004F0666">
              <w:rPr>
                <w:sz w:val="22"/>
                <w:szCs w:val="22"/>
                <w:rtl/>
              </w:rPr>
              <w:t xml:space="preserve"> </w:t>
            </w:r>
            <w:r w:rsidRPr="004F0666">
              <w:rPr>
                <w:rFonts w:hint="eastAsia"/>
                <w:sz w:val="22"/>
                <w:szCs w:val="22"/>
                <w:rtl/>
              </w:rPr>
              <w:t>הפונה</w:t>
            </w:r>
            <w:r w:rsidRPr="004F0666">
              <w:rPr>
                <w:sz w:val="22"/>
                <w:szCs w:val="22"/>
                <w:rtl/>
              </w:rPr>
              <w:t xml:space="preserve"> </w:t>
            </w:r>
            <w:r w:rsidRPr="004F0666">
              <w:rPr>
                <w:rFonts w:hint="eastAsia"/>
                <w:sz w:val="22"/>
                <w:szCs w:val="22"/>
                <w:rtl/>
              </w:rPr>
              <w:t>חלה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הפונה</w:t>
            </w:r>
            <w:r w:rsidRPr="004F0666">
              <w:rPr>
                <w:sz w:val="22"/>
                <w:szCs w:val="22"/>
                <w:rtl/>
              </w:rPr>
              <w:t>/</w:t>
            </w:r>
            <w:r w:rsidRPr="004F0666">
              <w:rPr>
                <w:rFonts w:hint="eastAsia"/>
                <w:sz w:val="22"/>
                <w:szCs w:val="22"/>
                <w:rtl/>
              </w:rPr>
              <w:t>המציע</w:t>
            </w:r>
            <w:r w:rsidRPr="004F0666">
              <w:rPr>
                <w:sz w:val="22"/>
                <w:szCs w:val="22"/>
                <w:rtl/>
              </w:rPr>
              <w:t xml:space="preserve"> </w:t>
            </w:r>
            <w:r w:rsidRPr="004F0666">
              <w:rPr>
                <w:rFonts w:hint="eastAsia"/>
                <w:sz w:val="22"/>
                <w:szCs w:val="22"/>
                <w:rtl/>
              </w:rPr>
              <w:t>בלבד</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ב</w:t>
            </w: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r w:rsidRPr="004F0666">
              <w:rPr>
                <w:rFonts w:hint="eastAsia"/>
                <w:b/>
                <w:bCs/>
                <w:sz w:val="22"/>
                <w:szCs w:val="22"/>
                <w:u w:val="single"/>
                <w:rtl/>
              </w:rPr>
              <w:t>קבלת</w:t>
            </w:r>
            <w:r w:rsidRPr="004F0666">
              <w:rPr>
                <w:b/>
                <w:bCs/>
                <w:sz w:val="22"/>
                <w:szCs w:val="22"/>
                <w:u w:val="single"/>
                <w:rtl/>
              </w:rPr>
              <w:t xml:space="preserve"> </w:t>
            </w:r>
            <w:r w:rsidRPr="004F0666">
              <w:rPr>
                <w:rFonts w:hint="eastAsia"/>
                <w:b/>
                <w:bCs/>
                <w:sz w:val="22"/>
                <w:szCs w:val="22"/>
                <w:u w:val="single"/>
                <w:rtl/>
              </w:rPr>
              <w:t>מסמכי</w:t>
            </w:r>
            <w:r w:rsidRPr="004F0666">
              <w:rPr>
                <w:b/>
                <w:bCs/>
                <w:sz w:val="22"/>
                <w:szCs w:val="22"/>
                <w:u w:val="single"/>
                <w:rtl/>
              </w:rPr>
              <w:t xml:space="preserve"> </w:t>
            </w:r>
            <w:r w:rsidRPr="004F0666">
              <w:rPr>
                <w:rFonts w:hint="eastAsia"/>
                <w:b/>
                <w:bCs/>
                <w:sz w:val="22"/>
                <w:szCs w:val="22"/>
                <w:u w:val="single"/>
                <w:rtl/>
              </w:rPr>
              <w:t>המכרז</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sidRPr="004F0666">
              <w:rPr>
                <w:rFonts w:hint="eastAsia"/>
                <w:sz w:val="22"/>
                <w:szCs w:val="22"/>
                <w:rtl/>
              </w:rPr>
              <w:t>יש</w:t>
            </w:r>
            <w:r w:rsidRPr="004F0666">
              <w:rPr>
                <w:sz w:val="22"/>
                <w:szCs w:val="22"/>
                <w:rtl/>
              </w:rPr>
              <w:t xml:space="preserve"> </w:t>
            </w:r>
            <w:r w:rsidRPr="004F0666">
              <w:rPr>
                <w:rFonts w:hint="eastAsia"/>
                <w:sz w:val="22"/>
                <w:szCs w:val="22"/>
                <w:rtl/>
              </w:rPr>
              <w:t>לפנות</w:t>
            </w:r>
            <w:r w:rsidRPr="004F0666">
              <w:rPr>
                <w:sz w:val="22"/>
                <w:szCs w:val="22"/>
                <w:rtl/>
              </w:rPr>
              <w:t xml:space="preserve"> </w:t>
            </w:r>
            <w:r w:rsidRPr="004F0666">
              <w:rPr>
                <w:rFonts w:hint="eastAsia"/>
                <w:sz w:val="22"/>
                <w:szCs w:val="22"/>
                <w:rtl/>
              </w:rPr>
              <w:t>אל</w:t>
            </w:r>
            <w:r w:rsidRPr="004F0666">
              <w:rPr>
                <w:sz w:val="22"/>
                <w:szCs w:val="22"/>
                <w:rtl/>
              </w:rPr>
              <w:t xml:space="preserve"> </w:t>
            </w:r>
            <w:r w:rsidRPr="004F0666">
              <w:rPr>
                <w:rFonts w:hint="eastAsia"/>
                <w:sz w:val="22"/>
                <w:szCs w:val="22"/>
                <w:rtl/>
              </w:rPr>
              <w:t>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 xml:space="preserve"> </w:t>
            </w:r>
            <w:r w:rsidRPr="004F0666">
              <w:rPr>
                <w:rFonts w:hint="eastAsia"/>
                <w:sz w:val="22"/>
                <w:szCs w:val="22"/>
                <w:rtl/>
              </w:rPr>
              <w:t>דגן</w:t>
            </w:r>
            <w:r w:rsidRPr="004F0666">
              <w:rPr>
                <w:sz w:val="22"/>
                <w:szCs w:val="22"/>
                <w:rtl/>
              </w:rPr>
              <w:t xml:space="preserve">), </w:t>
            </w:r>
            <w:r w:rsidRPr="004F0666">
              <w:rPr>
                <w:rFonts w:hint="eastAsia"/>
                <w:sz w:val="22"/>
                <w:szCs w:val="22"/>
                <w:rtl/>
              </w:rPr>
              <w:t>בימים</w:t>
            </w:r>
            <w:r w:rsidRPr="004F0666">
              <w:rPr>
                <w:sz w:val="22"/>
                <w:szCs w:val="22"/>
                <w:rtl/>
              </w:rPr>
              <w:t xml:space="preserve"> </w:t>
            </w:r>
            <w:r w:rsidRPr="004F0666">
              <w:rPr>
                <w:rFonts w:hint="eastAsia"/>
                <w:sz w:val="22"/>
                <w:szCs w:val="22"/>
                <w:rtl/>
              </w:rPr>
              <w:t>א</w:t>
            </w:r>
            <w:r w:rsidRPr="004F0666">
              <w:rPr>
                <w:sz w:val="22"/>
                <w:szCs w:val="22"/>
                <w:rtl/>
              </w:rPr>
              <w:t xml:space="preserve">' - </w:t>
            </w:r>
            <w:r w:rsidRPr="004F0666">
              <w:rPr>
                <w:rFonts w:hint="eastAsia"/>
                <w:sz w:val="22"/>
                <w:szCs w:val="22"/>
                <w:rtl/>
              </w:rPr>
              <w:t>ה</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השעות</w:t>
            </w:r>
            <w:r w:rsidRPr="004F0666">
              <w:rPr>
                <w:sz w:val="22"/>
                <w:szCs w:val="22"/>
                <w:rtl/>
              </w:rPr>
              <w:t xml:space="preserve"> 8:30 – 15:30, </w:t>
            </w:r>
            <w:r w:rsidRPr="004F0666">
              <w:rPr>
                <w:rFonts w:hint="eastAsia"/>
                <w:sz w:val="22"/>
                <w:szCs w:val="22"/>
                <w:rtl/>
              </w:rPr>
              <w:t>לצורך</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ג</w:t>
            </w: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tabs>
                <w:tab w:val="left" w:pos="1106"/>
              </w:tabs>
              <w:bidi/>
              <w:spacing w:line="360" w:lineRule="auto"/>
              <w:rPr>
                <w:b/>
                <w:bCs/>
                <w:sz w:val="22"/>
                <w:szCs w:val="22"/>
                <w:highlight w:val="yellow"/>
                <w:rtl/>
              </w:rPr>
            </w:pPr>
            <w:r w:rsidRPr="004F0666">
              <w:rPr>
                <w:rFonts w:hint="eastAsia"/>
                <w:b/>
                <w:bCs/>
                <w:sz w:val="22"/>
                <w:szCs w:val="22"/>
                <w:u w:val="single"/>
                <w:rtl/>
              </w:rPr>
              <w:t>אופן</w:t>
            </w:r>
            <w:r w:rsidRPr="004F0666">
              <w:rPr>
                <w:b/>
                <w:bCs/>
                <w:sz w:val="22"/>
                <w:szCs w:val="22"/>
                <w:u w:val="single"/>
                <w:rtl/>
              </w:rPr>
              <w:t xml:space="preserve"> </w:t>
            </w:r>
            <w:r w:rsidRPr="004F0666">
              <w:rPr>
                <w:rFonts w:hint="eastAsia"/>
                <w:b/>
                <w:bCs/>
                <w:sz w:val="22"/>
                <w:szCs w:val="22"/>
                <w:u w:val="single"/>
                <w:rtl/>
              </w:rPr>
              <w:t>הגשת</w:t>
            </w:r>
            <w:r w:rsidRPr="004F0666">
              <w:rPr>
                <w:b/>
                <w:bCs/>
                <w:sz w:val="22"/>
                <w:szCs w:val="22"/>
                <w:u w:val="single"/>
                <w:rtl/>
              </w:rPr>
              <w:t xml:space="preserve"> </w:t>
            </w:r>
            <w:r w:rsidRPr="004F0666">
              <w:rPr>
                <w:rFonts w:hint="eastAsia"/>
                <w:b/>
                <w:bCs/>
                <w:sz w:val="22"/>
                <w:szCs w:val="22"/>
                <w:u w:val="single"/>
                <w:rtl/>
              </w:rPr>
              <w:t>ההצעות</w:t>
            </w:r>
            <w:r w:rsidRPr="004F0666">
              <w:rPr>
                <w:b/>
                <w:bCs/>
                <w:sz w:val="22"/>
                <w:szCs w:val="22"/>
                <w:u w:val="single"/>
                <w:rtl/>
              </w:rPr>
              <w:t xml:space="preserve"> </w:t>
            </w:r>
            <w:r w:rsidRPr="004F0666">
              <w:rPr>
                <w:rFonts w:hint="eastAsia"/>
                <w:b/>
                <w:bCs/>
                <w:sz w:val="22"/>
                <w:szCs w:val="22"/>
                <w:u w:val="single"/>
                <w:rtl/>
              </w:rPr>
              <w:t>ומסירתן</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tabs>
                <w:tab w:val="left" w:pos="1106"/>
              </w:tabs>
              <w:bidi/>
              <w:spacing w:line="360" w:lineRule="auto"/>
              <w:jc w:val="both"/>
              <w:rPr>
                <w:b/>
                <w:bCs/>
                <w:sz w:val="22"/>
                <w:szCs w:val="22"/>
                <w:u w:val="single"/>
                <w:rtl/>
              </w:rPr>
            </w:pPr>
            <w:r w:rsidRPr="004F0666">
              <w:rPr>
                <w:rFonts w:hint="eastAsia"/>
                <w:sz w:val="22"/>
                <w:szCs w:val="22"/>
                <w:rtl/>
              </w:rPr>
              <w:t>ההצעה</w:t>
            </w:r>
            <w:r w:rsidRPr="004F0666">
              <w:rPr>
                <w:sz w:val="22"/>
                <w:szCs w:val="22"/>
                <w:rtl/>
              </w:rPr>
              <w:t xml:space="preserve"> </w:t>
            </w:r>
            <w:r w:rsidRPr="004F0666">
              <w:rPr>
                <w:rFonts w:hint="eastAsia"/>
                <w:sz w:val="22"/>
                <w:szCs w:val="22"/>
                <w:rtl/>
              </w:rPr>
              <w:t>תוגש</w:t>
            </w:r>
            <w:r w:rsidRPr="004F0666">
              <w:rPr>
                <w:sz w:val="22"/>
                <w:szCs w:val="22"/>
                <w:rtl/>
              </w:rPr>
              <w:t xml:space="preserve"> </w:t>
            </w:r>
            <w:r w:rsidRPr="004F0666">
              <w:rPr>
                <w:rFonts w:hint="eastAsia"/>
                <w:sz w:val="22"/>
                <w:szCs w:val="22"/>
                <w:rtl/>
              </w:rPr>
              <w:t>כתשובה</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סעיפי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במקור</w:t>
            </w:r>
            <w:r w:rsidRPr="004F0666">
              <w:rPr>
                <w:sz w:val="22"/>
                <w:szCs w:val="22"/>
                <w:rtl/>
              </w:rPr>
              <w:t xml:space="preserve"> (</w:t>
            </w:r>
            <w:r w:rsidRPr="004F0666">
              <w:rPr>
                <w:rFonts w:hint="eastAsia"/>
                <w:sz w:val="22"/>
                <w:szCs w:val="22"/>
                <w:rtl/>
              </w:rPr>
              <w:t>רצוי</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ייחתם</w:t>
            </w:r>
            <w:r w:rsidRPr="004F0666">
              <w:rPr>
                <w:sz w:val="22"/>
                <w:szCs w:val="22"/>
                <w:rtl/>
              </w:rPr>
              <w:t xml:space="preserve">  </w:t>
            </w:r>
            <w:r w:rsidRPr="004F0666">
              <w:rPr>
                <w:rFonts w:hint="eastAsia"/>
                <w:sz w:val="22"/>
                <w:szCs w:val="22"/>
                <w:rtl/>
              </w:rPr>
              <w:lastRenderedPageBreak/>
              <w:t>בחותמת</w:t>
            </w:r>
            <w:r w:rsidRPr="004F0666">
              <w:rPr>
                <w:sz w:val="22"/>
                <w:szCs w:val="22"/>
                <w:rtl/>
              </w:rPr>
              <w:t xml:space="preserve"> </w:t>
            </w:r>
            <w:r w:rsidRPr="004F0666">
              <w:rPr>
                <w:rFonts w:hint="eastAsia"/>
                <w:sz w:val="22"/>
                <w:szCs w:val="22"/>
                <w:rtl/>
              </w:rPr>
              <w:t>הרשמית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ובחתימת</w:t>
            </w:r>
            <w:r w:rsidRPr="004F0666">
              <w:rPr>
                <w:sz w:val="22"/>
                <w:szCs w:val="22"/>
                <w:rtl/>
              </w:rPr>
              <w:t xml:space="preserve"> </w:t>
            </w:r>
            <w:r w:rsidRPr="004F0666">
              <w:rPr>
                <w:rFonts w:hint="eastAsia"/>
                <w:sz w:val="22"/>
                <w:szCs w:val="22"/>
                <w:rtl/>
              </w:rPr>
              <w:t>המורשים</w:t>
            </w:r>
            <w:r w:rsidRPr="004F0666">
              <w:rPr>
                <w:sz w:val="22"/>
                <w:szCs w:val="22"/>
                <w:rtl/>
              </w:rPr>
              <w:t xml:space="preserve"> </w:t>
            </w:r>
            <w:r w:rsidRPr="004F0666">
              <w:rPr>
                <w:rFonts w:hint="eastAsia"/>
                <w:sz w:val="22"/>
                <w:szCs w:val="22"/>
                <w:rtl/>
              </w:rPr>
              <w:t>לחתום</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w:t>
            </w:r>
          </w:p>
          <w:p w:rsidR="00885B9A" w:rsidRPr="004F0666" w:rsidRDefault="00885B9A" w:rsidP="000146F4">
            <w:pPr>
              <w:tabs>
                <w:tab w:val="left" w:pos="1106"/>
              </w:tabs>
              <w:bidi/>
              <w:spacing w:line="360" w:lineRule="auto"/>
              <w:jc w:val="both"/>
              <w:rPr>
                <w:b/>
                <w:bCs/>
                <w:sz w:val="22"/>
                <w:szCs w:val="22"/>
                <w:u w:val="single"/>
                <w:rtl/>
              </w:rPr>
            </w:pP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המציע</w:t>
            </w:r>
            <w:r w:rsidRPr="004F0666">
              <w:rPr>
                <w:b/>
                <w:bCs/>
                <w:sz w:val="22"/>
                <w:szCs w:val="22"/>
                <w:rtl/>
              </w:rPr>
              <w:t xml:space="preserve"> </w:t>
            </w:r>
            <w:r w:rsidRPr="004F0666">
              <w:rPr>
                <w:rFonts w:hint="eastAsia"/>
                <w:b/>
                <w:bCs/>
                <w:sz w:val="22"/>
                <w:szCs w:val="22"/>
                <w:rtl/>
              </w:rPr>
              <w:t>להגיש</w:t>
            </w:r>
            <w:r w:rsidRPr="004F0666">
              <w:rPr>
                <w:b/>
                <w:bCs/>
                <w:sz w:val="22"/>
                <w:szCs w:val="22"/>
                <w:rtl/>
              </w:rPr>
              <w:t xml:space="preserve"> </w:t>
            </w:r>
            <w:r w:rsidRPr="004F0666">
              <w:rPr>
                <w:rFonts w:hint="eastAsia"/>
                <w:b/>
                <w:bCs/>
                <w:sz w:val="22"/>
                <w:szCs w:val="22"/>
                <w:rtl/>
              </w:rPr>
              <w:t>הצעתו</w:t>
            </w:r>
            <w:r w:rsidRPr="004F0666">
              <w:rPr>
                <w:b/>
                <w:bCs/>
                <w:sz w:val="22"/>
                <w:szCs w:val="22"/>
                <w:rtl/>
              </w:rPr>
              <w:t xml:space="preserve"> </w:t>
            </w:r>
            <w:r w:rsidRPr="004F0666">
              <w:rPr>
                <w:rFonts w:hint="eastAsia"/>
                <w:b/>
                <w:bCs/>
                <w:sz w:val="22"/>
                <w:szCs w:val="22"/>
                <w:rtl/>
              </w:rPr>
              <w:t>בהתאם</w:t>
            </w:r>
            <w:r w:rsidRPr="004F0666">
              <w:rPr>
                <w:b/>
                <w:bCs/>
                <w:sz w:val="22"/>
                <w:szCs w:val="22"/>
                <w:rtl/>
              </w:rPr>
              <w:t xml:space="preserve"> </w:t>
            </w:r>
            <w:r w:rsidRPr="004F0666">
              <w:rPr>
                <w:rFonts w:hint="eastAsia"/>
                <w:b/>
                <w:bCs/>
                <w:sz w:val="22"/>
                <w:szCs w:val="22"/>
                <w:rtl/>
              </w:rPr>
              <w:t>לנדרש</w:t>
            </w:r>
            <w:r w:rsidRPr="004F0666">
              <w:rPr>
                <w:b/>
                <w:bCs/>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tabs>
                <w:tab w:val="left" w:pos="1106"/>
              </w:tabs>
              <w:bidi/>
              <w:spacing w:line="360" w:lineRule="auto"/>
              <w:jc w:val="both"/>
              <w:rPr>
                <w:sz w:val="22"/>
                <w:szCs w:val="22"/>
                <w:rtl/>
              </w:rPr>
            </w:pPr>
            <w:r w:rsidRPr="004F0666">
              <w:rPr>
                <w:rFonts w:hint="eastAsia"/>
                <w:sz w:val="22"/>
                <w:szCs w:val="22"/>
                <w:rtl/>
              </w:rPr>
              <w:t>את</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לשים</w:t>
            </w:r>
            <w:r w:rsidRPr="004F0666">
              <w:rPr>
                <w:sz w:val="22"/>
                <w:szCs w:val="22"/>
                <w:rtl/>
              </w:rPr>
              <w:t xml:space="preserve"> </w:t>
            </w:r>
            <w:r w:rsidRPr="004F0666">
              <w:rPr>
                <w:rFonts w:hint="eastAsia"/>
                <w:sz w:val="22"/>
                <w:szCs w:val="22"/>
                <w:rtl/>
              </w:rPr>
              <w:t>ביחד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נספחי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ומסמכים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לנדרש</w:t>
            </w:r>
            <w:r w:rsidRPr="004F0666">
              <w:rPr>
                <w:sz w:val="22"/>
                <w:szCs w:val="22"/>
                <w:rtl/>
              </w:rPr>
              <w:t xml:space="preserve">, </w:t>
            </w:r>
            <w:r w:rsidRPr="004F0666">
              <w:rPr>
                <w:rFonts w:hint="eastAsia"/>
                <w:sz w:val="22"/>
                <w:szCs w:val="22"/>
                <w:rtl/>
              </w:rPr>
              <w:t>במעטפה</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שבמחלקת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w:t>
            </w:r>
            <w:r w:rsidRPr="004F0666">
              <w:rPr>
                <w:rFonts w:hint="eastAsia"/>
                <w:sz w:val="22"/>
                <w:szCs w:val="22"/>
                <w:rtl/>
              </w:rPr>
              <w:t>דגן</w:t>
            </w:r>
            <w:r w:rsidRPr="004F0666">
              <w:rPr>
                <w:sz w:val="22"/>
                <w:szCs w:val="22"/>
                <w:rtl/>
              </w:rPr>
              <w:t xml:space="preserve">) </w:t>
            </w:r>
            <w:r w:rsidRPr="004F0666">
              <w:rPr>
                <w:rFonts w:hint="eastAsia"/>
                <w:sz w:val="22"/>
                <w:szCs w:val="22"/>
                <w:rtl/>
              </w:rPr>
              <w:t>בניין</w:t>
            </w:r>
            <w:r w:rsidRPr="004F0666">
              <w:rPr>
                <w:sz w:val="22"/>
                <w:szCs w:val="22"/>
                <w:rtl/>
              </w:rPr>
              <w:t xml:space="preserve"> </w:t>
            </w:r>
            <w:r w:rsidRPr="004F0666">
              <w:rPr>
                <w:rFonts w:hint="eastAsia"/>
                <w:sz w:val="22"/>
                <w:szCs w:val="22"/>
                <w:rtl/>
              </w:rPr>
              <w:t>מרכזי</w:t>
            </w:r>
            <w:r w:rsidRPr="004F0666">
              <w:rPr>
                <w:sz w:val="22"/>
                <w:szCs w:val="22"/>
                <w:rtl/>
              </w:rPr>
              <w:t xml:space="preserve"> </w:t>
            </w:r>
            <w:r w:rsidRPr="004F0666">
              <w:rPr>
                <w:rFonts w:hint="eastAsia"/>
                <w:sz w:val="22"/>
                <w:szCs w:val="22"/>
                <w:rtl/>
              </w:rPr>
              <w:t>קומה</w:t>
            </w:r>
            <w:r w:rsidRPr="004F0666">
              <w:rPr>
                <w:sz w:val="22"/>
                <w:szCs w:val="22"/>
                <w:rtl/>
              </w:rPr>
              <w:t xml:space="preserve"> 1 </w:t>
            </w:r>
            <w:r w:rsidRPr="004F0666">
              <w:rPr>
                <w:rFonts w:hint="eastAsia"/>
                <w:sz w:val="22"/>
                <w:szCs w:val="22"/>
                <w:rtl/>
              </w:rPr>
              <w:t>במסדרון</w:t>
            </w:r>
            <w:r w:rsidRPr="004F0666">
              <w:rPr>
                <w:sz w:val="22"/>
                <w:szCs w:val="22"/>
                <w:rtl/>
              </w:rPr>
              <w:t xml:space="preserve"> </w:t>
            </w:r>
            <w:r w:rsidRPr="004F0666">
              <w:rPr>
                <w:rFonts w:hint="eastAsia"/>
                <w:sz w:val="22"/>
                <w:szCs w:val="22"/>
                <w:rtl/>
              </w:rPr>
              <w:t>מול</w:t>
            </w:r>
            <w:r w:rsidRPr="004F0666">
              <w:rPr>
                <w:sz w:val="22"/>
                <w:szCs w:val="22"/>
                <w:rtl/>
              </w:rPr>
              <w:t xml:space="preserve"> </w:t>
            </w:r>
            <w:r w:rsidRPr="004F0666">
              <w:rPr>
                <w:rFonts w:hint="eastAsia"/>
                <w:sz w:val="22"/>
                <w:szCs w:val="22"/>
                <w:rtl/>
              </w:rPr>
              <w:t>חדר</w:t>
            </w:r>
            <w:r w:rsidRPr="004F0666">
              <w:rPr>
                <w:sz w:val="22"/>
                <w:szCs w:val="22"/>
                <w:rtl/>
              </w:rPr>
              <w:t xml:space="preserve"> 108,  </w:t>
            </w:r>
            <w:r w:rsidRPr="004F0666">
              <w:rPr>
                <w:rFonts w:hint="eastAsia"/>
                <w:sz w:val="22"/>
                <w:szCs w:val="22"/>
                <w:rtl/>
              </w:rPr>
              <w:t>וזאת</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יאוחר</w:t>
            </w:r>
            <w:r w:rsidRPr="004F0666">
              <w:rPr>
                <w:sz w:val="22"/>
                <w:szCs w:val="22"/>
                <w:rtl/>
              </w:rPr>
              <w:t xml:space="preserve"> </w:t>
            </w:r>
            <w:r w:rsidRPr="004F0666">
              <w:rPr>
                <w:rFonts w:hint="eastAsia"/>
                <w:sz w:val="22"/>
                <w:szCs w:val="22"/>
                <w:rtl/>
              </w:rPr>
              <w:t>מן</w:t>
            </w:r>
            <w:r w:rsidRPr="004F0666">
              <w:rPr>
                <w:sz w:val="22"/>
                <w:szCs w:val="22"/>
                <w:rtl/>
              </w:rPr>
              <w:t xml:space="preserve"> </w:t>
            </w:r>
            <w:r w:rsidRPr="004F0666">
              <w:rPr>
                <w:rFonts w:hint="eastAsia"/>
                <w:sz w:val="22"/>
                <w:szCs w:val="22"/>
                <w:rtl/>
              </w:rPr>
              <w:t>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לתיבת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ריכוז</w:t>
            </w:r>
            <w:r w:rsidRPr="004F0666">
              <w:rPr>
                <w:sz w:val="22"/>
                <w:szCs w:val="22"/>
                <w:rtl/>
              </w:rPr>
              <w:t xml:space="preserve"> </w:t>
            </w:r>
            <w:r w:rsidRPr="004F0666">
              <w:rPr>
                <w:rFonts w:hint="eastAsia"/>
                <w:sz w:val="22"/>
                <w:szCs w:val="22"/>
                <w:rtl/>
              </w:rPr>
              <w:t>תאריכים</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596148">
            <w:pPr>
              <w:tabs>
                <w:tab w:val="left" w:pos="1106"/>
              </w:tabs>
              <w:bidi/>
              <w:spacing w:line="360" w:lineRule="auto"/>
              <w:rPr>
                <w:b/>
                <w:bCs/>
                <w:sz w:val="28"/>
                <w:szCs w:val="28"/>
                <w:rtl/>
              </w:rPr>
            </w:pPr>
            <w:r w:rsidRPr="004F0666">
              <w:rPr>
                <w:rFonts w:hint="eastAsia"/>
                <w:sz w:val="22"/>
                <w:szCs w:val="22"/>
                <w:rtl/>
              </w:rPr>
              <w:t>על</w:t>
            </w:r>
            <w:r w:rsidRPr="004F0666">
              <w:rPr>
                <w:sz w:val="22"/>
                <w:szCs w:val="22"/>
                <w:rtl/>
              </w:rPr>
              <w:t xml:space="preserve"> </w:t>
            </w:r>
            <w:r w:rsidRPr="004F0666">
              <w:rPr>
                <w:rFonts w:hint="eastAsia"/>
                <w:sz w:val="22"/>
                <w:szCs w:val="22"/>
                <w:rtl/>
              </w:rPr>
              <w:t>המעטפה</w:t>
            </w:r>
            <w:r w:rsidRPr="004F0666">
              <w:rPr>
                <w:sz w:val="22"/>
                <w:szCs w:val="22"/>
                <w:rtl/>
              </w:rPr>
              <w:t xml:space="preserve"> </w:t>
            </w:r>
            <w:r w:rsidRPr="004F0666">
              <w:rPr>
                <w:rFonts w:hint="eastAsia"/>
                <w:sz w:val="22"/>
                <w:szCs w:val="22"/>
                <w:rtl/>
              </w:rPr>
              <w:t>יירשם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00596148">
              <w:rPr>
                <w:rFonts w:hint="cs"/>
                <w:b/>
                <w:bCs/>
                <w:u w:val="single"/>
                <w:rtl/>
              </w:rPr>
              <w:t>5/2017</w:t>
            </w:r>
            <w:r w:rsidR="000A05D0">
              <w:rPr>
                <w:rFonts w:hint="cs"/>
                <w:b/>
                <w:bCs/>
                <w:u w:val="single"/>
                <w:rtl/>
              </w:rPr>
              <w:t xml:space="preserve"> </w:t>
            </w:r>
            <w:r w:rsidRPr="004F0666">
              <w:rPr>
                <w:rFonts w:hint="eastAsia"/>
                <w:sz w:val="22"/>
                <w:szCs w:val="22"/>
                <w:rtl/>
              </w:rPr>
              <w:t>בלבד</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tabs>
                <w:tab w:val="left" w:pos="1106"/>
              </w:tabs>
              <w:bidi/>
              <w:spacing w:line="360" w:lineRule="auto"/>
              <w:jc w:val="both"/>
              <w:rPr>
                <w:sz w:val="22"/>
                <w:szCs w:val="22"/>
                <w:rtl/>
              </w:rPr>
            </w:pPr>
            <w:r w:rsidRPr="004F0666">
              <w:rPr>
                <w:rFonts w:hint="eastAsia"/>
                <w:sz w:val="22"/>
                <w:szCs w:val="22"/>
                <w:rtl/>
              </w:rPr>
              <w:t>למען</w:t>
            </w:r>
            <w:r w:rsidRPr="004F0666">
              <w:rPr>
                <w:sz w:val="22"/>
                <w:szCs w:val="22"/>
                <w:rtl/>
              </w:rPr>
              <w:t xml:space="preserve"> </w:t>
            </w:r>
            <w:r w:rsidRPr="004F0666">
              <w:rPr>
                <w:rFonts w:hint="eastAsia"/>
                <w:sz w:val="22"/>
                <w:szCs w:val="22"/>
                <w:rtl/>
              </w:rPr>
              <w:t>הסר</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תמצאנה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תובאנה</w:t>
            </w:r>
            <w:r w:rsidRPr="004F0666">
              <w:rPr>
                <w:sz w:val="22"/>
                <w:szCs w:val="22"/>
                <w:rtl/>
              </w:rPr>
              <w:t xml:space="preserve"> </w:t>
            </w:r>
            <w:r w:rsidRPr="004F0666">
              <w:rPr>
                <w:rFonts w:hint="eastAsia"/>
                <w:sz w:val="22"/>
                <w:szCs w:val="22"/>
                <w:rtl/>
              </w:rPr>
              <w:t>לדיון</w:t>
            </w:r>
            <w:r w:rsidRPr="004F0666">
              <w:rPr>
                <w:sz w:val="22"/>
                <w:szCs w:val="22"/>
                <w:rtl/>
              </w:rPr>
              <w:t xml:space="preserve"> </w:t>
            </w:r>
            <w:r w:rsidRPr="004F0666">
              <w:rPr>
                <w:rFonts w:hint="eastAsia"/>
                <w:sz w:val="22"/>
                <w:szCs w:val="22"/>
                <w:rtl/>
              </w:rPr>
              <w:t>בפני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ד</w:t>
            </w: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tabs>
                <w:tab w:val="left" w:pos="1106"/>
              </w:tabs>
              <w:bidi/>
              <w:spacing w:line="360" w:lineRule="auto"/>
              <w:jc w:val="both"/>
              <w:rPr>
                <w:sz w:val="22"/>
                <w:szCs w:val="22"/>
                <w:rtl/>
              </w:rPr>
            </w:pPr>
            <w:r w:rsidRPr="004F0666">
              <w:rPr>
                <w:rFonts w:hint="eastAsia"/>
                <w:b/>
                <w:bCs/>
                <w:sz w:val="22"/>
                <w:szCs w:val="22"/>
                <w:u w:val="single"/>
                <w:rtl/>
              </w:rPr>
              <w:t>תוקף</w:t>
            </w:r>
            <w:r w:rsidRPr="004F0666">
              <w:rPr>
                <w:b/>
                <w:bCs/>
                <w:sz w:val="22"/>
                <w:szCs w:val="22"/>
                <w:u w:val="single"/>
                <w:rtl/>
              </w:rPr>
              <w:t xml:space="preserve"> </w:t>
            </w:r>
            <w:r w:rsidRPr="004F0666">
              <w:rPr>
                <w:rFonts w:hint="eastAsia"/>
                <w:b/>
                <w:bCs/>
                <w:sz w:val="22"/>
                <w:szCs w:val="22"/>
                <w:u w:val="single"/>
                <w:rtl/>
              </w:rPr>
              <w:t>ההצעה</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tabs>
                <w:tab w:val="left" w:pos="1106"/>
              </w:tabs>
              <w:bidi/>
              <w:spacing w:line="360" w:lineRule="auto"/>
              <w:jc w:val="both"/>
              <w:rPr>
                <w:b/>
                <w:bCs/>
                <w:sz w:val="22"/>
                <w:szCs w:val="22"/>
                <w:u w:val="single"/>
                <w:rtl/>
              </w:rPr>
            </w:pPr>
            <w:r w:rsidRPr="004F0666">
              <w:rPr>
                <w:rFonts w:hint="eastAsia"/>
                <w:sz w:val="22"/>
                <w:szCs w:val="22"/>
                <w:rtl/>
              </w:rPr>
              <w:t>תוקף</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מופיע</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התאריכים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b/>
                <w:bCs/>
                <w:sz w:val="22"/>
                <w:szCs w:val="22"/>
                <w:rtl/>
              </w:rPr>
              <w:t>.</w:t>
            </w:r>
            <w:r w:rsidRPr="004F0666">
              <w:rPr>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ולא</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יקבע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בתוקפה</w:t>
            </w:r>
            <w:r w:rsidRPr="004F0666">
              <w:rPr>
                <w:sz w:val="22"/>
                <w:szCs w:val="22"/>
                <w:rtl/>
              </w:rPr>
              <w:t xml:space="preserve"> 60 </w:t>
            </w:r>
            <w:r w:rsidRPr="004F0666">
              <w:rPr>
                <w:rFonts w:hint="eastAsia"/>
                <w:sz w:val="22"/>
                <w:szCs w:val="22"/>
                <w:rtl/>
              </w:rPr>
              <w:t>ימים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למקרה</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שהוכרז</w:t>
            </w:r>
            <w:r w:rsidRPr="004F0666">
              <w:rPr>
                <w:sz w:val="22"/>
                <w:szCs w:val="22"/>
                <w:rtl/>
              </w:rPr>
              <w:t xml:space="preserve"> </w:t>
            </w:r>
            <w:r w:rsidRPr="004F0666">
              <w:rPr>
                <w:rFonts w:hint="eastAsia"/>
                <w:sz w:val="22"/>
                <w:szCs w:val="22"/>
                <w:rtl/>
              </w:rPr>
              <w:t>כספק</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יחזור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עימו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יפסל</w:t>
            </w:r>
            <w:r w:rsidRPr="004F0666">
              <w:rPr>
                <w:sz w:val="22"/>
                <w:szCs w:val="22"/>
                <w:rtl/>
              </w:rPr>
              <w:t xml:space="preserve">. </w:t>
            </w:r>
            <w:r w:rsidRPr="004F0666">
              <w:rPr>
                <w:rFonts w:hint="eastAsia"/>
                <w:sz w:val="22"/>
                <w:szCs w:val="22"/>
                <w:rtl/>
              </w:rPr>
              <w:t>בנסיבות</w:t>
            </w:r>
            <w:r w:rsidRPr="004F0666">
              <w:rPr>
                <w:sz w:val="22"/>
                <w:szCs w:val="22"/>
                <w:rtl/>
              </w:rPr>
              <w:t xml:space="preserve"> </w:t>
            </w:r>
            <w:r w:rsidRPr="004F0666">
              <w:rPr>
                <w:rFonts w:hint="eastAsia"/>
                <w:sz w:val="22"/>
                <w:szCs w:val="22"/>
                <w:rtl/>
              </w:rPr>
              <w:t>מעין</w:t>
            </w:r>
            <w:r w:rsidRPr="004F0666">
              <w:rPr>
                <w:sz w:val="22"/>
                <w:szCs w:val="22"/>
                <w:rtl/>
              </w:rPr>
              <w:t xml:space="preserve"> </w:t>
            </w:r>
            <w:r w:rsidRPr="004F0666">
              <w:rPr>
                <w:rFonts w:hint="eastAsia"/>
                <w:sz w:val="22"/>
                <w:szCs w:val="22"/>
                <w:rtl/>
              </w:rPr>
              <w:t>אלה</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לוועדת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האפשרות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דעתה</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להכריז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מחויבת</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כן</w:t>
            </w:r>
            <w:r w:rsidRPr="004F0666">
              <w:rPr>
                <w:sz w:val="22"/>
                <w:szCs w:val="22"/>
                <w:rtl/>
              </w:rPr>
              <w:t>.</w:t>
            </w:r>
          </w:p>
          <w:p w:rsidR="00885B9A" w:rsidRPr="004F0666" w:rsidRDefault="00885B9A" w:rsidP="00162366">
            <w:pPr>
              <w:tabs>
                <w:tab w:val="left" w:pos="1106"/>
              </w:tabs>
              <w:bidi/>
              <w:spacing w:line="360" w:lineRule="auto"/>
              <w:jc w:val="both"/>
              <w:rPr>
                <w:sz w:val="22"/>
                <w:szCs w:val="22"/>
                <w:rtl/>
              </w:rPr>
            </w:pPr>
            <w:r w:rsidRPr="004F0666">
              <w:rPr>
                <w:rFonts w:hint="eastAsia"/>
                <w:sz w:val="22"/>
                <w:szCs w:val="22"/>
                <w:rtl/>
              </w:rPr>
              <w:t>כל</w:t>
            </w:r>
            <w:r w:rsidRPr="004F0666">
              <w:rPr>
                <w:sz w:val="22"/>
                <w:szCs w:val="22"/>
                <w:rtl/>
              </w:rPr>
              <w:t xml:space="preserve"> </w:t>
            </w:r>
            <w:r w:rsidRPr="004F0666">
              <w:rPr>
                <w:rFonts w:hint="eastAsia"/>
                <w:sz w:val="22"/>
                <w:szCs w:val="22"/>
                <w:rtl/>
              </w:rPr>
              <w:t>הכללים</w:t>
            </w:r>
            <w:r w:rsidRPr="004F0666">
              <w:rPr>
                <w:sz w:val="22"/>
                <w:szCs w:val="22"/>
                <w:rtl/>
              </w:rPr>
              <w:t xml:space="preserve"> </w:t>
            </w:r>
            <w:r w:rsidRPr="004F0666">
              <w:rPr>
                <w:rFonts w:hint="eastAsia"/>
                <w:sz w:val="22"/>
                <w:szCs w:val="22"/>
                <w:rtl/>
              </w:rPr>
              <w:t>והתנאים</w:t>
            </w:r>
            <w:r w:rsidRPr="004F0666">
              <w:rPr>
                <w:sz w:val="22"/>
                <w:szCs w:val="22"/>
                <w:rtl/>
              </w:rPr>
              <w:t xml:space="preserve"> </w:t>
            </w:r>
            <w:r w:rsidRPr="004F0666">
              <w:rPr>
                <w:rFonts w:hint="eastAsia"/>
                <w:sz w:val="22"/>
                <w:szCs w:val="22"/>
                <w:rtl/>
              </w:rPr>
              <w:t>שבמכרז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יחייבו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גם</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החוזה</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9.</w:t>
            </w: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3207F4" w:rsidRDefault="00885B9A" w:rsidP="000146F4">
            <w:pPr>
              <w:bidi/>
              <w:spacing w:line="360" w:lineRule="auto"/>
              <w:jc w:val="both"/>
              <w:rPr>
                <w:rtl/>
              </w:rPr>
            </w:pPr>
            <w:r w:rsidRPr="003207F4">
              <w:rPr>
                <w:rFonts w:hint="cs"/>
                <w:b/>
                <w:bCs/>
                <w:rtl/>
              </w:rPr>
              <w:t>שלבי המכרז, בדיקת ההצעות, הערכתן ובחירת הזוכה</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3207F4" w:rsidRDefault="00885B9A" w:rsidP="000146F4">
            <w:pPr>
              <w:bidi/>
              <w:spacing w:line="360" w:lineRule="auto"/>
              <w:ind w:left="206" w:right="720"/>
              <w:rPr>
                <w:b/>
                <w:bCs/>
              </w:rPr>
            </w:pPr>
            <w:r w:rsidRPr="003207F4">
              <w:rPr>
                <w:rFonts w:hint="cs"/>
                <w:b/>
                <w:bCs/>
                <w:rtl/>
              </w:rPr>
              <w:t>המכרז יערך בשני שלבים:</w:t>
            </w:r>
          </w:p>
          <w:p w:rsidR="00885B9A" w:rsidRPr="003207F4" w:rsidRDefault="00885B9A" w:rsidP="000146F4">
            <w:pPr>
              <w:tabs>
                <w:tab w:val="left" w:pos="128"/>
              </w:tabs>
              <w:bidi/>
              <w:spacing w:line="360" w:lineRule="auto"/>
              <w:ind w:left="270"/>
              <w:rPr>
                <w:sz w:val="22"/>
                <w:szCs w:val="22"/>
                <w:u w:val="single"/>
                <w:rtl/>
              </w:rPr>
            </w:pPr>
            <w:r w:rsidRPr="003207F4">
              <w:rPr>
                <w:rFonts w:hint="cs"/>
                <w:sz w:val="22"/>
                <w:szCs w:val="22"/>
                <w:rtl/>
              </w:rPr>
              <w:t xml:space="preserve">1.   </w:t>
            </w:r>
            <w:r w:rsidRPr="003207F4">
              <w:rPr>
                <w:rFonts w:hint="cs"/>
                <w:sz w:val="22"/>
                <w:szCs w:val="22"/>
                <w:u w:val="single"/>
                <w:rtl/>
              </w:rPr>
              <w:t xml:space="preserve">  שלב  א' (ועדת פתיחת מעטפות)</w:t>
            </w:r>
          </w:p>
          <w:p w:rsidR="00885B9A" w:rsidRPr="004F0666" w:rsidRDefault="00885B9A" w:rsidP="00FD67BD">
            <w:pPr>
              <w:tabs>
                <w:tab w:val="left" w:pos="128"/>
              </w:tabs>
              <w:bidi/>
              <w:spacing w:line="360" w:lineRule="auto"/>
              <w:ind w:left="270"/>
              <w:rPr>
                <w:sz w:val="22"/>
                <w:szCs w:val="22"/>
                <w:rtl/>
              </w:rPr>
            </w:pPr>
            <w:r w:rsidRPr="003207F4">
              <w:rPr>
                <w:rFonts w:hint="cs"/>
                <w:sz w:val="22"/>
                <w:szCs w:val="22"/>
                <w:rtl/>
              </w:rPr>
              <w:t>תיבדקנ</w:t>
            </w:r>
            <w:r w:rsidRPr="003207F4">
              <w:rPr>
                <w:rFonts w:hint="eastAsia"/>
                <w:sz w:val="22"/>
                <w:szCs w:val="22"/>
                <w:rtl/>
              </w:rPr>
              <w:t>ה</w:t>
            </w:r>
            <w:r w:rsidRPr="003207F4">
              <w:rPr>
                <w:rFonts w:hint="cs"/>
                <w:sz w:val="22"/>
                <w:szCs w:val="22"/>
                <w:rtl/>
              </w:rPr>
              <w:t xml:space="preserve"> עמידתן של ההצעות בתנאים המוקדמים להשתתפות במכרז </w:t>
            </w:r>
            <w:r>
              <w:rPr>
                <w:rFonts w:hint="cs"/>
                <w:sz w:val="22"/>
                <w:szCs w:val="22"/>
                <w:rtl/>
              </w:rPr>
              <w:t>וב</w:t>
            </w:r>
            <w:r w:rsidRPr="003207F4">
              <w:rPr>
                <w:rFonts w:hint="cs"/>
                <w:sz w:val="22"/>
                <w:szCs w:val="22"/>
                <w:rtl/>
              </w:rPr>
              <w:t xml:space="preserve">תנאי </w:t>
            </w:r>
            <w:r>
              <w:rPr>
                <w:rFonts w:hint="cs"/>
                <w:sz w:val="22"/>
                <w:szCs w:val="22"/>
                <w:rtl/>
              </w:rPr>
              <w:t>ה</w:t>
            </w:r>
            <w:r w:rsidRPr="003207F4">
              <w:rPr>
                <w:rFonts w:hint="cs"/>
                <w:sz w:val="22"/>
                <w:szCs w:val="22"/>
                <w:rtl/>
              </w:rPr>
              <w:t xml:space="preserve">סף כמפורט לעיל והגשתם של כל ההתחייבויות והאישורים שעל המציע להגיש יחד עם הגשת ההצעה כמפורט לעיל.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3207F4" w:rsidRDefault="00885B9A" w:rsidP="000146F4">
            <w:pPr>
              <w:tabs>
                <w:tab w:val="left" w:pos="270"/>
              </w:tabs>
              <w:bidi/>
              <w:spacing w:line="360" w:lineRule="auto"/>
              <w:ind w:left="412" w:hanging="142"/>
              <w:rPr>
                <w:sz w:val="22"/>
                <w:szCs w:val="22"/>
                <w:rtl/>
              </w:rPr>
            </w:pPr>
            <w:r w:rsidRPr="003207F4">
              <w:rPr>
                <w:rFonts w:hint="cs"/>
                <w:sz w:val="22"/>
                <w:szCs w:val="22"/>
                <w:rtl/>
              </w:rPr>
              <w:t>* מציע אשר ועדת המכרזים מצאה כי הצעתו אינה עומדת בתנאים ובדרישות המפורטים בשלב א', ייפסל בהחלטת הוועדה ותישלח לו הודעה על כך.</w:t>
            </w:r>
          </w:p>
          <w:p w:rsidR="00885B9A" w:rsidRPr="004F0666" w:rsidRDefault="00885B9A" w:rsidP="000146F4">
            <w:pPr>
              <w:tabs>
                <w:tab w:val="left" w:pos="270"/>
              </w:tabs>
              <w:bidi/>
              <w:spacing w:line="360" w:lineRule="auto"/>
              <w:ind w:left="412" w:hanging="171"/>
              <w:rPr>
                <w:sz w:val="22"/>
                <w:szCs w:val="22"/>
                <w:rtl/>
              </w:rPr>
            </w:pPr>
            <w:r w:rsidRPr="003207F4">
              <w:rPr>
                <w:rFonts w:hint="cs"/>
                <w:sz w:val="22"/>
                <w:szCs w:val="22"/>
                <w:rtl/>
              </w:rPr>
              <w:t>*</w:t>
            </w:r>
            <w:r w:rsidRPr="003207F4">
              <w:rPr>
                <w:rFonts w:hint="cs"/>
                <w:sz w:val="22"/>
                <w:szCs w:val="22"/>
                <w:rtl/>
              </w:rPr>
              <w:tab/>
              <w:t>מציע אשר ועדת המכרזים מצאה כי הצעתו עומדת בתנאים ובדרישות המפורטים בשלב א', תיבדק הצעתו בשלב ב' בהתאם לדרישות המפורטות להלן.</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3207F4" w:rsidRDefault="00885B9A" w:rsidP="000146F4">
            <w:pPr>
              <w:bidi/>
              <w:spacing w:line="360" w:lineRule="auto"/>
              <w:ind w:left="1112" w:right="720" w:hanging="906"/>
              <w:rPr>
                <w:b/>
                <w:bCs/>
                <w:sz w:val="22"/>
                <w:szCs w:val="22"/>
              </w:rPr>
            </w:pPr>
            <w:r>
              <w:rPr>
                <w:rFonts w:hint="cs"/>
                <w:rtl/>
              </w:rPr>
              <w:t>2</w:t>
            </w:r>
            <w:r w:rsidRPr="003207F4">
              <w:rPr>
                <w:rFonts w:hint="cs"/>
                <w:sz w:val="22"/>
                <w:szCs w:val="22"/>
                <w:rtl/>
              </w:rPr>
              <w:t xml:space="preserve">.   </w:t>
            </w:r>
            <w:r w:rsidRPr="003207F4">
              <w:rPr>
                <w:rFonts w:hint="cs"/>
                <w:sz w:val="22"/>
                <w:szCs w:val="22"/>
                <w:u w:val="single"/>
                <w:rtl/>
              </w:rPr>
              <w:t>שלב ב'</w:t>
            </w:r>
            <w:r w:rsidRPr="003207F4">
              <w:rPr>
                <w:rFonts w:hint="cs"/>
                <w:b/>
                <w:bCs/>
                <w:sz w:val="22"/>
                <w:szCs w:val="22"/>
                <w:rtl/>
              </w:rPr>
              <w:tab/>
            </w:r>
          </w:p>
          <w:p w:rsidR="00885B9A" w:rsidRPr="004F0666" w:rsidRDefault="00885B9A" w:rsidP="00B94E70">
            <w:pPr>
              <w:bidi/>
              <w:spacing w:line="360" w:lineRule="auto"/>
              <w:ind w:left="270"/>
              <w:rPr>
                <w:sz w:val="22"/>
                <w:szCs w:val="22"/>
                <w:rtl/>
              </w:rPr>
            </w:pPr>
            <w:r w:rsidRPr="003207F4">
              <w:rPr>
                <w:rFonts w:hint="cs"/>
                <w:sz w:val="22"/>
                <w:szCs w:val="22"/>
                <w:rtl/>
              </w:rPr>
              <w:t xml:space="preserve">*   הכרזה על הזוכה תתבצע בהתאם לבחינת מרכיב העלות.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r>
              <w:rPr>
                <w:rFonts w:hint="cs"/>
                <w:b/>
                <w:bCs/>
                <w:sz w:val="22"/>
                <w:szCs w:val="22"/>
                <w:rtl/>
              </w:rPr>
              <w:t>10.</w:t>
            </w: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sidRPr="00373C99">
              <w:rPr>
                <w:rFonts w:hint="cs"/>
                <w:b/>
                <w:bCs/>
                <w:sz w:val="22"/>
                <w:szCs w:val="22"/>
                <w:rtl/>
              </w:rPr>
              <w:t>התחייבויות ואישורים שידרשו מזוכה</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1.</w:t>
            </w:r>
          </w:p>
        </w:tc>
        <w:tc>
          <w:tcPr>
            <w:tcW w:w="7383" w:type="dxa"/>
            <w:tcBorders>
              <w:top w:val="nil"/>
              <w:left w:val="nil"/>
              <w:bottom w:val="nil"/>
              <w:right w:val="nil"/>
            </w:tcBorders>
            <w:shd w:val="clear" w:color="auto" w:fill="auto"/>
          </w:tcPr>
          <w:p w:rsidR="00885B9A" w:rsidRDefault="00885B9A" w:rsidP="000146F4">
            <w:pPr>
              <w:bidi/>
              <w:spacing w:line="360" w:lineRule="auto"/>
              <w:rPr>
                <w:b/>
                <w:bCs/>
                <w:sz w:val="28"/>
                <w:szCs w:val="28"/>
              </w:rPr>
            </w:pPr>
            <w:r w:rsidRPr="003207F4">
              <w:rPr>
                <w:rFonts w:hint="cs"/>
                <w:b/>
                <w:bCs/>
                <w:rtl/>
              </w:rPr>
              <w:t xml:space="preserve"> הצהרה של זוכה רשום בגין זכייה</w:t>
            </w:r>
          </w:p>
          <w:p w:rsidR="00885B9A" w:rsidRPr="00E26BF8" w:rsidRDefault="00885B9A" w:rsidP="000146F4">
            <w:pPr>
              <w:bidi/>
              <w:spacing w:line="360" w:lineRule="auto"/>
              <w:rPr>
                <w:b/>
                <w:bCs/>
                <w:sz w:val="22"/>
                <w:szCs w:val="22"/>
                <w:rtl/>
              </w:rPr>
            </w:pPr>
            <w:r w:rsidRPr="003207F4">
              <w:rPr>
                <w:rFonts w:hint="cs"/>
                <w:sz w:val="22"/>
                <w:szCs w:val="22"/>
                <w:rtl/>
              </w:rPr>
              <w:t>נוסח הצהרת זוכה בגין זכייה ראה נספח 10.</w:t>
            </w:r>
          </w:p>
        </w:tc>
      </w:tr>
      <w:tr w:rsidR="00885B9A" w:rsidRPr="004F0666" w:rsidTr="00664DDE">
        <w:trPr>
          <w:gridAfter w:val="4"/>
          <w:wAfter w:w="16011" w:type="dxa"/>
          <w:trHeight w:val="2257"/>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2.</w:t>
            </w:r>
          </w:p>
        </w:tc>
        <w:tc>
          <w:tcPr>
            <w:tcW w:w="7383" w:type="dxa"/>
            <w:tcBorders>
              <w:top w:val="nil"/>
              <w:left w:val="nil"/>
              <w:bottom w:val="nil"/>
              <w:right w:val="nil"/>
            </w:tcBorders>
            <w:shd w:val="clear" w:color="auto" w:fill="auto"/>
          </w:tcPr>
          <w:p w:rsidR="00885B9A" w:rsidRDefault="00885B9A" w:rsidP="000146F4">
            <w:pPr>
              <w:widowControl w:val="0"/>
              <w:tabs>
                <w:tab w:val="num" w:pos="1112"/>
              </w:tabs>
              <w:bidi/>
              <w:spacing w:line="360" w:lineRule="auto"/>
              <w:rPr>
                <w:b/>
                <w:bCs/>
                <w:sz w:val="32"/>
                <w:szCs w:val="32"/>
                <w:rtl/>
              </w:rPr>
            </w:pPr>
            <w:r w:rsidRPr="003207F4">
              <w:rPr>
                <w:rFonts w:hint="cs"/>
                <w:b/>
                <w:bCs/>
                <w:rtl/>
              </w:rPr>
              <w:t xml:space="preserve"> הסכם התקשרות</w:t>
            </w:r>
          </w:p>
          <w:p w:rsidR="00885B9A" w:rsidRPr="003207F4" w:rsidRDefault="00885B9A" w:rsidP="00596148">
            <w:pPr>
              <w:pStyle w:val="32"/>
              <w:keepNext w:val="0"/>
              <w:tabs>
                <w:tab w:val="left" w:pos="695"/>
              </w:tabs>
              <w:spacing w:line="360" w:lineRule="auto"/>
              <w:ind w:left="0" w:right="0"/>
              <w:jc w:val="left"/>
              <w:rPr>
                <w:sz w:val="22"/>
                <w:szCs w:val="22"/>
                <w:rtl/>
              </w:rPr>
            </w:pPr>
            <w:r w:rsidRPr="003207F4">
              <w:rPr>
                <w:rFonts w:hint="cs"/>
                <w:sz w:val="22"/>
                <w:szCs w:val="22"/>
                <w:rtl/>
              </w:rPr>
              <w:t xml:space="preserve">הזוכה מתחייב לחתום על הסכם ההתקשרות, המצורף כנספח 7 להלן, תוך </w:t>
            </w:r>
            <w:r w:rsidR="00596148">
              <w:rPr>
                <w:rFonts w:hint="cs"/>
                <w:sz w:val="22"/>
                <w:szCs w:val="22"/>
                <w:rtl/>
              </w:rPr>
              <w:t>5</w:t>
            </w:r>
            <w:r w:rsidRPr="003207F4">
              <w:rPr>
                <w:rFonts w:hint="cs"/>
                <w:sz w:val="22"/>
                <w:szCs w:val="22"/>
                <w:rtl/>
              </w:rPr>
              <w:t xml:space="preserve"> ימים ממועד קבלת </w:t>
            </w:r>
            <w:r w:rsidR="00596148">
              <w:rPr>
                <w:rFonts w:hint="cs"/>
                <w:sz w:val="22"/>
                <w:szCs w:val="22"/>
                <w:rtl/>
              </w:rPr>
              <w:t>ההסכם לחתימה</w:t>
            </w:r>
            <w:r w:rsidRPr="003207F4">
              <w:rPr>
                <w:rFonts w:hint="cs"/>
                <w:sz w:val="22"/>
                <w:szCs w:val="22"/>
                <w:rtl/>
              </w:rPr>
              <w:t>. חתימת עורך המכרז על ההסכם מותנית במילוי כל ההתחייבויות השונות הנדרשות מהזוכה. היה והזוכה לא ימלא את כל הדרישות הנ"ל, או לא יחתום על הסכם ההתקשרות כנדרש, שומר לעצמו עורך המכרז את הזכות לבטל את זכייתו.</w:t>
            </w:r>
          </w:p>
          <w:p w:rsidR="00885B9A" w:rsidRDefault="00885B9A" w:rsidP="00FE7DB6">
            <w:pPr>
              <w:tabs>
                <w:tab w:val="left" w:pos="695"/>
              </w:tabs>
              <w:bidi/>
              <w:spacing w:line="360" w:lineRule="auto"/>
              <w:ind w:right="720"/>
              <w:rPr>
                <w:rtl/>
              </w:rPr>
            </w:pPr>
            <w:r w:rsidRPr="003207F4">
              <w:rPr>
                <w:rFonts w:hint="eastAsia"/>
                <w:sz w:val="22"/>
                <w:szCs w:val="22"/>
                <w:rtl/>
              </w:rPr>
              <w:t>לתשומת</w:t>
            </w:r>
            <w:r w:rsidRPr="003207F4">
              <w:rPr>
                <w:sz w:val="22"/>
                <w:szCs w:val="22"/>
                <w:rtl/>
              </w:rPr>
              <w:t xml:space="preserve"> </w:t>
            </w:r>
            <w:r w:rsidRPr="003207F4">
              <w:rPr>
                <w:rFonts w:hint="eastAsia"/>
                <w:sz w:val="22"/>
                <w:szCs w:val="22"/>
                <w:rtl/>
              </w:rPr>
              <w:t>לב</w:t>
            </w:r>
            <w:r w:rsidRPr="003207F4">
              <w:rPr>
                <w:sz w:val="22"/>
                <w:szCs w:val="22"/>
                <w:rtl/>
              </w:rPr>
              <w:t xml:space="preserve"> </w:t>
            </w:r>
            <w:r w:rsidRPr="003207F4">
              <w:rPr>
                <w:rFonts w:hint="eastAsia"/>
                <w:sz w:val="22"/>
                <w:szCs w:val="22"/>
                <w:rtl/>
              </w:rPr>
              <w:t>המציע</w:t>
            </w:r>
            <w:r w:rsidRPr="003207F4">
              <w:rPr>
                <w:sz w:val="22"/>
                <w:szCs w:val="22"/>
                <w:rtl/>
              </w:rPr>
              <w:t xml:space="preserve">, </w:t>
            </w:r>
            <w:r w:rsidRPr="003207F4">
              <w:rPr>
                <w:rFonts w:hint="eastAsia"/>
                <w:sz w:val="22"/>
                <w:szCs w:val="22"/>
                <w:rtl/>
              </w:rPr>
              <w:t>כי</w:t>
            </w:r>
            <w:r w:rsidRPr="003207F4">
              <w:rPr>
                <w:sz w:val="22"/>
                <w:szCs w:val="22"/>
                <w:rtl/>
              </w:rPr>
              <w:t xml:space="preserve"> </w:t>
            </w:r>
            <w:r w:rsidRPr="003207F4">
              <w:rPr>
                <w:rFonts w:hint="eastAsia"/>
                <w:sz w:val="22"/>
                <w:szCs w:val="22"/>
                <w:rtl/>
              </w:rPr>
              <w:t>הסכם</w:t>
            </w:r>
            <w:r w:rsidRPr="003207F4">
              <w:rPr>
                <w:sz w:val="22"/>
                <w:szCs w:val="22"/>
                <w:rtl/>
              </w:rPr>
              <w:t xml:space="preserve"> </w:t>
            </w:r>
            <w:r w:rsidRPr="003207F4">
              <w:rPr>
                <w:rFonts w:hint="eastAsia"/>
                <w:sz w:val="22"/>
                <w:szCs w:val="22"/>
                <w:rtl/>
              </w:rPr>
              <w:t>ההתקשרות</w:t>
            </w:r>
            <w:r w:rsidRPr="003207F4">
              <w:rPr>
                <w:sz w:val="22"/>
                <w:szCs w:val="22"/>
                <w:rtl/>
              </w:rPr>
              <w:t xml:space="preserve"> </w:t>
            </w:r>
            <w:r w:rsidRPr="003207F4">
              <w:rPr>
                <w:rFonts w:hint="eastAsia"/>
                <w:sz w:val="22"/>
                <w:szCs w:val="22"/>
                <w:rtl/>
              </w:rPr>
              <w:t>המצורף</w:t>
            </w:r>
            <w:r w:rsidRPr="003207F4">
              <w:rPr>
                <w:sz w:val="22"/>
                <w:szCs w:val="22"/>
                <w:rtl/>
              </w:rPr>
              <w:t xml:space="preserve"> </w:t>
            </w:r>
            <w:r w:rsidRPr="003207F4">
              <w:rPr>
                <w:rFonts w:hint="eastAsia"/>
                <w:sz w:val="22"/>
                <w:szCs w:val="22"/>
                <w:rtl/>
              </w:rPr>
              <w:t>למכרז</w:t>
            </w:r>
            <w:r w:rsidRPr="003207F4">
              <w:rPr>
                <w:sz w:val="22"/>
                <w:szCs w:val="22"/>
                <w:rtl/>
              </w:rPr>
              <w:t xml:space="preserve"> </w:t>
            </w:r>
            <w:r w:rsidRPr="003207F4">
              <w:rPr>
                <w:rFonts w:hint="eastAsia"/>
                <w:sz w:val="22"/>
                <w:szCs w:val="22"/>
                <w:rtl/>
              </w:rPr>
              <w:t>זה</w:t>
            </w:r>
            <w:r w:rsidRPr="003207F4">
              <w:rPr>
                <w:sz w:val="22"/>
                <w:szCs w:val="22"/>
                <w:rtl/>
              </w:rPr>
              <w:t xml:space="preserve"> </w:t>
            </w:r>
            <w:r w:rsidRPr="003207F4">
              <w:rPr>
                <w:rFonts w:hint="eastAsia"/>
                <w:sz w:val="22"/>
                <w:szCs w:val="22"/>
                <w:rtl/>
              </w:rPr>
              <w:t>מהווה</w:t>
            </w:r>
            <w:r w:rsidRPr="003207F4">
              <w:rPr>
                <w:sz w:val="22"/>
                <w:szCs w:val="22"/>
                <w:rtl/>
              </w:rPr>
              <w:t xml:space="preserve"> </w:t>
            </w:r>
            <w:r w:rsidRPr="003207F4">
              <w:rPr>
                <w:rFonts w:hint="eastAsia"/>
                <w:sz w:val="22"/>
                <w:szCs w:val="22"/>
                <w:rtl/>
              </w:rPr>
              <w:t>דוגמא</w:t>
            </w:r>
            <w:r w:rsidRPr="003207F4">
              <w:rPr>
                <w:sz w:val="22"/>
                <w:szCs w:val="22"/>
                <w:rtl/>
              </w:rPr>
              <w:t xml:space="preserve"> </w:t>
            </w:r>
            <w:r w:rsidRPr="003207F4">
              <w:rPr>
                <w:rFonts w:hint="eastAsia"/>
                <w:sz w:val="22"/>
                <w:szCs w:val="22"/>
                <w:rtl/>
              </w:rPr>
              <w:t>בלבד</w:t>
            </w:r>
            <w:r w:rsidRPr="003207F4">
              <w:rPr>
                <w:sz w:val="22"/>
                <w:szCs w:val="22"/>
                <w:rtl/>
              </w:rPr>
              <w:t xml:space="preserve"> </w:t>
            </w:r>
            <w:r w:rsidRPr="003207F4">
              <w:rPr>
                <w:rFonts w:hint="eastAsia"/>
                <w:sz w:val="22"/>
                <w:szCs w:val="22"/>
                <w:rtl/>
              </w:rPr>
              <w:t>וכי</w:t>
            </w:r>
            <w:r w:rsidRPr="003207F4">
              <w:rPr>
                <w:sz w:val="22"/>
                <w:szCs w:val="22"/>
                <w:rtl/>
              </w:rPr>
              <w:t xml:space="preserve"> </w:t>
            </w:r>
            <w:r w:rsidR="00FE7DB6" w:rsidRPr="003207F4">
              <w:rPr>
                <w:rFonts w:hint="eastAsia"/>
                <w:sz w:val="22"/>
                <w:szCs w:val="22"/>
                <w:rtl/>
              </w:rPr>
              <w:t>ה</w:t>
            </w:r>
            <w:r w:rsidR="00FE7DB6">
              <w:rPr>
                <w:rFonts w:hint="cs"/>
                <w:sz w:val="22"/>
                <w:szCs w:val="22"/>
                <w:rtl/>
              </w:rPr>
              <w:t>משרד</w:t>
            </w:r>
            <w:r w:rsidR="00FE7DB6" w:rsidRPr="003207F4">
              <w:rPr>
                <w:sz w:val="22"/>
                <w:szCs w:val="22"/>
                <w:rtl/>
              </w:rPr>
              <w:t xml:space="preserve"> </w:t>
            </w:r>
            <w:r w:rsidRPr="003207F4">
              <w:rPr>
                <w:rFonts w:hint="eastAsia"/>
                <w:sz w:val="22"/>
                <w:szCs w:val="22"/>
                <w:rtl/>
              </w:rPr>
              <w:t>שומר</w:t>
            </w:r>
            <w:r w:rsidRPr="003207F4">
              <w:rPr>
                <w:sz w:val="22"/>
                <w:szCs w:val="22"/>
                <w:rtl/>
              </w:rPr>
              <w:t xml:space="preserve"> </w:t>
            </w:r>
            <w:r w:rsidRPr="003207F4">
              <w:rPr>
                <w:rFonts w:hint="eastAsia"/>
                <w:sz w:val="22"/>
                <w:szCs w:val="22"/>
                <w:rtl/>
              </w:rPr>
              <w:t>על</w:t>
            </w:r>
            <w:r w:rsidRPr="003207F4">
              <w:rPr>
                <w:sz w:val="22"/>
                <w:szCs w:val="22"/>
                <w:rtl/>
              </w:rPr>
              <w:t xml:space="preserve"> </w:t>
            </w:r>
            <w:r w:rsidRPr="003207F4">
              <w:rPr>
                <w:rFonts w:hint="eastAsia"/>
                <w:sz w:val="22"/>
                <w:szCs w:val="22"/>
                <w:rtl/>
              </w:rPr>
              <w:t>זכותו</w:t>
            </w:r>
            <w:r w:rsidRPr="003207F4">
              <w:rPr>
                <w:sz w:val="22"/>
                <w:szCs w:val="22"/>
                <w:rtl/>
              </w:rPr>
              <w:t xml:space="preserve"> </w:t>
            </w:r>
            <w:r w:rsidRPr="003207F4">
              <w:rPr>
                <w:rFonts w:hint="eastAsia"/>
                <w:sz w:val="22"/>
                <w:szCs w:val="22"/>
                <w:rtl/>
              </w:rPr>
              <w:t>לבצע</w:t>
            </w:r>
            <w:r w:rsidRPr="003207F4">
              <w:rPr>
                <w:sz w:val="22"/>
                <w:szCs w:val="22"/>
                <w:rtl/>
              </w:rPr>
              <w:t xml:space="preserve"> </w:t>
            </w:r>
            <w:r w:rsidRPr="003207F4">
              <w:rPr>
                <w:rFonts w:hint="eastAsia"/>
                <w:sz w:val="22"/>
                <w:szCs w:val="22"/>
                <w:rtl/>
              </w:rPr>
              <w:t>בהסכם</w:t>
            </w:r>
            <w:r w:rsidRPr="003207F4">
              <w:rPr>
                <w:sz w:val="22"/>
                <w:szCs w:val="22"/>
                <w:rtl/>
              </w:rPr>
              <w:t xml:space="preserve"> </w:t>
            </w:r>
            <w:r w:rsidRPr="003207F4">
              <w:rPr>
                <w:rFonts w:hint="eastAsia"/>
                <w:sz w:val="22"/>
                <w:szCs w:val="22"/>
                <w:rtl/>
              </w:rPr>
              <w:t>שינויי</w:t>
            </w:r>
            <w:r w:rsidRPr="003207F4">
              <w:rPr>
                <w:sz w:val="22"/>
                <w:szCs w:val="22"/>
                <w:rtl/>
              </w:rPr>
              <w:t xml:space="preserve"> </w:t>
            </w:r>
            <w:r w:rsidRPr="003207F4">
              <w:rPr>
                <w:rFonts w:hint="eastAsia"/>
                <w:sz w:val="22"/>
                <w:szCs w:val="22"/>
                <w:rtl/>
              </w:rPr>
              <w:t>תוכן</w:t>
            </w:r>
            <w:r w:rsidRPr="003207F4">
              <w:rPr>
                <w:sz w:val="22"/>
                <w:szCs w:val="22"/>
                <w:rtl/>
              </w:rPr>
              <w:t xml:space="preserve"> </w:t>
            </w:r>
            <w:r w:rsidRPr="003207F4">
              <w:rPr>
                <w:rFonts w:hint="eastAsia"/>
                <w:sz w:val="22"/>
                <w:szCs w:val="22"/>
                <w:rtl/>
              </w:rPr>
              <w:t>ועריכה</w:t>
            </w:r>
            <w:r w:rsidRPr="003207F4">
              <w:rPr>
                <w:sz w:val="22"/>
                <w:szCs w:val="22"/>
                <w:rtl/>
              </w:rPr>
              <w:t xml:space="preserve"> </w:t>
            </w:r>
            <w:r w:rsidRPr="003207F4">
              <w:rPr>
                <w:rFonts w:hint="eastAsia"/>
                <w:sz w:val="22"/>
                <w:szCs w:val="22"/>
                <w:rtl/>
              </w:rPr>
              <w:t>כל</w:t>
            </w:r>
            <w:r w:rsidRPr="003207F4">
              <w:rPr>
                <w:sz w:val="22"/>
                <w:szCs w:val="22"/>
                <w:rtl/>
              </w:rPr>
              <w:t xml:space="preserve"> </w:t>
            </w:r>
            <w:r w:rsidRPr="003207F4">
              <w:rPr>
                <w:rFonts w:hint="eastAsia"/>
                <w:sz w:val="22"/>
                <w:szCs w:val="22"/>
                <w:rtl/>
              </w:rPr>
              <w:t>עוד</w:t>
            </w:r>
            <w:r w:rsidRPr="003207F4">
              <w:rPr>
                <w:sz w:val="22"/>
                <w:szCs w:val="22"/>
                <w:rtl/>
              </w:rPr>
              <w:t xml:space="preserve"> </w:t>
            </w:r>
            <w:r w:rsidRPr="003207F4">
              <w:rPr>
                <w:rFonts w:hint="eastAsia"/>
                <w:sz w:val="22"/>
                <w:szCs w:val="22"/>
                <w:rtl/>
              </w:rPr>
              <w:t>אינם</w:t>
            </w:r>
            <w:r w:rsidRPr="003207F4">
              <w:rPr>
                <w:sz w:val="22"/>
                <w:szCs w:val="22"/>
                <w:rtl/>
              </w:rPr>
              <w:t xml:space="preserve"> </w:t>
            </w:r>
            <w:r w:rsidRPr="003207F4">
              <w:rPr>
                <w:rFonts w:hint="eastAsia"/>
                <w:sz w:val="22"/>
                <w:szCs w:val="22"/>
                <w:rtl/>
              </w:rPr>
              <w:t>סותרים</w:t>
            </w:r>
            <w:r w:rsidRPr="003207F4">
              <w:rPr>
                <w:sz w:val="22"/>
                <w:szCs w:val="22"/>
                <w:rtl/>
              </w:rPr>
              <w:t xml:space="preserve"> </w:t>
            </w:r>
            <w:r w:rsidRPr="003207F4">
              <w:rPr>
                <w:rFonts w:hint="eastAsia"/>
                <w:sz w:val="22"/>
                <w:szCs w:val="22"/>
                <w:rtl/>
              </w:rPr>
              <w:t>את</w:t>
            </w:r>
            <w:r w:rsidRPr="003207F4">
              <w:rPr>
                <w:sz w:val="22"/>
                <w:szCs w:val="22"/>
                <w:rtl/>
              </w:rPr>
              <w:t xml:space="preserve"> </w:t>
            </w:r>
            <w:r w:rsidRPr="003207F4">
              <w:rPr>
                <w:rFonts w:hint="eastAsia"/>
                <w:sz w:val="22"/>
                <w:szCs w:val="22"/>
                <w:rtl/>
              </w:rPr>
              <w:t>מהות</w:t>
            </w:r>
            <w:r w:rsidRPr="003207F4">
              <w:rPr>
                <w:sz w:val="22"/>
                <w:szCs w:val="22"/>
                <w:rtl/>
              </w:rPr>
              <w:t xml:space="preserve"> </w:t>
            </w:r>
            <w:r w:rsidRPr="003207F4">
              <w:rPr>
                <w:rFonts w:hint="eastAsia"/>
                <w:sz w:val="22"/>
                <w:szCs w:val="22"/>
                <w:rtl/>
              </w:rPr>
              <w:t>ההתקשרות</w:t>
            </w:r>
            <w:r w:rsidRPr="003207F4">
              <w:rPr>
                <w:sz w:val="22"/>
                <w:szCs w:val="22"/>
                <w:rtl/>
              </w:rPr>
              <w:t xml:space="preserve"> </w:t>
            </w:r>
            <w:r w:rsidRPr="003207F4">
              <w:rPr>
                <w:rFonts w:hint="eastAsia"/>
                <w:sz w:val="22"/>
                <w:szCs w:val="22"/>
                <w:rtl/>
              </w:rPr>
              <w:t>ע</w:t>
            </w:r>
            <w:r w:rsidRPr="003207F4">
              <w:rPr>
                <w:sz w:val="22"/>
                <w:szCs w:val="22"/>
                <w:rtl/>
              </w:rPr>
              <w:t>"</w:t>
            </w:r>
            <w:r w:rsidRPr="003207F4">
              <w:rPr>
                <w:rFonts w:hint="eastAsia"/>
                <w:sz w:val="22"/>
                <w:szCs w:val="22"/>
                <w:rtl/>
              </w:rPr>
              <w:t>פ</w:t>
            </w:r>
            <w:r w:rsidRPr="003207F4">
              <w:rPr>
                <w:sz w:val="22"/>
                <w:szCs w:val="22"/>
                <w:rtl/>
              </w:rPr>
              <w:t xml:space="preserve"> </w:t>
            </w:r>
            <w:r w:rsidRPr="003207F4">
              <w:rPr>
                <w:rFonts w:hint="eastAsia"/>
                <w:sz w:val="22"/>
                <w:szCs w:val="22"/>
                <w:rtl/>
              </w:rPr>
              <w:t>תנאי</w:t>
            </w:r>
            <w:r w:rsidRPr="003207F4">
              <w:rPr>
                <w:sz w:val="22"/>
                <w:szCs w:val="22"/>
                <w:rtl/>
              </w:rPr>
              <w:t xml:space="preserve"> </w:t>
            </w:r>
            <w:r w:rsidRPr="003207F4">
              <w:rPr>
                <w:rFonts w:hint="eastAsia"/>
                <w:sz w:val="22"/>
                <w:szCs w:val="22"/>
                <w:rtl/>
              </w:rPr>
              <w:t>מכרז</w:t>
            </w:r>
            <w:r w:rsidRPr="003207F4">
              <w:rPr>
                <w:sz w:val="22"/>
                <w:szCs w:val="22"/>
                <w:rtl/>
              </w:rPr>
              <w:t xml:space="preserve"> </w:t>
            </w:r>
            <w:r w:rsidRPr="003207F4">
              <w:rPr>
                <w:rFonts w:hint="eastAsia"/>
                <w:sz w:val="22"/>
                <w:szCs w:val="22"/>
                <w:rtl/>
              </w:rPr>
              <w:t>זה</w:t>
            </w:r>
            <w:r w:rsidRPr="003207F4">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r>
              <w:rPr>
                <w:rFonts w:hint="cs"/>
                <w:b/>
                <w:bCs/>
                <w:sz w:val="22"/>
                <w:szCs w:val="22"/>
                <w:rtl/>
              </w:rPr>
              <w:t>3.</w:t>
            </w:r>
          </w:p>
        </w:tc>
        <w:tc>
          <w:tcPr>
            <w:tcW w:w="7383" w:type="dxa"/>
            <w:tcBorders>
              <w:top w:val="nil"/>
              <w:left w:val="nil"/>
              <w:bottom w:val="nil"/>
              <w:right w:val="nil"/>
            </w:tcBorders>
            <w:shd w:val="clear" w:color="auto" w:fill="auto"/>
          </w:tcPr>
          <w:p w:rsidR="00885B9A" w:rsidRPr="005D2593" w:rsidRDefault="00885B9A" w:rsidP="005D2593">
            <w:pPr>
              <w:bidi/>
              <w:spacing w:line="360" w:lineRule="auto"/>
              <w:ind w:left="392" w:hanging="392"/>
              <w:rPr>
                <w:b/>
                <w:bCs/>
                <w:sz w:val="22"/>
                <w:szCs w:val="22"/>
                <w:rtl/>
              </w:rPr>
            </w:pPr>
            <w:r w:rsidRPr="005D2593">
              <w:rPr>
                <w:rFonts w:hint="cs"/>
                <w:b/>
                <w:bCs/>
                <w:sz w:val="22"/>
                <w:szCs w:val="22"/>
                <w:rtl/>
              </w:rPr>
              <w:t>הרכב ה</w:t>
            </w:r>
            <w:r>
              <w:rPr>
                <w:rFonts w:hint="cs"/>
                <w:b/>
                <w:bCs/>
                <w:sz w:val="22"/>
                <w:szCs w:val="22"/>
                <w:rtl/>
              </w:rPr>
              <w:t>מלאי החרום</w:t>
            </w:r>
          </w:p>
          <w:p w:rsidR="008078E5" w:rsidRDefault="00885B9A" w:rsidP="00745924">
            <w:pPr>
              <w:bidi/>
              <w:spacing w:line="360" w:lineRule="auto"/>
              <w:ind w:left="34" w:hanging="34"/>
              <w:rPr>
                <w:sz w:val="22"/>
                <w:szCs w:val="22"/>
                <w:rtl/>
              </w:rPr>
            </w:pPr>
            <w:r>
              <w:rPr>
                <w:sz w:val="22"/>
                <w:szCs w:val="22"/>
                <w:rtl/>
              </w:rPr>
              <w:lastRenderedPageBreak/>
              <w:t>כל</w:t>
            </w:r>
            <w:r>
              <w:rPr>
                <w:rFonts w:hint="cs"/>
                <w:sz w:val="22"/>
                <w:szCs w:val="22"/>
                <w:rtl/>
              </w:rPr>
              <w:t xml:space="preserve"> </w:t>
            </w:r>
            <w:r w:rsidRPr="005D2593">
              <w:rPr>
                <w:sz w:val="22"/>
                <w:szCs w:val="22"/>
                <w:rtl/>
              </w:rPr>
              <w:t xml:space="preserve">מציע אשר יזכה במכרז זה </w:t>
            </w:r>
            <w:r>
              <w:rPr>
                <w:rFonts w:hint="cs"/>
                <w:sz w:val="22"/>
                <w:szCs w:val="22"/>
                <w:rtl/>
              </w:rPr>
              <w:t xml:space="preserve">יתחייב להחזיק </w:t>
            </w:r>
            <w:r w:rsidRPr="005D2593">
              <w:rPr>
                <w:sz w:val="22"/>
                <w:szCs w:val="22"/>
                <w:rtl/>
              </w:rPr>
              <w:t xml:space="preserve">בהרכב </w:t>
            </w:r>
            <w:r w:rsidRPr="005D2593">
              <w:rPr>
                <w:rFonts w:hint="cs"/>
                <w:sz w:val="22"/>
                <w:szCs w:val="22"/>
                <w:rtl/>
              </w:rPr>
              <w:t>ג</w:t>
            </w:r>
            <w:r>
              <w:rPr>
                <w:rFonts w:hint="cs"/>
                <w:sz w:val="22"/>
                <w:szCs w:val="22"/>
                <w:rtl/>
              </w:rPr>
              <w:t>רעיני</w:t>
            </w:r>
            <w:r w:rsidRPr="005D2593">
              <w:rPr>
                <w:rFonts w:hint="cs"/>
                <w:sz w:val="22"/>
                <w:szCs w:val="22"/>
                <w:rtl/>
              </w:rPr>
              <w:t xml:space="preserve"> מספוא </w:t>
            </w:r>
            <w:r>
              <w:rPr>
                <w:rFonts w:hint="cs"/>
                <w:sz w:val="22"/>
                <w:szCs w:val="22"/>
                <w:rtl/>
              </w:rPr>
              <w:t>כמפורט להלן</w:t>
            </w:r>
            <w:r w:rsidRPr="005D2593">
              <w:rPr>
                <w:sz w:val="22"/>
                <w:szCs w:val="22"/>
                <w:rtl/>
              </w:rPr>
              <w:t xml:space="preserve">: </w:t>
            </w:r>
          </w:p>
          <w:p w:rsidR="008078E5" w:rsidRDefault="00885B9A" w:rsidP="008078E5">
            <w:pPr>
              <w:bidi/>
              <w:spacing w:line="360" w:lineRule="auto"/>
              <w:ind w:left="34" w:hanging="34"/>
              <w:rPr>
                <w:sz w:val="22"/>
                <w:szCs w:val="22"/>
                <w:rtl/>
              </w:rPr>
            </w:pPr>
            <w:r w:rsidRPr="005D2593">
              <w:rPr>
                <w:sz w:val="22"/>
                <w:szCs w:val="22"/>
                <w:rtl/>
              </w:rPr>
              <w:t>לפחות 2</w:t>
            </w:r>
            <w:r w:rsidRPr="005D2593">
              <w:rPr>
                <w:rFonts w:hint="cs"/>
                <w:sz w:val="22"/>
                <w:szCs w:val="22"/>
                <w:rtl/>
              </w:rPr>
              <w:t>0</w:t>
            </w:r>
            <w:r w:rsidRPr="005D2593">
              <w:rPr>
                <w:sz w:val="22"/>
                <w:szCs w:val="22"/>
                <w:rtl/>
              </w:rPr>
              <w:t>% ג</w:t>
            </w:r>
            <w:r>
              <w:rPr>
                <w:rFonts w:hint="cs"/>
                <w:sz w:val="22"/>
                <w:szCs w:val="22"/>
                <w:rtl/>
              </w:rPr>
              <w:t>רעינ</w:t>
            </w:r>
            <w:r w:rsidRPr="005D2593">
              <w:rPr>
                <w:sz w:val="22"/>
                <w:szCs w:val="22"/>
                <w:rtl/>
              </w:rPr>
              <w:t>י תירס</w:t>
            </w:r>
            <w:r w:rsidRPr="005D2593">
              <w:rPr>
                <w:rFonts w:hint="cs"/>
                <w:sz w:val="22"/>
                <w:szCs w:val="22"/>
                <w:rtl/>
              </w:rPr>
              <w:t xml:space="preserve">, </w:t>
            </w:r>
          </w:p>
          <w:p w:rsidR="008078E5" w:rsidRDefault="00885B9A" w:rsidP="008078E5">
            <w:pPr>
              <w:bidi/>
              <w:spacing w:line="360" w:lineRule="auto"/>
              <w:ind w:left="34" w:hanging="34"/>
              <w:rPr>
                <w:sz w:val="22"/>
                <w:szCs w:val="22"/>
                <w:rtl/>
              </w:rPr>
            </w:pPr>
            <w:r w:rsidRPr="005D2593">
              <w:rPr>
                <w:rFonts w:hint="cs"/>
                <w:sz w:val="22"/>
                <w:szCs w:val="22"/>
                <w:rtl/>
              </w:rPr>
              <w:t>לפחות 20% גרעיני חיטה למספוא</w:t>
            </w:r>
          </w:p>
          <w:p w:rsidR="008078E5" w:rsidRDefault="00885B9A" w:rsidP="008078E5">
            <w:pPr>
              <w:bidi/>
              <w:spacing w:line="360" w:lineRule="auto"/>
              <w:ind w:left="34" w:hanging="34"/>
              <w:rPr>
                <w:sz w:val="22"/>
                <w:szCs w:val="22"/>
                <w:rtl/>
              </w:rPr>
            </w:pPr>
            <w:r w:rsidRPr="005D2593">
              <w:rPr>
                <w:rFonts w:hint="cs"/>
                <w:sz w:val="22"/>
                <w:szCs w:val="22"/>
                <w:rtl/>
              </w:rPr>
              <w:t xml:space="preserve"> </w:t>
            </w:r>
            <w:r w:rsidRPr="005D2593">
              <w:rPr>
                <w:sz w:val="22"/>
                <w:szCs w:val="22"/>
                <w:rtl/>
              </w:rPr>
              <w:t>ו</w:t>
            </w:r>
            <w:r w:rsidRPr="005D2593">
              <w:rPr>
                <w:rFonts w:hint="cs"/>
                <w:sz w:val="22"/>
                <w:szCs w:val="22"/>
                <w:rtl/>
              </w:rPr>
              <w:t>לפחות</w:t>
            </w:r>
            <w:r w:rsidRPr="005D2593">
              <w:rPr>
                <w:sz w:val="22"/>
                <w:szCs w:val="22"/>
                <w:rtl/>
              </w:rPr>
              <w:t>- 2</w:t>
            </w:r>
            <w:r w:rsidRPr="005D2593">
              <w:rPr>
                <w:rFonts w:hint="cs"/>
                <w:sz w:val="22"/>
                <w:szCs w:val="22"/>
                <w:rtl/>
              </w:rPr>
              <w:t>0</w:t>
            </w:r>
            <w:r w:rsidRPr="005D2593">
              <w:rPr>
                <w:sz w:val="22"/>
                <w:szCs w:val="22"/>
                <w:rtl/>
              </w:rPr>
              <w:t>%</w:t>
            </w:r>
            <w:r w:rsidRPr="005D2593">
              <w:rPr>
                <w:rFonts w:hint="cs"/>
                <w:sz w:val="22"/>
                <w:szCs w:val="22"/>
                <w:rtl/>
              </w:rPr>
              <w:t xml:space="preserve"> נוספים של</w:t>
            </w:r>
            <w:r w:rsidRPr="005D2593">
              <w:rPr>
                <w:sz w:val="22"/>
                <w:szCs w:val="22"/>
                <w:rtl/>
              </w:rPr>
              <w:t xml:space="preserve"> </w:t>
            </w:r>
            <w:r>
              <w:rPr>
                <w:rFonts w:hint="cs"/>
                <w:sz w:val="22"/>
                <w:szCs w:val="22"/>
                <w:rtl/>
              </w:rPr>
              <w:t>גרעיני</w:t>
            </w:r>
            <w:r w:rsidRPr="005D2593">
              <w:rPr>
                <w:sz w:val="22"/>
                <w:szCs w:val="22"/>
                <w:rtl/>
              </w:rPr>
              <w:t xml:space="preserve"> תירס </w:t>
            </w:r>
            <w:r>
              <w:rPr>
                <w:rFonts w:hint="cs"/>
                <w:sz w:val="22"/>
                <w:szCs w:val="22"/>
                <w:rtl/>
              </w:rPr>
              <w:t xml:space="preserve"> </w:t>
            </w:r>
            <w:r w:rsidRPr="005D2593">
              <w:rPr>
                <w:sz w:val="22"/>
                <w:szCs w:val="22"/>
                <w:rtl/>
              </w:rPr>
              <w:t>או ח</w:t>
            </w:r>
            <w:r w:rsidRPr="005D2593">
              <w:rPr>
                <w:rFonts w:hint="cs"/>
                <w:sz w:val="22"/>
                <w:szCs w:val="22"/>
                <w:rtl/>
              </w:rPr>
              <w:t>י</w:t>
            </w:r>
            <w:r w:rsidRPr="005D2593">
              <w:rPr>
                <w:sz w:val="22"/>
                <w:szCs w:val="22"/>
                <w:rtl/>
              </w:rPr>
              <w:t>טת מספוא</w:t>
            </w:r>
            <w:r w:rsidRPr="005D2593">
              <w:rPr>
                <w:rFonts w:hint="cs"/>
                <w:sz w:val="22"/>
                <w:szCs w:val="22"/>
                <w:rtl/>
              </w:rPr>
              <w:t xml:space="preserve">. </w:t>
            </w:r>
          </w:p>
          <w:p w:rsidR="00885B9A" w:rsidRPr="00EC44C5" w:rsidRDefault="00885B9A" w:rsidP="008078E5">
            <w:pPr>
              <w:bidi/>
              <w:spacing w:line="360" w:lineRule="auto"/>
              <w:ind w:left="34" w:hanging="34"/>
              <w:rPr>
                <w:bCs/>
                <w:sz w:val="22"/>
                <w:szCs w:val="22"/>
                <w:rtl/>
              </w:rPr>
            </w:pPr>
            <w:r w:rsidRPr="005D2593">
              <w:rPr>
                <w:rFonts w:hint="cs"/>
                <w:sz w:val="22"/>
                <w:szCs w:val="22"/>
                <w:rtl/>
              </w:rPr>
              <w:t xml:space="preserve">ניתן יהיה להמיר עד 5% מגרעיני התירס בגרעיני חיטת מספוא </w:t>
            </w:r>
            <w:r w:rsidRPr="00596148">
              <w:rPr>
                <w:rFonts w:hint="cs"/>
                <w:b/>
                <w:bCs/>
                <w:sz w:val="22"/>
                <w:szCs w:val="22"/>
                <w:rtl/>
              </w:rPr>
              <w:t xml:space="preserve">באישור </w:t>
            </w:r>
            <w:r w:rsidR="008078E5" w:rsidRPr="00596148">
              <w:rPr>
                <w:rFonts w:hint="cs"/>
                <w:b/>
                <w:bCs/>
                <w:sz w:val="22"/>
                <w:szCs w:val="22"/>
                <w:rtl/>
              </w:rPr>
              <w:t>בכתב ומראש</w:t>
            </w:r>
            <w:r w:rsidR="008078E5">
              <w:rPr>
                <w:rFonts w:hint="cs"/>
                <w:sz w:val="22"/>
                <w:szCs w:val="22"/>
                <w:rtl/>
              </w:rPr>
              <w:t xml:space="preserve"> של המנהל</w:t>
            </w:r>
            <w:r w:rsidRPr="005D2593">
              <w:rPr>
                <w:rFonts w:hint="cs"/>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Default="00885B9A" w:rsidP="006963F1">
            <w:pPr>
              <w:bidi/>
              <w:spacing w:line="360" w:lineRule="auto"/>
              <w:ind w:left="34"/>
              <w:rPr>
                <w:sz w:val="22"/>
                <w:szCs w:val="22"/>
                <w:rtl/>
              </w:rPr>
            </w:pPr>
            <w:r w:rsidRPr="005D2593">
              <w:rPr>
                <w:rFonts w:hint="cs"/>
                <w:sz w:val="22"/>
                <w:szCs w:val="22"/>
                <w:rtl/>
              </w:rPr>
              <w:t>זוכה</w:t>
            </w:r>
            <w:r>
              <w:rPr>
                <w:rFonts w:hint="cs"/>
                <w:sz w:val="22"/>
                <w:szCs w:val="22"/>
                <w:rtl/>
              </w:rPr>
              <w:t>,</w:t>
            </w:r>
            <w:r w:rsidRPr="005D2593">
              <w:rPr>
                <w:rFonts w:hint="cs"/>
                <w:sz w:val="22"/>
                <w:szCs w:val="22"/>
                <w:rtl/>
              </w:rPr>
              <w:t xml:space="preserve"> </w:t>
            </w:r>
            <w:r>
              <w:rPr>
                <w:rFonts w:hint="cs"/>
                <w:sz w:val="22"/>
                <w:szCs w:val="22"/>
                <w:rtl/>
              </w:rPr>
              <w:t>אשר מאחסן מלאי חירום</w:t>
            </w:r>
            <w:r w:rsidRPr="005D2593">
              <w:rPr>
                <w:rFonts w:hint="cs"/>
                <w:sz w:val="22"/>
                <w:szCs w:val="22"/>
                <w:rtl/>
              </w:rPr>
              <w:t xml:space="preserve"> </w:t>
            </w:r>
            <w:r>
              <w:rPr>
                <w:rFonts w:hint="cs"/>
                <w:sz w:val="22"/>
                <w:szCs w:val="22"/>
                <w:rtl/>
              </w:rPr>
              <w:t xml:space="preserve">באתר אחסון שהינו מכון תערובת, או זוכה שהינו מכון תערובת בעצמו, מתחייב שיימצא במכון התערובת </w:t>
            </w:r>
            <w:r w:rsidRPr="005D2593">
              <w:rPr>
                <w:rFonts w:hint="cs"/>
                <w:sz w:val="22"/>
                <w:szCs w:val="22"/>
                <w:rtl/>
              </w:rPr>
              <w:t xml:space="preserve">מלאי תפעולי </w:t>
            </w:r>
            <w:r>
              <w:rPr>
                <w:rFonts w:hint="cs"/>
                <w:sz w:val="22"/>
                <w:szCs w:val="22"/>
                <w:rtl/>
              </w:rPr>
              <w:t xml:space="preserve">בימים ,כמפורט להלן, זאת בנוסף למלאי החירום לגביו התחייב במסגרת זכייתו: </w:t>
            </w:r>
          </w:p>
          <w:p w:rsidR="008078E5" w:rsidRDefault="00885B9A" w:rsidP="009B3F43">
            <w:pPr>
              <w:bidi/>
              <w:spacing w:line="360" w:lineRule="auto"/>
              <w:ind w:left="34"/>
              <w:rPr>
                <w:sz w:val="22"/>
                <w:szCs w:val="22"/>
                <w:rtl/>
              </w:rPr>
            </w:pPr>
            <w:r>
              <w:rPr>
                <w:rFonts w:hint="cs"/>
                <w:sz w:val="22"/>
                <w:szCs w:val="22"/>
                <w:rtl/>
              </w:rPr>
              <w:t xml:space="preserve">בגין גרעיני מספוא ובגין </w:t>
            </w:r>
            <w:r w:rsidRPr="005D2593">
              <w:rPr>
                <w:rFonts w:hint="cs"/>
                <w:sz w:val="22"/>
                <w:szCs w:val="22"/>
                <w:rtl/>
              </w:rPr>
              <w:t xml:space="preserve">חמניות ו/או גלוטן פיד ו/או </w:t>
            </w:r>
            <w:r w:rsidRPr="005D2593">
              <w:rPr>
                <w:sz w:val="22"/>
                <w:szCs w:val="22"/>
                <w:rtl/>
              </w:rPr>
              <w:t>–</w:t>
            </w:r>
            <w:r w:rsidRPr="005D2593">
              <w:rPr>
                <w:rFonts w:hint="cs"/>
                <w:sz w:val="22"/>
                <w:szCs w:val="22"/>
              </w:rPr>
              <w:t>DDG</w:t>
            </w:r>
            <w:r w:rsidRPr="005D2593">
              <w:rPr>
                <w:rFonts w:hint="cs"/>
                <w:sz w:val="22"/>
                <w:szCs w:val="22"/>
                <w:rtl/>
              </w:rPr>
              <w:t xml:space="preserve"> </w:t>
            </w:r>
            <w:r>
              <w:rPr>
                <w:rFonts w:hint="cs"/>
                <w:sz w:val="22"/>
                <w:szCs w:val="22"/>
                <w:rtl/>
              </w:rPr>
              <w:t xml:space="preserve">מלאי תפעולי בימים </w:t>
            </w:r>
            <w:r w:rsidRPr="008078E5">
              <w:rPr>
                <w:rFonts w:hint="cs"/>
                <w:sz w:val="22"/>
                <w:szCs w:val="22"/>
                <w:u w:val="single"/>
                <w:rtl/>
              </w:rPr>
              <w:t xml:space="preserve">לא יפחת מ </w:t>
            </w:r>
            <w:r w:rsidRPr="008078E5">
              <w:rPr>
                <w:sz w:val="22"/>
                <w:szCs w:val="22"/>
                <w:u w:val="single"/>
                <w:rtl/>
              </w:rPr>
              <w:t>–</w:t>
            </w:r>
            <w:r w:rsidRPr="008078E5">
              <w:rPr>
                <w:rFonts w:hint="cs"/>
                <w:sz w:val="22"/>
                <w:szCs w:val="22"/>
                <w:u w:val="single"/>
                <w:rtl/>
              </w:rPr>
              <w:t xml:space="preserve"> 10 ימים</w:t>
            </w:r>
            <w:r>
              <w:rPr>
                <w:rFonts w:hint="cs"/>
                <w:sz w:val="22"/>
                <w:szCs w:val="22"/>
                <w:rtl/>
              </w:rPr>
              <w:t xml:space="preserve">. </w:t>
            </w:r>
          </w:p>
          <w:p w:rsidR="00885B9A" w:rsidRDefault="00885B9A" w:rsidP="008078E5">
            <w:pPr>
              <w:bidi/>
              <w:spacing w:line="360" w:lineRule="auto"/>
              <w:ind w:left="34"/>
              <w:rPr>
                <w:sz w:val="22"/>
                <w:szCs w:val="22"/>
                <w:rtl/>
              </w:rPr>
            </w:pPr>
            <w:r w:rsidRPr="005D2593">
              <w:rPr>
                <w:rFonts w:hint="cs"/>
                <w:sz w:val="22"/>
                <w:szCs w:val="22"/>
                <w:rtl/>
              </w:rPr>
              <w:t xml:space="preserve">עבור כוספת סויה </w:t>
            </w:r>
            <w:r>
              <w:rPr>
                <w:rFonts w:hint="cs"/>
                <w:sz w:val="22"/>
                <w:szCs w:val="22"/>
                <w:rtl/>
              </w:rPr>
              <w:t xml:space="preserve">מלאי תפעולי בימים </w:t>
            </w:r>
            <w:r w:rsidRPr="005D2593">
              <w:rPr>
                <w:rFonts w:hint="cs"/>
                <w:sz w:val="22"/>
                <w:szCs w:val="22"/>
                <w:rtl/>
              </w:rPr>
              <w:t xml:space="preserve">לא </w:t>
            </w:r>
            <w:r w:rsidRPr="008078E5">
              <w:rPr>
                <w:rFonts w:hint="cs"/>
                <w:sz w:val="22"/>
                <w:szCs w:val="22"/>
                <w:u w:val="single"/>
                <w:rtl/>
              </w:rPr>
              <w:t>יפחת מ-7 ימים</w:t>
            </w:r>
            <w:r w:rsidRPr="005D2593">
              <w:rPr>
                <w:rFonts w:hint="cs"/>
                <w:sz w:val="22"/>
                <w:szCs w:val="22"/>
                <w:rtl/>
              </w:rPr>
              <w:t xml:space="preserve">. </w:t>
            </w:r>
          </w:p>
          <w:p w:rsidR="008078E5" w:rsidRDefault="00885B9A" w:rsidP="00596148">
            <w:pPr>
              <w:bidi/>
              <w:spacing w:line="360" w:lineRule="auto"/>
              <w:ind w:left="34"/>
              <w:rPr>
                <w:sz w:val="22"/>
                <w:szCs w:val="22"/>
                <w:rtl/>
              </w:rPr>
            </w:pPr>
            <w:r>
              <w:rPr>
                <w:rFonts w:hint="cs"/>
                <w:sz w:val="22"/>
                <w:szCs w:val="22"/>
                <w:rtl/>
              </w:rPr>
              <w:t xml:space="preserve">במסגרת מלאי תפעולי בימים, </w:t>
            </w:r>
            <w:r w:rsidRPr="005D2593">
              <w:rPr>
                <w:rFonts w:hint="cs"/>
                <w:sz w:val="22"/>
                <w:szCs w:val="22"/>
                <w:rtl/>
              </w:rPr>
              <w:t xml:space="preserve">מכוני תערובת רשאים להחזיק עד 50% מהמלאי </w:t>
            </w:r>
            <w:r>
              <w:rPr>
                <w:rFonts w:hint="cs"/>
                <w:sz w:val="22"/>
                <w:szCs w:val="22"/>
                <w:rtl/>
              </w:rPr>
              <w:t xml:space="preserve">התפעולי </w:t>
            </w:r>
            <w:r w:rsidR="00596148">
              <w:rPr>
                <w:rFonts w:hint="cs"/>
                <w:sz w:val="22"/>
                <w:szCs w:val="22"/>
                <w:rtl/>
              </w:rPr>
              <w:t>הנדרש במחסני הנמל</w:t>
            </w:r>
            <w:r>
              <w:rPr>
                <w:rFonts w:hint="cs"/>
                <w:sz w:val="22"/>
                <w:szCs w:val="22"/>
                <w:rtl/>
              </w:rPr>
              <w:t xml:space="preserve"> או באתר "דגון" </w:t>
            </w:r>
            <w:r w:rsidRPr="005D2593">
              <w:rPr>
                <w:rFonts w:hint="cs"/>
                <w:sz w:val="22"/>
                <w:szCs w:val="22"/>
                <w:rtl/>
              </w:rPr>
              <w:t>ללא אישור מראש של ה</w:t>
            </w:r>
            <w:r>
              <w:rPr>
                <w:rFonts w:hint="cs"/>
                <w:sz w:val="22"/>
                <w:szCs w:val="22"/>
                <w:rtl/>
              </w:rPr>
              <w:t>מנהל</w:t>
            </w:r>
            <w:r w:rsidRPr="005D2593">
              <w:rPr>
                <w:rFonts w:hint="cs"/>
                <w:sz w:val="22"/>
                <w:szCs w:val="22"/>
                <w:rtl/>
              </w:rPr>
              <w:t xml:space="preserve">. </w:t>
            </w:r>
          </w:p>
          <w:p w:rsidR="00885B9A" w:rsidRDefault="00885B9A" w:rsidP="008078E5">
            <w:pPr>
              <w:bidi/>
              <w:spacing w:line="360" w:lineRule="auto"/>
              <w:ind w:left="34"/>
              <w:rPr>
                <w:bCs/>
                <w:sz w:val="22"/>
                <w:szCs w:val="22"/>
                <w:rtl/>
              </w:rPr>
            </w:pPr>
            <w:r w:rsidRPr="005D2593">
              <w:rPr>
                <w:rFonts w:hint="cs"/>
                <w:sz w:val="22"/>
                <w:szCs w:val="22"/>
                <w:rtl/>
              </w:rPr>
              <w:t>במועד הבדיקה של יחידת הפיקוח ימסור מכון התערובת אישור על היקף המלאי</w:t>
            </w:r>
            <w:r>
              <w:rPr>
                <w:rFonts w:hint="cs"/>
                <w:sz w:val="22"/>
                <w:szCs w:val="22"/>
                <w:rtl/>
              </w:rPr>
              <w:t xml:space="preserve"> התפעולי </w:t>
            </w:r>
            <w:r w:rsidR="00596148">
              <w:rPr>
                <w:rFonts w:hint="cs"/>
                <w:sz w:val="22"/>
                <w:szCs w:val="22"/>
                <w:rtl/>
              </w:rPr>
              <w:t xml:space="preserve"> </w:t>
            </w:r>
            <w:r>
              <w:rPr>
                <w:rFonts w:hint="cs"/>
                <w:sz w:val="22"/>
                <w:szCs w:val="22"/>
                <w:rtl/>
              </w:rPr>
              <w:t>לרבות אישור מהנמל או מאתר "דגון" המעיד על הימצאות היקף המלאי בבעלות הזוכה במקום</w:t>
            </w:r>
            <w:r w:rsidRPr="005D2593">
              <w:rPr>
                <w:rFonts w:hint="cs"/>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r>
              <w:rPr>
                <w:rFonts w:hint="cs"/>
                <w:b/>
                <w:bCs/>
                <w:sz w:val="22"/>
                <w:szCs w:val="22"/>
                <w:rtl/>
              </w:rPr>
              <w:t>4.</w:t>
            </w:r>
          </w:p>
        </w:tc>
        <w:tc>
          <w:tcPr>
            <w:tcW w:w="7383" w:type="dxa"/>
            <w:tcBorders>
              <w:top w:val="nil"/>
              <w:left w:val="nil"/>
              <w:bottom w:val="nil"/>
              <w:right w:val="nil"/>
            </w:tcBorders>
            <w:shd w:val="clear" w:color="auto" w:fill="auto"/>
          </w:tcPr>
          <w:p w:rsidR="00885B9A" w:rsidRPr="001748B8" w:rsidRDefault="00885B9A" w:rsidP="00F316F7">
            <w:pPr>
              <w:bidi/>
              <w:spacing w:line="360" w:lineRule="auto"/>
              <w:ind w:left="34"/>
              <w:rPr>
                <w:b/>
                <w:sz w:val="22"/>
                <w:szCs w:val="22"/>
                <w:rtl/>
              </w:rPr>
            </w:pPr>
            <w:r>
              <w:rPr>
                <w:rFonts w:hint="cs"/>
                <w:bCs/>
                <w:sz w:val="22"/>
                <w:szCs w:val="22"/>
                <w:rtl/>
              </w:rPr>
              <w:t xml:space="preserve">אי עמידה בכמויות המלאי החרום כנדרש על פי הסכם זה: </w:t>
            </w:r>
            <w:r>
              <w:rPr>
                <w:rFonts w:hint="cs"/>
                <w:b/>
                <w:sz w:val="22"/>
                <w:szCs w:val="22"/>
                <w:rtl/>
              </w:rPr>
              <w:t>זוכה שימצא בחוסר במלאי החרום לגביו התחייב במסגרת ההסכם עמו</w:t>
            </w:r>
            <w:r w:rsidR="003E5467">
              <w:rPr>
                <w:rFonts w:hint="cs"/>
                <w:b/>
                <w:sz w:val="22"/>
                <w:szCs w:val="22"/>
                <w:rtl/>
              </w:rPr>
              <w:t xml:space="preserve"> ו/או לא עמד בהתחייבויותיו להמציא את הדיווחים כמפורט בהמשך </w:t>
            </w:r>
            <w:r w:rsidR="00F316F7">
              <w:rPr>
                <w:rFonts w:hint="cs"/>
                <w:b/>
                <w:sz w:val="22"/>
                <w:szCs w:val="22"/>
                <w:rtl/>
              </w:rPr>
              <w:t xml:space="preserve"> בסעיף 6 </w:t>
            </w:r>
            <w:r>
              <w:rPr>
                <w:rFonts w:hint="cs"/>
                <w:b/>
                <w:sz w:val="22"/>
                <w:szCs w:val="22"/>
                <w:rtl/>
              </w:rPr>
              <w:t>, רשאי המשרד על פי שיקוליו לפסול את הצעתו במסגרת מכרזי</w:t>
            </w:r>
            <w:r w:rsidR="008078E5">
              <w:rPr>
                <w:rFonts w:hint="cs"/>
                <w:b/>
                <w:sz w:val="22"/>
                <w:szCs w:val="22"/>
                <w:rtl/>
              </w:rPr>
              <w:t>ו</w:t>
            </w:r>
            <w:r>
              <w:rPr>
                <w:rFonts w:hint="cs"/>
                <w:b/>
                <w:sz w:val="22"/>
                <w:szCs w:val="22"/>
                <w:rtl/>
              </w:rPr>
              <w:t xml:space="preserve"> </w:t>
            </w:r>
            <w:r w:rsidR="008078E5">
              <w:rPr>
                <w:rFonts w:hint="cs"/>
                <w:b/>
                <w:sz w:val="22"/>
                <w:szCs w:val="22"/>
                <w:rtl/>
              </w:rPr>
              <w:t>ה</w:t>
            </w:r>
            <w:r>
              <w:rPr>
                <w:rFonts w:hint="cs"/>
                <w:b/>
                <w:sz w:val="22"/>
                <w:szCs w:val="22"/>
                <w:rtl/>
              </w:rPr>
              <w:t>עתידיים בתחום מלאי החרום.</w:t>
            </w:r>
          </w:p>
        </w:tc>
      </w:tr>
      <w:tr w:rsidR="002B6426" w:rsidRPr="004F0666" w:rsidTr="00664DDE">
        <w:trPr>
          <w:gridAfter w:val="4"/>
          <w:wAfter w:w="16011" w:type="dxa"/>
        </w:trPr>
        <w:tc>
          <w:tcPr>
            <w:tcW w:w="564" w:type="dxa"/>
            <w:gridSpan w:val="2"/>
            <w:tcBorders>
              <w:top w:val="nil"/>
              <w:left w:val="nil"/>
              <w:bottom w:val="nil"/>
              <w:right w:val="nil"/>
            </w:tcBorders>
            <w:shd w:val="clear" w:color="auto" w:fill="auto"/>
          </w:tcPr>
          <w:p w:rsidR="002B6426" w:rsidRDefault="002B6426"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2B6426" w:rsidRPr="004F0666" w:rsidRDefault="002B6426"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2B6426" w:rsidRPr="004F0666" w:rsidRDefault="002B6426"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2B6426" w:rsidRDefault="002B6426"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2B6426" w:rsidRDefault="00FC07F4" w:rsidP="00FC07F4">
            <w:pPr>
              <w:bidi/>
              <w:spacing w:line="360" w:lineRule="auto"/>
              <w:ind w:left="34"/>
              <w:rPr>
                <w:bCs/>
                <w:sz w:val="22"/>
                <w:szCs w:val="22"/>
                <w:rtl/>
              </w:rPr>
            </w:pPr>
            <w:r>
              <w:rPr>
                <w:rFonts w:hint="cs"/>
                <w:b/>
                <w:sz w:val="22"/>
                <w:szCs w:val="22"/>
                <w:rtl/>
              </w:rPr>
              <w:t xml:space="preserve">על </w:t>
            </w:r>
            <w:r w:rsidR="002B6426" w:rsidRPr="00377CD6">
              <w:rPr>
                <w:rFonts w:hint="cs"/>
                <w:b/>
                <w:sz w:val="22"/>
                <w:szCs w:val="22"/>
                <w:rtl/>
              </w:rPr>
              <w:t xml:space="preserve">זוכה  שלא עמד בהתחייבויותיו להמציא את הדיווחים כמפורט בהמשך , </w:t>
            </w:r>
            <w:r>
              <w:rPr>
                <w:rFonts w:hint="cs"/>
                <w:b/>
                <w:sz w:val="22"/>
                <w:szCs w:val="22"/>
                <w:rtl/>
              </w:rPr>
              <w:t>יוטל קנס שיקוזז מהתשלום החודשי באופן הבא:</w:t>
            </w:r>
            <w:r w:rsidR="00544779">
              <w:rPr>
                <w:rFonts w:hint="cs"/>
                <w:rtl/>
              </w:rPr>
              <w:t xml:space="preserve"> עבור כל חודש פיגור </w:t>
            </w:r>
            <w:r>
              <w:rPr>
                <w:rFonts w:hint="cs"/>
                <w:rtl/>
              </w:rPr>
              <w:t>יוטל קנס בסכום של 25% מ</w:t>
            </w:r>
            <w:r w:rsidR="00544779">
              <w:rPr>
                <w:rFonts w:hint="cs"/>
                <w:rtl/>
              </w:rPr>
              <w:t xml:space="preserve">גובה </w:t>
            </w:r>
            <w:r>
              <w:rPr>
                <w:rFonts w:hint="cs"/>
                <w:rtl/>
              </w:rPr>
              <w:t xml:space="preserve">התשלום החודשי </w:t>
            </w:r>
            <w:r w:rsidR="00F316F7">
              <w:rPr>
                <w:rFonts w:hint="cs"/>
                <w:rtl/>
              </w:rPr>
              <w:t>כמפורט בסעיף 6</w:t>
            </w:r>
            <w:r>
              <w:rPr>
                <w:rFonts w:hint="cs"/>
                <w:rtl/>
              </w:rPr>
              <w:t>.</w:t>
            </w:r>
            <w:r w:rsidR="00544779">
              <w:rPr>
                <w:rFonts w:hint="cs"/>
                <w:rtl/>
              </w:rPr>
              <w:t xml:space="preserve"> </w:t>
            </w:r>
            <w:r w:rsidR="00377CD6" w:rsidRPr="00377CD6">
              <w:rPr>
                <w:rFonts w:hint="cs"/>
                <w:rtl/>
              </w:rPr>
              <w:t>יודגש כי אין בחילוט הערבות משום מיצוי זכויות המשרד וכי המשרד ישמור על זכותו למצות את זכויותיו</w:t>
            </w:r>
            <w:r w:rsidR="00377CD6">
              <w:rPr>
                <w:rFonts w:hint="cs"/>
                <w:rtl/>
              </w:rPr>
              <w:t xml:space="preserve"> בכל הדרכים החוקיות העומדות לרשותו.</w:t>
            </w:r>
          </w:p>
        </w:tc>
      </w:tr>
      <w:tr w:rsidR="00885B9A" w:rsidRPr="00D15418" w:rsidTr="00664DDE">
        <w:trPr>
          <w:gridAfter w:val="4"/>
          <w:wAfter w:w="16011" w:type="dxa"/>
        </w:trPr>
        <w:tc>
          <w:tcPr>
            <w:tcW w:w="564" w:type="dxa"/>
            <w:gridSpan w:val="2"/>
            <w:tcBorders>
              <w:top w:val="nil"/>
              <w:left w:val="nil"/>
              <w:bottom w:val="nil"/>
              <w:right w:val="nil"/>
            </w:tcBorders>
            <w:shd w:val="clear" w:color="auto" w:fill="auto"/>
          </w:tcPr>
          <w:p w:rsidR="00885B9A" w:rsidRPr="009C44FB"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317314"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317314"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C34D3C" w:rsidRDefault="00885B9A" w:rsidP="000146F4">
            <w:pPr>
              <w:bidi/>
              <w:spacing w:line="360" w:lineRule="auto"/>
              <w:jc w:val="both"/>
              <w:rPr>
                <w:b/>
                <w:bCs/>
                <w:sz w:val="22"/>
                <w:szCs w:val="22"/>
                <w:rtl/>
              </w:rPr>
            </w:pPr>
            <w:r w:rsidRPr="00C34D3C">
              <w:rPr>
                <w:rFonts w:hint="cs"/>
                <w:b/>
                <w:bCs/>
                <w:sz w:val="22"/>
                <w:szCs w:val="22"/>
                <w:rtl/>
              </w:rPr>
              <w:t>5.</w:t>
            </w:r>
          </w:p>
        </w:tc>
        <w:tc>
          <w:tcPr>
            <w:tcW w:w="7383" w:type="dxa"/>
            <w:tcBorders>
              <w:top w:val="nil"/>
              <w:left w:val="nil"/>
              <w:bottom w:val="nil"/>
              <w:right w:val="nil"/>
            </w:tcBorders>
            <w:shd w:val="clear" w:color="auto" w:fill="auto"/>
          </w:tcPr>
          <w:p w:rsidR="00885B9A" w:rsidRPr="009C44FB" w:rsidRDefault="00885B9A" w:rsidP="00D15418">
            <w:pPr>
              <w:bidi/>
              <w:spacing w:line="360" w:lineRule="auto"/>
              <w:rPr>
                <w:b/>
                <w:bCs/>
                <w:sz w:val="22"/>
                <w:szCs w:val="22"/>
                <w:rtl/>
              </w:rPr>
            </w:pPr>
            <w:r w:rsidRPr="009C44FB">
              <w:rPr>
                <w:rFonts w:hint="cs"/>
                <w:b/>
                <w:bCs/>
                <w:sz w:val="22"/>
                <w:szCs w:val="22"/>
                <w:rtl/>
              </w:rPr>
              <w:t xml:space="preserve">אישור </w:t>
            </w:r>
            <w:r>
              <w:rPr>
                <w:rFonts w:hint="cs"/>
                <w:b/>
                <w:bCs/>
                <w:sz w:val="22"/>
                <w:szCs w:val="22"/>
                <w:rtl/>
              </w:rPr>
              <w:t>אתרי ה</w:t>
            </w:r>
            <w:r w:rsidRPr="009C44FB">
              <w:rPr>
                <w:rFonts w:hint="cs"/>
                <w:b/>
                <w:bCs/>
                <w:sz w:val="22"/>
                <w:szCs w:val="22"/>
                <w:rtl/>
              </w:rPr>
              <w:t>אחסון</w:t>
            </w:r>
          </w:p>
          <w:p w:rsidR="00885B9A" w:rsidRDefault="00885B9A" w:rsidP="00B21993">
            <w:pPr>
              <w:bidi/>
              <w:spacing w:line="360" w:lineRule="auto"/>
              <w:rPr>
                <w:sz w:val="22"/>
                <w:szCs w:val="22"/>
                <w:rtl/>
              </w:rPr>
            </w:pPr>
            <w:r w:rsidRPr="009C44FB">
              <w:rPr>
                <w:sz w:val="22"/>
                <w:szCs w:val="22"/>
                <w:rtl/>
              </w:rPr>
              <w:t xml:space="preserve">הזוכה יתחייב לאחסן את כל הכמות המוצעת </w:t>
            </w:r>
            <w:r>
              <w:rPr>
                <w:rFonts w:hint="cs"/>
                <w:sz w:val="22"/>
                <w:szCs w:val="22"/>
                <w:rtl/>
              </w:rPr>
              <w:t>למלאי החירום</w:t>
            </w:r>
            <w:r w:rsidRPr="009C44FB">
              <w:rPr>
                <w:rFonts w:hint="cs"/>
                <w:sz w:val="22"/>
                <w:szCs w:val="22"/>
                <w:rtl/>
              </w:rPr>
              <w:t xml:space="preserve"> </w:t>
            </w:r>
            <w:r>
              <w:rPr>
                <w:rFonts w:hint="cs"/>
                <w:sz w:val="22"/>
                <w:szCs w:val="22"/>
                <w:rtl/>
              </w:rPr>
              <w:t>באתרי האחסון</w:t>
            </w:r>
            <w:r>
              <w:rPr>
                <w:sz w:val="22"/>
                <w:szCs w:val="22"/>
                <w:rtl/>
              </w:rPr>
              <w:t>, ש</w:t>
            </w:r>
            <w:r w:rsidRPr="009C44FB">
              <w:rPr>
                <w:sz w:val="22"/>
                <w:szCs w:val="22"/>
                <w:rtl/>
              </w:rPr>
              <w:t>אושרו</w:t>
            </w:r>
            <w:r w:rsidRPr="009C44FB">
              <w:rPr>
                <w:rFonts w:hint="cs"/>
                <w:sz w:val="22"/>
                <w:szCs w:val="22"/>
                <w:rtl/>
              </w:rPr>
              <w:t xml:space="preserve"> ע"י יחידת הפיקוח</w:t>
            </w:r>
            <w:r>
              <w:rPr>
                <w:rFonts w:hint="cs"/>
                <w:sz w:val="22"/>
                <w:szCs w:val="22"/>
                <w:rtl/>
              </w:rPr>
              <w:t>.</w:t>
            </w:r>
            <w:r w:rsidR="00A537F5">
              <w:rPr>
                <w:rFonts w:hint="cs"/>
                <w:sz w:val="22"/>
                <w:szCs w:val="22"/>
                <w:rtl/>
              </w:rPr>
              <w:t xml:space="preserve"> אתרים שלא יעמדו בתנאים הנדרשים- המלאי שיאוחסן בהם לא יוכר כמלאי חירום.</w:t>
            </w:r>
          </w:p>
          <w:p w:rsidR="00D23DDC" w:rsidRDefault="00D23DDC" w:rsidP="00D23DDC">
            <w:pPr>
              <w:bidi/>
              <w:spacing w:line="360" w:lineRule="auto"/>
              <w:rPr>
                <w:sz w:val="22"/>
                <w:szCs w:val="22"/>
                <w:rtl/>
              </w:rPr>
            </w:pPr>
            <w:r>
              <w:rPr>
                <w:rFonts w:hint="cs"/>
                <w:sz w:val="22"/>
                <w:szCs w:val="22"/>
                <w:rtl/>
              </w:rPr>
              <w:t>ניתן להגיש עבור  אתרי האחסון אישורים שאושרו ע"י יחידת הפיקוח בעבר ועדיין בתוקף.</w:t>
            </w:r>
          </w:p>
          <w:p w:rsidR="00D23DDC" w:rsidRPr="009C44FB" w:rsidRDefault="00D23DDC" w:rsidP="00D23DDC">
            <w:pPr>
              <w:bidi/>
              <w:spacing w:line="360" w:lineRule="auto"/>
              <w:rPr>
                <w:sz w:val="22"/>
                <w:szCs w:val="22"/>
                <w:rtl/>
              </w:rPr>
            </w:pPr>
            <w:r>
              <w:rPr>
                <w:rFonts w:hint="cs"/>
                <w:sz w:val="22"/>
                <w:szCs w:val="22"/>
                <w:rtl/>
              </w:rPr>
              <w:t>על הזוכה לחדש את האישורים לפני מועד פקיעתם עבור כל  תקופת ההתקשרות עם  המשרד.</w:t>
            </w:r>
          </w:p>
          <w:p w:rsidR="00885B9A" w:rsidRDefault="002966E3" w:rsidP="00596148">
            <w:pPr>
              <w:bidi/>
              <w:spacing w:line="360" w:lineRule="auto"/>
              <w:rPr>
                <w:sz w:val="22"/>
                <w:szCs w:val="22"/>
                <w:rtl/>
              </w:rPr>
            </w:pPr>
            <w:r>
              <w:rPr>
                <w:rFonts w:hint="cs"/>
                <w:sz w:val="22"/>
                <w:szCs w:val="22"/>
                <w:rtl/>
              </w:rPr>
              <w:t xml:space="preserve">לאחר ההודעה על </w:t>
            </w:r>
            <w:r w:rsidR="0005630A">
              <w:rPr>
                <w:rFonts w:hint="cs"/>
                <w:sz w:val="22"/>
                <w:szCs w:val="22"/>
                <w:rtl/>
              </w:rPr>
              <w:t>הזכיי</w:t>
            </w:r>
            <w:r w:rsidR="0005630A">
              <w:rPr>
                <w:rFonts w:hint="eastAsia"/>
                <w:sz w:val="22"/>
                <w:szCs w:val="22"/>
                <w:rtl/>
              </w:rPr>
              <w:t>ה</w:t>
            </w:r>
            <w:r>
              <w:rPr>
                <w:rFonts w:hint="cs"/>
                <w:sz w:val="22"/>
                <w:szCs w:val="22"/>
                <w:rtl/>
              </w:rPr>
              <w:t xml:space="preserve">, </w:t>
            </w:r>
            <w:r w:rsidR="00D23DDC">
              <w:rPr>
                <w:rFonts w:hint="cs"/>
                <w:sz w:val="22"/>
                <w:szCs w:val="22"/>
                <w:rtl/>
              </w:rPr>
              <w:t>לצורך אישור האתרים</w:t>
            </w:r>
            <w:r>
              <w:rPr>
                <w:rFonts w:hint="cs"/>
                <w:sz w:val="22"/>
                <w:szCs w:val="22"/>
                <w:rtl/>
              </w:rPr>
              <w:t xml:space="preserve"> שעדין לא קבלו אישור מיחידת הפיקוח, או שתוקף האישור הסתיים,</w:t>
            </w:r>
            <w:r w:rsidR="00596148">
              <w:rPr>
                <w:rFonts w:hint="cs"/>
                <w:sz w:val="22"/>
                <w:szCs w:val="22"/>
                <w:rtl/>
              </w:rPr>
              <w:t xml:space="preserve"> </w:t>
            </w:r>
            <w:r w:rsidR="00885B9A" w:rsidRPr="009C44FB">
              <w:rPr>
                <w:rFonts w:hint="cs"/>
                <w:sz w:val="22"/>
                <w:szCs w:val="22"/>
                <w:rtl/>
              </w:rPr>
              <w:t xml:space="preserve">הזוכה מתחייב להמציא דו"ח של מודד מוסמך, בנוגע לנפח האחסון המקסימלי בכל </w:t>
            </w:r>
            <w:r w:rsidR="00885B9A">
              <w:rPr>
                <w:rFonts w:hint="cs"/>
                <w:sz w:val="22"/>
                <w:szCs w:val="22"/>
                <w:rtl/>
              </w:rPr>
              <w:t>מקום אחסון</w:t>
            </w:r>
            <w:r w:rsidR="00885B9A" w:rsidRPr="009C44FB">
              <w:rPr>
                <w:rFonts w:hint="cs"/>
                <w:sz w:val="22"/>
                <w:szCs w:val="22"/>
                <w:rtl/>
              </w:rPr>
              <w:t xml:space="preserve"> באתרי האחסון בהם הוא מתכוון לאחסן את מלאי החירום, לרבות שרטוט אשר יצורף </w:t>
            </w:r>
            <w:r w:rsidR="00885B9A" w:rsidRPr="008078E5">
              <w:rPr>
                <w:rFonts w:hint="cs"/>
                <w:b/>
                <w:bCs/>
                <w:sz w:val="22"/>
                <w:szCs w:val="22"/>
                <w:u w:val="single"/>
                <w:rtl/>
              </w:rPr>
              <w:t xml:space="preserve">לדו"ח </w:t>
            </w:r>
            <w:r w:rsidR="00885B9A" w:rsidRPr="008078E5">
              <w:rPr>
                <w:rFonts w:hint="cs"/>
                <w:b/>
                <w:bCs/>
                <w:sz w:val="22"/>
                <w:szCs w:val="22"/>
                <w:u w:val="single"/>
              </w:rPr>
              <w:t>B2</w:t>
            </w:r>
            <w:r w:rsidR="00885B9A" w:rsidRPr="009C44FB">
              <w:rPr>
                <w:rFonts w:hint="cs"/>
                <w:sz w:val="22"/>
                <w:szCs w:val="22"/>
                <w:rtl/>
              </w:rPr>
              <w:t xml:space="preserve">  בנספח מקצועי 1. </w:t>
            </w:r>
          </w:p>
          <w:p w:rsidR="00D23DDC" w:rsidRDefault="00D23DDC" w:rsidP="003C382C">
            <w:pPr>
              <w:bidi/>
              <w:spacing w:line="360" w:lineRule="auto"/>
              <w:rPr>
                <w:sz w:val="22"/>
                <w:szCs w:val="22"/>
                <w:rtl/>
              </w:rPr>
            </w:pPr>
            <w:r>
              <w:rPr>
                <w:rFonts w:hint="cs"/>
                <w:sz w:val="22"/>
                <w:szCs w:val="22"/>
                <w:rtl/>
              </w:rPr>
              <w:t>ניתן להגיש ליחידת הפיקוח דוחות מודד מוסמך שהוכנו ב</w:t>
            </w:r>
            <w:r w:rsidR="003C382C">
              <w:rPr>
                <w:rFonts w:hint="cs"/>
                <w:sz w:val="22"/>
                <w:szCs w:val="22"/>
                <w:rtl/>
              </w:rPr>
              <w:t>שלוש</w:t>
            </w:r>
            <w:r>
              <w:rPr>
                <w:rFonts w:hint="cs"/>
                <w:sz w:val="22"/>
                <w:szCs w:val="22"/>
                <w:rtl/>
              </w:rPr>
              <w:t xml:space="preserve"> </w:t>
            </w:r>
            <w:r w:rsidR="003C382C">
              <w:rPr>
                <w:rFonts w:hint="cs"/>
                <w:sz w:val="22"/>
                <w:szCs w:val="22"/>
                <w:rtl/>
              </w:rPr>
              <w:t>ה</w:t>
            </w:r>
            <w:r>
              <w:rPr>
                <w:rFonts w:hint="cs"/>
                <w:sz w:val="22"/>
                <w:szCs w:val="22"/>
                <w:rtl/>
              </w:rPr>
              <w:t>שנים אחרונות</w:t>
            </w:r>
            <w:r w:rsidR="003C382C">
              <w:rPr>
                <w:rFonts w:hint="cs"/>
                <w:sz w:val="22"/>
                <w:szCs w:val="22"/>
                <w:rtl/>
              </w:rPr>
              <w:t xml:space="preserve"> בתנאי שלא חלו שינויים לעומת המצב ביום ההגשה</w:t>
            </w:r>
            <w:r>
              <w:rPr>
                <w:rFonts w:hint="cs"/>
                <w:sz w:val="22"/>
                <w:szCs w:val="22"/>
                <w:rtl/>
              </w:rPr>
              <w:t>.</w:t>
            </w:r>
          </w:p>
          <w:p w:rsidR="00885B9A" w:rsidRPr="009C44FB" w:rsidRDefault="00885B9A" w:rsidP="00A537F5">
            <w:pPr>
              <w:bidi/>
              <w:spacing w:line="360" w:lineRule="auto"/>
              <w:rPr>
                <w:sz w:val="22"/>
                <w:szCs w:val="22"/>
                <w:rtl/>
              </w:rPr>
            </w:pPr>
            <w:r w:rsidRPr="00005E81">
              <w:rPr>
                <w:rFonts w:hint="cs"/>
                <w:sz w:val="22"/>
                <w:szCs w:val="22"/>
                <w:rtl/>
              </w:rPr>
              <w:t>זוכה המעוניין לאחסן את מלאי החירום באתרי אחסון נוספים במהלך ההתקשרות</w:t>
            </w:r>
            <w:r>
              <w:rPr>
                <w:rFonts w:hint="cs"/>
                <w:sz w:val="22"/>
                <w:szCs w:val="22"/>
                <w:rtl/>
              </w:rPr>
              <w:t xml:space="preserve"> יגיש בקשה בכתב ומראש למנהל בהתראה של </w:t>
            </w:r>
            <w:r w:rsidR="00A537F5">
              <w:rPr>
                <w:rFonts w:hint="cs"/>
                <w:sz w:val="22"/>
                <w:szCs w:val="22"/>
                <w:rtl/>
              </w:rPr>
              <w:t>45</w:t>
            </w:r>
            <w:r>
              <w:rPr>
                <w:rFonts w:hint="cs"/>
                <w:sz w:val="22"/>
                <w:szCs w:val="22"/>
                <w:rtl/>
              </w:rPr>
              <w:t xml:space="preserve"> יום לפחות</w:t>
            </w:r>
            <w:r w:rsidR="00AC4FAE">
              <w:rPr>
                <w:rFonts w:hint="cs"/>
                <w:sz w:val="22"/>
                <w:szCs w:val="22"/>
                <w:rtl/>
              </w:rPr>
              <w:t xml:space="preserve"> בטרם האחסון</w:t>
            </w:r>
            <w:r>
              <w:rPr>
                <w:rFonts w:hint="cs"/>
                <w:sz w:val="22"/>
                <w:szCs w:val="22"/>
                <w:rtl/>
              </w:rPr>
              <w:t>. לאחר קבלת אישור עקרוני בכתב של המנהל</w:t>
            </w:r>
            <w:r w:rsidRPr="00005E81">
              <w:rPr>
                <w:rFonts w:hint="cs"/>
                <w:sz w:val="22"/>
                <w:szCs w:val="22"/>
                <w:rtl/>
              </w:rPr>
              <w:t xml:space="preserve">, ימציא דו"ח מודד מוסמך ליח' הפיקוח </w:t>
            </w:r>
            <w:r>
              <w:rPr>
                <w:rFonts w:hint="cs"/>
                <w:sz w:val="22"/>
                <w:szCs w:val="22"/>
                <w:rtl/>
              </w:rPr>
              <w:t xml:space="preserve">ורישיון עסק </w:t>
            </w:r>
            <w:r w:rsidRPr="00005E81">
              <w:rPr>
                <w:rFonts w:hint="cs"/>
                <w:sz w:val="22"/>
                <w:szCs w:val="22"/>
                <w:rtl/>
              </w:rPr>
              <w:t xml:space="preserve">לשם אישורם </w:t>
            </w:r>
            <w:r>
              <w:rPr>
                <w:rFonts w:hint="cs"/>
                <w:sz w:val="22"/>
                <w:szCs w:val="22"/>
                <w:rtl/>
              </w:rPr>
              <w:t xml:space="preserve">הסופי על ידי יחידת הפיקוח </w:t>
            </w:r>
            <w:r w:rsidRPr="00005E81">
              <w:rPr>
                <w:rFonts w:hint="cs"/>
                <w:sz w:val="22"/>
                <w:szCs w:val="22"/>
                <w:rtl/>
              </w:rPr>
              <w:t>לפני תחילת האחסון</w:t>
            </w:r>
            <w:r>
              <w:rPr>
                <w:rFonts w:hint="cs"/>
                <w:sz w:val="22"/>
                <w:szCs w:val="22"/>
                <w:rtl/>
              </w:rPr>
              <w:t xml:space="preserve"> באתר האחסון הנוסף</w:t>
            </w:r>
            <w:r w:rsidRPr="00005E81">
              <w:rPr>
                <w:rFonts w:hint="cs"/>
                <w:sz w:val="22"/>
                <w:szCs w:val="22"/>
                <w:rtl/>
              </w:rPr>
              <w:t xml:space="preserve">. </w:t>
            </w:r>
          </w:p>
          <w:p w:rsidR="00885B9A" w:rsidRPr="009C44FB" w:rsidRDefault="00885B9A" w:rsidP="009C44FB">
            <w:pPr>
              <w:bidi/>
              <w:spacing w:line="360" w:lineRule="auto"/>
              <w:rPr>
                <w:sz w:val="22"/>
                <w:szCs w:val="22"/>
                <w:rtl/>
              </w:rPr>
            </w:pPr>
            <w:r>
              <w:rPr>
                <w:rFonts w:hint="cs"/>
                <w:b/>
                <w:bCs/>
                <w:sz w:val="22"/>
                <w:szCs w:val="22"/>
                <w:rtl/>
              </w:rPr>
              <w:lastRenderedPageBreak/>
              <w:t>עבור כל אתר א</w:t>
            </w:r>
            <w:r w:rsidRPr="009C44FB">
              <w:rPr>
                <w:rFonts w:hint="cs"/>
                <w:b/>
                <w:bCs/>
                <w:sz w:val="22"/>
                <w:szCs w:val="22"/>
                <w:rtl/>
              </w:rPr>
              <w:t>חסון</w:t>
            </w:r>
            <w:r w:rsidRPr="009C44FB">
              <w:rPr>
                <w:rFonts w:hint="cs"/>
                <w:sz w:val="22"/>
                <w:szCs w:val="22"/>
                <w:rtl/>
              </w:rPr>
              <w:t xml:space="preserve"> </w:t>
            </w:r>
            <w:r w:rsidRPr="009C44FB">
              <w:rPr>
                <w:rFonts w:hint="cs"/>
                <w:b/>
                <w:bCs/>
                <w:sz w:val="22"/>
                <w:szCs w:val="22"/>
                <w:rtl/>
              </w:rPr>
              <w:t xml:space="preserve"> הזוכה מתחייב להעביר כמפורט בנספח מקצועי 1 </w:t>
            </w:r>
            <w:r w:rsidRPr="00AC4FAE">
              <w:rPr>
                <w:rFonts w:hint="cs"/>
                <w:b/>
                <w:bCs/>
                <w:sz w:val="22"/>
                <w:szCs w:val="22"/>
                <w:u w:val="single"/>
                <w:rtl/>
              </w:rPr>
              <w:t xml:space="preserve">טפסים </w:t>
            </w:r>
            <w:r w:rsidRPr="00AC4FAE">
              <w:rPr>
                <w:rFonts w:hint="cs"/>
                <w:b/>
                <w:bCs/>
                <w:sz w:val="22"/>
                <w:szCs w:val="22"/>
                <w:u w:val="single"/>
              </w:rPr>
              <w:t>A1, B1, B2</w:t>
            </w:r>
            <w:r w:rsidRPr="00AC4FAE">
              <w:rPr>
                <w:rFonts w:hint="cs"/>
                <w:b/>
                <w:bCs/>
                <w:sz w:val="22"/>
                <w:szCs w:val="22"/>
                <w:u w:val="single"/>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r>
              <w:rPr>
                <w:rFonts w:hint="cs"/>
                <w:b/>
                <w:bCs/>
                <w:sz w:val="22"/>
                <w:szCs w:val="22"/>
                <w:rtl/>
              </w:rPr>
              <w:t>6.</w:t>
            </w:r>
          </w:p>
        </w:tc>
        <w:tc>
          <w:tcPr>
            <w:tcW w:w="7383" w:type="dxa"/>
            <w:tcBorders>
              <w:top w:val="nil"/>
              <w:left w:val="nil"/>
              <w:bottom w:val="nil"/>
              <w:right w:val="nil"/>
            </w:tcBorders>
            <w:shd w:val="clear" w:color="auto" w:fill="auto"/>
          </w:tcPr>
          <w:p w:rsidR="00885B9A" w:rsidRDefault="00885B9A" w:rsidP="00B868B1">
            <w:pPr>
              <w:bidi/>
              <w:spacing w:line="360" w:lineRule="auto"/>
              <w:rPr>
                <w:sz w:val="22"/>
                <w:szCs w:val="22"/>
                <w:rtl/>
              </w:rPr>
            </w:pPr>
            <w:r w:rsidRPr="001D65B9">
              <w:rPr>
                <w:rFonts w:hint="cs"/>
                <w:sz w:val="22"/>
                <w:szCs w:val="22"/>
                <w:rtl/>
              </w:rPr>
              <w:t>כתנאי לחתימה על החוזה, הזוכה יתחייב להמציא</w:t>
            </w:r>
            <w:r>
              <w:rPr>
                <w:rFonts w:hint="cs"/>
                <w:sz w:val="22"/>
                <w:szCs w:val="22"/>
                <w:rtl/>
              </w:rPr>
              <w:t xml:space="preserve"> ליח' הפיקוח, עם העתק למנהל</w:t>
            </w:r>
            <w:r w:rsidRPr="001D65B9">
              <w:rPr>
                <w:rFonts w:hint="cs"/>
                <w:sz w:val="22"/>
                <w:szCs w:val="22"/>
                <w:rtl/>
              </w:rPr>
              <w:t xml:space="preserve">, את הדוחות לשנת </w:t>
            </w:r>
            <w:r w:rsidR="00A537F5">
              <w:rPr>
                <w:rFonts w:hint="cs"/>
                <w:b/>
                <w:bCs/>
                <w:rtl/>
              </w:rPr>
              <w:t>2016</w:t>
            </w:r>
            <w:r w:rsidRPr="00A258C4">
              <w:rPr>
                <w:rFonts w:hint="cs"/>
                <w:b/>
                <w:bCs/>
                <w:rtl/>
              </w:rPr>
              <w:t>,</w:t>
            </w:r>
            <w:r w:rsidR="00B868B1">
              <w:rPr>
                <w:rFonts w:hint="cs"/>
                <w:sz w:val="22"/>
                <w:szCs w:val="22"/>
                <w:rtl/>
              </w:rPr>
              <w:t xml:space="preserve"> </w:t>
            </w:r>
            <w:r w:rsidRPr="001D65B9">
              <w:rPr>
                <w:rFonts w:hint="cs"/>
                <w:sz w:val="22"/>
                <w:szCs w:val="22"/>
                <w:rtl/>
              </w:rPr>
              <w:t xml:space="preserve"> כמפורט בסעיף 1.2 בנספח מקצועי 1: </w:t>
            </w:r>
            <w:r w:rsidRPr="001D65B9">
              <w:rPr>
                <w:sz w:val="22"/>
                <w:szCs w:val="22"/>
              </w:rPr>
              <w:t>A</w:t>
            </w:r>
            <w:r w:rsidRPr="001D65B9">
              <w:rPr>
                <w:rFonts w:hint="cs"/>
                <w:sz w:val="22"/>
                <w:szCs w:val="22"/>
                <w:rtl/>
              </w:rPr>
              <w:t xml:space="preserve">2, </w:t>
            </w:r>
            <w:r w:rsidRPr="001D65B9">
              <w:rPr>
                <w:sz w:val="22"/>
                <w:szCs w:val="22"/>
              </w:rPr>
              <w:t>C</w:t>
            </w:r>
            <w:r w:rsidRPr="001D65B9">
              <w:rPr>
                <w:rFonts w:hint="cs"/>
                <w:sz w:val="22"/>
                <w:szCs w:val="22"/>
                <w:rtl/>
              </w:rPr>
              <w:t xml:space="preserve">2, </w:t>
            </w:r>
            <w:r w:rsidRPr="001D65B9">
              <w:rPr>
                <w:sz w:val="22"/>
                <w:szCs w:val="22"/>
              </w:rPr>
              <w:t>D</w:t>
            </w:r>
            <w:r w:rsidRPr="001D65B9">
              <w:rPr>
                <w:rFonts w:hint="cs"/>
                <w:sz w:val="22"/>
                <w:szCs w:val="22"/>
                <w:rtl/>
              </w:rPr>
              <w:t>2, לצורך קביעת המלאי התפעולי הנדרש במקומות האחסון.</w:t>
            </w:r>
          </w:p>
          <w:p w:rsidR="00885B9A" w:rsidRPr="00A9419A" w:rsidRDefault="00AC4FAE" w:rsidP="001D65B9">
            <w:pPr>
              <w:bidi/>
              <w:spacing w:line="360" w:lineRule="auto"/>
              <w:rPr>
                <w:b/>
                <w:bCs/>
                <w:sz w:val="22"/>
                <w:szCs w:val="22"/>
                <w:rtl/>
              </w:rPr>
            </w:pPr>
            <w:r>
              <w:rPr>
                <w:rFonts w:hint="cs"/>
                <w:sz w:val="22"/>
                <w:szCs w:val="22"/>
                <w:rtl/>
              </w:rPr>
              <w:t xml:space="preserve">כמו כן, </w:t>
            </w:r>
            <w:r w:rsidR="00885B9A">
              <w:rPr>
                <w:rFonts w:hint="cs"/>
                <w:sz w:val="22"/>
                <w:szCs w:val="22"/>
                <w:rtl/>
              </w:rPr>
              <w:t>הזוכה יתחייב להמציא דוחות אלה (</w:t>
            </w:r>
            <w:r w:rsidR="00885B9A" w:rsidRPr="001D65B9">
              <w:rPr>
                <w:sz w:val="22"/>
                <w:szCs w:val="22"/>
              </w:rPr>
              <w:t>A</w:t>
            </w:r>
            <w:r w:rsidR="00885B9A" w:rsidRPr="001D65B9">
              <w:rPr>
                <w:rFonts w:hint="cs"/>
                <w:sz w:val="22"/>
                <w:szCs w:val="22"/>
                <w:rtl/>
              </w:rPr>
              <w:t xml:space="preserve">2, </w:t>
            </w:r>
            <w:r w:rsidR="00885B9A" w:rsidRPr="001D65B9">
              <w:rPr>
                <w:sz w:val="22"/>
                <w:szCs w:val="22"/>
              </w:rPr>
              <w:t>C</w:t>
            </w:r>
            <w:r w:rsidR="00885B9A" w:rsidRPr="001D65B9">
              <w:rPr>
                <w:rFonts w:hint="cs"/>
                <w:sz w:val="22"/>
                <w:szCs w:val="22"/>
                <w:rtl/>
              </w:rPr>
              <w:t xml:space="preserve">2, </w:t>
            </w:r>
            <w:r w:rsidR="00885B9A" w:rsidRPr="001D65B9">
              <w:rPr>
                <w:sz w:val="22"/>
                <w:szCs w:val="22"/>
              </w:rPr>
              <w:t>D</w:t>
            </w:r>
            <w:r w:rsidR="00885B9A" w:rsidRPr="001D65B9">
              <w:rPr>
                <w:rFonts w:hint="cs"/>
                <w:sz w:val="22"/>
                <w:szCs w:val="22"/>
                <w:rtl/>
              </w:rPr>
              <w:t>2</w:t>
            </w:r>
            <w:r w:rsidR="00885B9A">
              <w:rPr>
                <w:rFonts w:hint="cs"/>
                <w:sz w:val="22"/>
                <w:szCs w:val="22"/>
                <w:rtl/>
              </w:rPr>
              <w:t>)</w:t>
            </w:r>
            <w:r w:rsidR="003C382C">
              <w:rPr>
                <w:rFonts w:hint="cs"/>
                <w:sz w:val="22"/>
                <w:szCs w:val="22"/>
                <w:rtl/>
              </w:rPr>
              <w:t xml:space="preserve"> ודוח מרכז 3</w:t>
            </w:r>
            <w:r w:rsidR="003C382C">
              <w:rPr>
                <w:rFonts w:hint="cs"/>
                <w:sz w:val="22"/>
                <w:szCs w:val="22"/>
              </w:rPr>
              <w:t>A</w:t>
            </w:r>
            <w:r w:rsidR="00885B9A">
              <w:rPr>
                <w:rFonts w:hint="cs"/>
                <w:sz w:val="22"/>
                <w:szCs w:val="22"/>
                <w:rtl/>
              </w:rPr>
              <w:t xml:space="preserve"> אחת לרבעון במהלך תקופת ההתקשרות, באופן שוטף.</w:t>
            </w:r>
            <w:r w:rsidR="00F316F7">
              <w:rPr>
                <w:rFonts w:hint="cs"/>
                <w:sz w:val="22"/>
                <w:szCs w:val="22"/>
                <w:rtl/>
              </w:rPr>
              <w:t xml:space="preserve"> </w:t>
            </w:r>
            <w:r w:rsidR="00F316F7" w:rsidRPr="00A9419A">
              <w:rPr>
                <w:rFonts w:hint="eastAsia"/>
                <w:b/>
                <w:bCs/>
                <w:sz w:val="22"/>
                <w:szCs w:val="22"/>
                <w:rtl/>
              </w:rPr>
              <w:t>הדוחות</w:t>
            </w:r>
            <w:r w:rsidR="00F316F7" w:rsidRPr="00A9419A">
              <w:rPr>
                <w:b/>
                <w:bCs/>
                <w:sz w:val="22"/>
                <w:szCs w:val="22"/>
                <w:rtl/>
              </w:rPr>
              <w:t xml:space="preserve"> הרבעוניים  חייבים להיות מוגשים בתוך 60 יום מתום הרבעון. </w:t>
            </w:r>
            <w:r w:rsidR="00F316F7" w:rsidRPr="00A9419A">
              <w:rPr>
                <w:rFonts w:hint="eastAsia"/>
                <w:b/>
                <w:bCs/>
                <w:sz w:val="22"/>
                <w:szCs w:val="22"/>
                <w:rtl/>
              </w:rPr>
              <w:t>איחור</w:t>
            </w:r>
            <w:r w:rsidR="00F316F7" w:rsidRPr="00A9419A">
              <w:rPr>
                <w:b/>
                <w:bCs/>
                <w:sz w:val="22"/>
                <w:szCs w:val="22"/>
                <w:rtl/>
              </w:rPr>
              <w:t xml:space="preserve"> </w:t>
            </w:r>
            <w:r w:rsidR="00F316F7" w:rsidRPr="00A9419A">
              <w:rPr>
                <w:rFonts w:hint="eastAsia"/>
                <w:b/>
                <w:bCs/>
                <w:sz w:val="22"/>
                <w:szCs w:val="22"/>
                <w:rtl/>
              </w:rPr>
              <w:t>של</w:t>
            </w:r>
            <w:r w:rsidR="00F316F7" w:rsidRPr="00A9419A">
              <w:rPr>
                <w:b/>
                <w:bCs/>
                <w:sz w:val="22"/>
                <w:szCs w:val="22"/>
                <w:rtl/>
              </w:rPr>
              <w:t xml:space="preserve"> </w:t>
            </w:r>
            <w:r w:rsidR="00F316F7" w:rsidRPr="00A9419A">
              <w:rPr>
                <w:rFonts w:hint="eastAsia"/>
                <w:b/>
                <w:bCs/>
                <w:sz w:val="22"/>
                <w:szCs w:val="22"/>
                <w:rtl/>
              </w:rPr>
              <w:t>יותר</w:t>
            </w:r>
            <w:r w:rsidR="00F316F7" w:rsidRPr="00A9419A">
              <w:rPr>
                <w:b/>
                <w:bCs/>
                <w:sz w:val="22"/>
                <w:szCs w:val="22"/>
                <w:rtl/>
              </w:rPr>
              <w:t xml:space="preserve"> </w:t>
            </w:r>
            <w:r w:rsidR="00F316F7" w:rsidRPr="00A9419A">
              <w:rPr>
                <w:rFonts w:hint="eastAsia"/>
                <w:b/>
                <w:bCs/>
                <w:sz w:val="22"/>
                <w:szCs w:val="22"/>
                <w:rtl/>
              </w:rPr>
              <w:t>מ</w:t>
            </w:r>
            <w:r w:rsidR="00F316F7" w:rsidRPr="00A9419A">
              <w:rPr>
                <w:b/>
                <w:bCs/>
                <w:sz w:val="22"/>
                <w:szCs w:val="22"/>
                <w:rtl/>
              </w:rPr>
              <w:t xml:space="preserve">-10 </w:t>
            </w:r>
            <w:r w:rsidR="00F316F7" w:rsidRPr="00A9419A">
              <w:rPr>
                <w:rFonts w:hint="eastAsia"/>
                <w:b/>
                <w:bCs/>
                <w:sz w:val="22"/>
                <w:szCs w:val="22"/>
                <w:rtl/>
              </w:rPr>
              <w:t>ימים</w:t>
            </w:r>
            <w:r w:rsidR="00F316F7" w:rsidRPr="00A9419A">
              <w:rPr>
                <w:b/>
                <w:bCs/>
                <w:sz w:val="22"/>
                <w:szCs w:val="22"/>
                <w:rtl/>
              </w:rPr>
              <w:t xml:space="preserve"> </w:t>
            </w:r>
            <w:r w:rsidR="00F316F7" w:rsidRPr="00A9419A">
              <w:rPr>
                <w:rFonts w:hint="eastAsia"/>
                <w:b/>
                <w:bCs/>
                <w:sz w:val="22"/>
                <w:szCs w:val="22"/>
                <w:rtl/>
              </w:rPr>
              <w:t>יחשב</w:t>
            </w:r>
            <w:r w:rsidR="00F316F7" w:rsidRPr="00A9419A">
              <w:rPr>
                <w:b/>
                <w:bCs/>
                <w:sz w:val="22"/>
                <w:szCs w:val="22"/>
                <w:rtl/>
              </w:rPr>
              <w:t xml:space="preserve"> </w:t>
            </w:r>
            <w:r w:rsidR="00F316F7" w:rsidRPr="00A9419A">
              <w:rPr>
                <w:rFonts w:hint="eastAsia"/>
                <w:b/>
                <w:bCs/>
                <w:sz w:val="22"/>
                <w:szCs w:val="22"/>
                <w:rtl/>
              </w:rPr>
              <w:t>כאיחור</w:t>
            </w:r>
            <w:r w:rsidR="00F316F7" w:rsidRPr="00A9419A">
              <w:rPr>
                <w:b/>
                <w:bCs/>
                <w:sz w:val="22"/>
                <w:szCs w:val="22"/>
                <w:rtl/>
              </w:rPr>
              <w:t xml:space="preserve"> </w:t>
            </w:r>
            <w:r w:rsidR="00F316F7" w:rsidRPr="00A9419A">
              <w:rPr>
                <w:rFonts w:hint="eastAsia"/>
                <w:b/>
                <w:bCs/>
                <w:sz w:val="22"/>
                <w:szCs w:val="22"/>
                <w:rtl/>
              </w:rPr>
              <w:t>של</w:t>
            </w:r>
            <w:r w:rsidR="00F316F7" w:rsidRPr="00A9419A">
              <w:rPr>
                <w:b/>
                <w:bCs/>
                <w:sz w:val="22"/>
                <w:szCs w:val="22"/>
                <w:rtl/>
              </w:rPr>
              <w:t xml:space="preserve"> </w:t>
            </w:r>
            <w:r w:rsidR="00F316F7" w:rsidRPr="00A9419A">
              <w:rPr>
                <w:rFonts w:hint="eastAsia"/>
                <w:b/>
                <w:bCs/>
                <w:sz w:val="22"/>
                <w:szCs w:val="22"/>
                <w:rtl/>
              </w:rPr>
              <w:t>חודש</w:t>
            </w:r>
            <w:r w:rsidR="00F316F7" w:rsidRPr="00A9419A">
              <w:rPr>
                <w:b/>
                <w:bCs/>
                <w:sz w:val="22"/>
                <w:szCs w:val="22"/>
                <w:rtl/>
              </w:rPr>
              <w:t>.</w:t>
            </w:r>
          </w:p>
          <w:p w:rsidR="00885B9A" w:rsidRPr="001D65B9" w:rsidRDefault="00885B9A" w:rsidP="009959D9">
            <w:pPr>
              <w:bidi/>
              <w:spacing w:line="360" w:lineRule="auto"/>
              <w:rPr>
                <w:sz w:val="22"/>
                <w:szCs w:val="22"/>
                <w:rtl/>
              </w:rPr>
            </w:pPr>
            <w:r w:rsidRPr="0018510F">
              <w:rPr>
                <w:sz w:val="22"/>
                <w:szCs w:val="22"/>
                <w:rtl/>
              </w:rPr>
              <w:t>במקרים בהם לא ניתן לקבל נתוני מלאי תפעולי עבור אתרים שהינם מכוני תערובת ושאינם בבעלות הזוכה, ימלא הזוכה דוח עבור הפעילות שלו באתר, ויחידת הפיקוח תגדיר את היקף המלאי האופרטיבי לחישוב.</w:t>
            </w:r>
            <w:r w:rsidR="009959D9">
              <w:rPr>
                <w:rFonts w:hint="cs"/>
                <w:sz w:val="22"/>
                <w:szCs w:val="22"/>
                <w:rtl/>
              </w:rPr>
              <w:t xml:space="preserve"> מכוני תערובת, שאינם קבלני חירום,  המשמשים </w:t>
            </w:r>
            <w:r w:rsidR="0005630A">
              <w:rPr>
                <w:rFonts w:hint="cs"/>
                <w:sz w:val="22"/>
                <w:szCs w:val="22"/>
                <w:rtl/>
              </w:rPr>
              <w:t>לאחסון</w:t>
            </w:r>
            <w:r w:rsidR="009959D9">
              <w:rPr>
                <w:rFonts w:hint="cs"/>
                <w:sz w:val="22"/>
                <w:szCs w:val="22"/>
                <w:rtl/>
              </w:rPr>
              <w:t xml:space="preserve"> מלאי חירום עבור קבלני חירום,, חייבים בדיווח הנדרש .אחרת לא יוכלו לשמש </w:t>
            </w:r>
            <w:r w:rsidR="0005630A">
              <w:rPr>
                <w:rFonts w:hint="cs"/>
                <w:sz w:val="22"/>
                <w:szCs w:val="22"/>
                <w:rtl/>
              </w:rPr>
              <w:t>לאחסון</w:t>
            </w:r>
            <w:r w:rsidR="009959D9">
              <w:rPr>
                <w:rFonts w:hint="cs"/>
                <w:sz w:val="22"/>
                <w:szCs w:val="22"/>
                <w:rtl/>
              </w:rPr>
              <w:t xml:space="preserve"> מלאי חירום.</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r>
              <w:rPr>
                <w:rFonts w:hint="cs"/>
                <w:b/>
                <w:bCs/>
                <w:sz w:val="22"/>
                <w:szCs w:val="22"/>
                <w:rtl/>
              </w:rPr>
              <w:t>7.</w:t>
            </w:r>
          </w:p>
        </w:tc>
        <w:tc>
          <w:tcPr>
            <w:tcW w:w="7383" w:type="dxa"/>
            <w:tcBorders>
              <w:top w:val="nil"/>
              <w:left w:val="nil"/>
              <w:bottom w:val="nil"/>
              <w:right w:val="nil"/>
            </w:tcBorders>
            <w:shd w:val="clear" w:color="auto" w:fill="auto"/>
          </w:tcPr>
          <w:p w:rsidR="00885B9A" w:rsidRPr="00A537F5" w:rsidRDefault="00885B9A" w:rsidP="000146F4">
            <w:pPr>
              <w:bidi/>
              <w:spacing w:line="360" w:lineRule="auto"/>
              <w:ind w:left="392" w:hanging="392"/>
              <w:rPr>
                <w:bCs/>
              </w:rPr>
            </w:pPr>
            <w:r w:rsidRPr="00A537F5">
              <w:rPr>
                <w:rFonts w:hint="cs"/>
                <w:bCs/>
                <w:rtl/>
              </w:rPr>
              <w:t>ערבות אוטונומית ובלתי מותנית בגין זכייה במכרז (ערבות ביצוע)</w:t>
            </w:r>
          </w:p>
          <w:p w:rsidR="00885B9A" w:rsidRPr="00287291" w:rsidRDefault="00885B9A" w:rsidP="00221932">
            <w:pPr>
              <w:bidi/>
              <w:spacing w:line="360" w:lineRule="auto"/>
              <w:rPr>
                <w:b/>
                <w:bCs/>
                <w:sz w:val="22"/>
                <w:szCs w:val="22"/>
                <w:u w:val="single"/>
                <w:rtl/>
              </w:rPr>
            </w:pPr>
            <w:r w:rsidRPr="00EC44C5">
              <w:rPr>
                <w:rFonts w:hint="cs"/>
                <w:sz w:val="22"/>
                <w:szCs w:val="22"/>
                <w:rtl/>
              </w:rPr>
              <w:t xml:space="preserve">זוכה רשום ימציא ערבות אוטונומית ובלתי מותנית </w:t>
            </w:r>
            <w:r w:rsidRPr="00EC44C5">
              <w:rPr>
                <w:sz w:val="22"/>
                <w:szCs w:val="22"/>
                <w:rtl/>
              </w:rPr>
              <w:t>ב</w:t>
            </w:r>
            <w:r w:rsidRPr="00EC44C5">
              <w:rPr>
                <w:rFonts w:hint="cs"/>
                <w:sz w:val="22"/>
                <w:szCs w:val="22"/>
                <w:rtl/>
              </w:rPr>
              <w:t xml:space="preserve">גובה של </w:t>
            </w:r>
            <w:r w:rsidR="00221932" w:rsidRPr="00A537F5">
              <w:rPr>
                <w:rFonts w:hint="cs"/>
                <w:b/>
                <w:bCs/>
                <w:u w:val="single"/>
                <w:rtl/>
              </w:rPr>
              <w:t>5</w:t>
            </w:r>
            <w:r w:rsidR="000A05D0" w:rsidRPr="00A537F5">
              <w:rPr>
                <w:rFonts w:hint="cs"/>
                <w:b/>
                <w:bCs/>
                <w:u w:val="single"/>
                <w:rtl/>
              </w:rPr>
              <w:t>0 ₪ לכל טון</w:t>
            </w:r>
            <w:r w:rsidR="000A05D0">
              <w:rPr>
                <w:rFonts w:hint="cs"/>
                <w:b/>
                <w:bCs/>
                <w:rtl/>
              </w:rPr>
              <w:t xml:space="preserve"> בו זכה</w:t>
            </w:r>
            <w:r w:rsidRPr="00EC44C5">
              <w:rPr>
                <w:rFonts w:hint="cs"/>
                <w:sz w:val="22"/>
                <w:szCs w:val="22"/>
                <w:rtl/>
              </w:rPr>
              <w:t>, לפקודת משרד החקלאות ופיתוח הכפר</w:t>
            </w:r>
            <w:r w:rsidRPr="00287291">
              <w:rPr>
                <w:rFonts w:hint="cs"/>
                <w:b/>
                <w:bCs/>
                <w:sz w:val="22"/>
                <w:szCs w:val="22"/>
                <w:u w:val="single"/>
                <w:rtl/>
              </w:rPr>
              <w:t xml:space="preserve">, בתוקף למשך תקופת ההתקשרות הכוללת + 60 יום. </w:t>
            </w:r>
          </w:p>
          <w:p w:rsidR="00885B9A" w:rsidRPr="00EC44C5" w:rsidRDefault="00885B9A" w:rsidP="000146F4">
            <w:pPr>
              <w:bidi/>
              <w:spacing w:line="360" w:lineRule="auto"/>
              <w:rPr>
                <w:sz w:val="22"/>
                <w:szCs w:val="22"/>
                <w:rtl/>
              </w:rPr>
            </w:pPr>
            <w:r w:rsidRPr="00EC44C5">
              <w:rPr>
                <w:sz w:val="22"/>
                <w:szCs w:val="22"/>
                <w:rtl/>
              </w:rPr>
              <w:t xml:space="preserve">הערבות תהיה צמודה בשיעור של 100% למדד המחירים לצרכן. המדד הבסיסי הוא </w:t>
            </w:r>
            <w:r w:rsidRPr="00EC44C5">
              <w:rPr>
                <w:rFonts w:hint="cs"/>
                <w:sz w:val="22"/>
                <w:szCs w:val="22"/>
                <w:rtl/>
              </w:rPr>
              <w:t>ה</w:t>
            </w:r>
            <w:r w:rsidRPr="00EC44C5">
              <w:rPr>
                <w:sz w:val="22"/>
                <w:szCs w:val="22"/>
                <w:rtl/>
              </w:rPr>
              <w:t>מדד</w:t>
            </w:r>
            <w:r w:rsidRPr="00EC44C5">
              <w:rPr>
                <w:rFonts w:hint="cs"/>
                <w:sz w:val="22"/>
                <w:szCs w:val="22"/>
                <w:rtl/>
              </w:rPr>
              <w:t xml:space="preserve"> הידוע</w:t>
            </w:r>
            <w:r w:rsidRPr="00EC44C5">
              <w:rPr>
                <w:sz w:val="22"/>
                <w:szCs w:val="22"/>
                <w:rtl/>
              </w:rPr>
              <w:t xml:space="preserve"> </w:t>
            </w:r>
            <w:r w:rsidRPr="00EC44C5">
              <w:rPr>
                <w:rFonts w:hint="cs"/>
                <w:sz w:val="22"/>
                <w:szCs w:val="22"/>
                <w:rtl/>
              </w:rPr>
              <w:t>ב</w:t>
            </w:r>
            <w:r w:rsidRPr="00EC44C5">
              <w:rPr>
                <w:sz w:val="22"/>
                <w:szCs w:val="22"/>
                <w:rtl/>
              </w:rPr>
              <w:t>חודש שבו חל המועד האחרון להגשת ההצעות</w:t>
            </w:r>
            <w:r w:rsidRPr="00EC44C5">
              <w:rPr>
                <w:rFonts w:hint="cs"/>
                <w:sz w:val="22"/>
                <w:szCs w:val="22"/>
                <w:rtl/>
              </w:rPr>
              <w:t xml:space="preserve">. </w:t>
            </w:r>
          </w:p>
          <w:p w:rsidR="00885B9A" w:rsidRPr="00EC44C5" w:rsidRDefault="00885B9A" w:rsidP="00110626">
            <w:pPr>
              <w:bidi/>
              <w:spacing w:line="360" w:lineRule="auto"/>
              <w:rPr>
                <w:sz w:val="22"/>
                <w:szCs w:val="22"/>
                <w:rtl/>
              </w:rPr>
            </w:pPr>
            <w:r w:rsidRPr="00EC44C5">
              <w:rPr>
                <w:rFonts w:hint="cs"/>
                <w:sz w:val="22"/>
                <w:szCs w:val="22"/>
                <w:rtl/>
              </w:rPr>
              <w:t xml:space="preserve">למען הסר ספק, יובהר בזאת, כי במידה </w:t>
            </w:r>
            <w:r w:rsidR="00110626">
              <w:rPr>
                <w:rFonts w:hint="cs"/>
                <w:sz w:val="22"/>
                <w:szCs w:val="22"/>
                <w:rtl/>
              </w:rPr>
              <w:t>ו</w:t>
            </w:r>
            <w:r w:rsidRPr="00EC44C5">
              <w:rPr>
                <w:rFonts w:hint="cs"/>
                <w:sz w:val="22"/>
                <w:szCs w:val="22"/>
                <w:rtl/>
              </w:rPr>
              <w:t xml:space="preserve">יחליט עורך המכרז להאריך את תקופת ההתקשרות, יוארך תוקף הערבות בהתאם, עד ל- </w:t>
            </w:r>
            <w:r>
              <w:rPr>
                <w:rFonts w:hint="cs"/>
                <w:sz w:val="22"/>
                <w:szCs w:val="22"/>
                <w:rtl/>
              </w:rPr>
              <w:t>6</w:t>
            </w:r>
            <w:r w:rsidRPr="00EC44C5">
              <w:rPr>
                <w:rFonts w:hint="cs"/>
                <w:sz w:val="22"/>
                <w:szCs w:val="22"/>
                <w:rtl/>
              </w:rPr>
              <w:t>0 יום לאחר תום תקופת ההתקשרות הנוספת.</w:t>
            </w:r>
          </w:p>
          <w:p w:rsidR="00885B9A" w:rsidRPr="00EC44C5" w:rsidRDefault="00885B9A" w:rsidP="000146F4">
            <w:pPr>
              <w:bidi/>
              <w:spacing w:line="360" w:lineRule="auto"/>
              <w:rPr>
                <w:sz w:val="22"/>
                <w:szCs w:val="22"/>
                <w:rtl/>
              </w:rPr>
            </w:pPr>
            <w:r w:rsidRPr="00EC44C5">
              <w:rPr>
                <w:rFonts w:hint="cs"/>
                <w:sz w:val="22"/>
                <w:szCs w:val="22"/>
                <w:rtl/>
              </w:rPr>
              <w:t xml:space="preserve">עורך המכרז רשאי לחלט את הערבות במקרה שהזוכה לא יעמוד בהתחייבויותיו בהתאם להצעתו, לתנאי המכרז ולהסכם ההתקשרות. </w:t>
            </w:r>
            <w:r w:rsidRPr="00EC44C5">
              <w:rPr>
                <w:sz w:val="22"/>
                <w:szCs w:val="22"/>
                <w:rtl/>
              </w:rPr>
              <w:t>ערבות</w:t>
            </w:r>
            <w:r w:rsidRPr="00EC44C5">
              <w:rPr>
                <w:rFonts w:hint="cs"/>
                <w:sz w:val="22"/>
                <w:szCs w:val="22"/>
                <w:rtl/>
              </w:rPr>
              <w:t xml:space="preserve"> זו</w:t>
            </w:r>
            <w:r w:rsidRPr="00EC44C5">
              <w:rPr>
                <w:sz w:val="22"/>
                <w:szCs w:val="22"/>
                <w:rtl/>
              </w:rPr>
              <w:t xml:space="preserve"> תחליף את ערבות </w:t>
            </w:r>
            <w:r w:rsidRPr="00EC44C5">
              <w:rPr>
                <w:rFonts w:hint="cs"/>
                <w:sz w:val="22"/>
                <w:szCs w:val="22"/>
                <w:rtl/>
              </w:rPr>
              <w:t xml:space="preserve">המציע </w:t>
            </w:r>
            <w:r w:rsidRPr="00EC44C5">
              <w:rPr>
                <w:sz w:val="22"/>
                <w:szCs w:val="22"/>
                <w:rtl/>
              </w:rPr>
              <w:t>המפורטת ב</w:t>
            </w:r>
            <w:r w:rsidRPr="00EC44C5">
              <w:rPr>
                <w:rFonts w:hint="cs"/>
                <w:sz w:val="22"/>
                <w:szCs w:val="22"/>
                <w:rtl/>
              </w:rPr>
              <w:t>נספח 4 לעיל</w:t>
            </w:r>
            <w:r w:rsidRPr="00EC44C5">
              <w:rPr>
                <w:sz w:val="22"/>
                <w:szCs w:val="22"/>
                <w:rtl/>
              </w:rPr>
              <w:t>. הערבות תהיה</w:t>
            </w:r>
            <w:r w:rsidRPr="00EC44C5">
              <w:rPr>
                <w:rFonts w:hint="cs"/>
                <w:sz w:val="22"/>
                <w:szCs w:val="22"/>
                <w:rtl/>
              </w:rPr>
              <w:t xml:space="preserve"> </w:t>
            </w:r>
            <w:r w:rsidRPr="00EC44C5">
              <w:rPr>
                <w:sz w:val="22"/>
                <w:szCs w:val="22"/>
                <w:rtl/>
              </w:rPr>
              <w:t xml:space="preserve">ערבות בנקאית או של חברת ביטוח ישראלית שברשותה </w:t>
            </w:r>
            <w:r w:rsidRPr="00EC44C5">
              <w:rPr>
                <w:rFonts w:hint="cs"/>
                <w:sz w:val="22"/>
                <w:szCs w:val="22"/>
                <w:rtl/>
              </w:rPr>
              <w:t>רישיו</w:t>
            </w:r>
            <w:r w:rsidRPr="00EC44C5">
              <w:rPr>
                <w:rFonts w:hint="eastAsia"/>
                <w:sz w:val="22"/>
                <w:szCs w:val="22"/>
                <w:rtl/>
              </w:rPr>
              <w:t>ן</w:t>
            </w:r>
            <w:r w:rsidRPr="00EC44C5">
              <w:rPr>
                <w:sz w:val="22"/>
                <w:szCs w:val="22"/>
                <w:rtl/>
              </w:rPr>
              <w:t xml:space="preserve"> לעסוק בביטוח ע</w:t>
            </w:r>
            <w:r w:rsidRPr="00EC44C5">
              <w:rPr>
                <w:rFonts w:hint="cs"/>
                <w:sz w:val="22"/>
                <w:szCs w:val="22"/>
                <w:rtl/>
              </w:rPr>
              <w:t>ל-פי</w:t>
            </w:r>
            <w:r w:rsidRPr="00EC44C5">
              <w:rPr>
                <w:sz w:val="22"/>
                <w:szCs w:val="22"/>
                <w:rtl/>
              </w:rPr>
              <w:t xml:space="preserve"> חוק הפיקוח על </w:t>
            </w:r>
            <w:r w:rsidRPr="00EC44C5">
              <w:rPr>
                <w:rFonts w:hint="cs"/>
                <w:sz w:val="22"/>
                <w:szCs w:val="22"/>
                <w:rtl/>
              </w:rPr>
              <w:t>שירותים פיננסיים (בי</w:t>
            </w:r>
            <w:r w:rsidRPr="00EC44C5">
              <w:rPr>
                <w:sz w:val="22"/>
                <w:szCs w:val="22"/>
                <w:rtl/>
              </w:rPr>
              <w:t>טוח</w:t>
            </w:r>
            <w:r w:rsidRPr="00EC44C5">
              <w:rPr>
                <w:rFonts w:hint="cs"/>
                <w:sz w:val="22"/>
                <w:szCs w:val="22"/>
                <w:rtl/>
              </w:rPr>
              <w:t>)</w:t>
            </w:r>
            <w:r w:rsidRPr="00EC44C5">
              <w:rPr>
                <w:sz w:val="22"/>
                <w:szCs w:val="22"/>
                <w:rtl/>
              </w:rPr>
              <w:t>, התשמ"א</w:t>
            </w:r>
            <w:r w:rsidRPr="00EC44C5">
              <w:rPr>
                <w:rFonts w:hint="cs"/>
                <w:sz w:val="22"/>
                <w:szCs w:val="22"/>
                <w:rtl/>
              </w:rPr>
              <w:t xml:space="preserve"> - </w:t>
            </w:r>
            <w:r w:rsidRPr="00EC44C5">
              <w:rPr>
                <w:sz w:val="22"/>
                <w:szCs w:val="22"/>
                <w:rtl/>
              </w:rPr>
              <w:t xml:space="preserve"> 1981</w:t>
            </w:r>
            <w:r w:rsidRPr="00EC44C5">
              <w:rPr>
                <w:rFonts w:hint="cs"/>
                <w:sz w:val="22"/>
                <w:szCs w:val="22"/>
                <w:rtl/>
              </w:rPr>
              <w:t>.</w:t>
            </w:r>
          </w:p>
          <w:p w:rsidR="00885B9A" w:rsidRPr="003207F4" w:rsidRDefault="00885B9A" w:rsidP="008C24A5">
            <w:pPr>
              <w:widowControl w:val="0"/>
              <w:tabs>
                <w:tab w:val="num" w:pos="1112"/>
              </w:tabs>
              <w:bidi/>
              <w:spacing w:line="360" w:lineRule="auto"/>
              <w:rPr>
                <w:b/>
                <w:bCs/>
                <w:rtl/>
              </w:rPr>
            </w:pPr>
            <w:r w:rsidRPr="00EC44C5">
              <w:rPr>
                <w:rFonts w:hint="cs"/>
                <w:bCs/>
                <w:sz w:val="22"/>
                <w:szCs w:val="22"/>
                <w:u w:val="single"/>
                <w:rtl/>
              </w:rPr>
              <w:t xml:space="preserve">נוסח מחייב של הערבות - ראה </w:t>
            </w:r>
            <w:r w:rsidRPr="00EC44C5">
              <w:rPr>
                <w:rFonts w:hint="cs"/>
                <w:bCs/>
                <w:sz w:val="22"/>
                <w:szCs w:val="22"/>
                <w:highlight w:val="yellow"/>
                <w:u w:val="single"/>
                <w:rtl/>
              </w:rPr>
              <w:t>נספח</w:t>
            </w:r>
            <w:r w:rsidRPr="00EC44C5">
              <w:rPr>
                <w:rFonts w:hint="cs"/>
                <w:b/>
                <w:bCs/>
                <w:sz w:val="22"/>
                <w:szCs w:val="22"/>
                <w:highlight w:val="yellow"/>
                <w:u w:val="single"/>
                <w:rtl/>
              </w:rPr>
              <w:t xml:space="preserve"> </w:t>
            </w:r>
            <w:r w:rsidRPr="007E7A82">
              <w:rPr>
                <w:rFonts w:hint="cs"/>
                <w:b/>
                <w:bCs/>
                <w:sz w:val="22"/>
                <w:szCs w:val="22"/>
                <w:highlight w:val="yellow"/>
                <w:u w:val="single"/>
                <w:rtl/>
              </w:rPr>
              <w:t>11</w:t>
            </w:r>
            <w:r w:rsidRPr="00EC44C5">
              <w:rPr>
                <w:rFonts w:hint="cs"/>
                <w:b/>
                <w:bCs/>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r>
              <w:rPr>
                <w:rFonts w:hint="cs"/>
                <w:b/>
                <w:bCs/>
                <w:sz w:val="22"/>
                <w:szCs w:val="22"/>
                <w:rtl/>
              </w:rPr>
              <w:t>8.</w:t>
            </w:r>
          </w:p>
        </w:tc>
        <w:tc>
          <w:tcPr>
            <w:tcW w:w="7383" w:type="dxa"/>
            <w:tcBorders>
              <w:top w:val="nil"/>
              <w:left w:val="nil"/>
              <w:bottom w:val="nil"/>
              <w:right w:val="nil"/>
            </w:tcBorders>
            <w:shd w:val="clear" w:color="auto" w:fill="auto"/>
          </w:tcPr>
          <w:p w:rsidR="00885B9A" w:rsidRPr="005D2593" w:rsidRDefault="00885B9A" w:rsidP="005D2593">
            <w:pPr>
              <w:bidi/>
              <w:spacing w:line="360" w:lineRule="auto"/>
              <w:ind w:left="658" w:hanging="709"/>
              <w:rPr>
                <w:b/>
                <w:bCs/>
                <w:sz w:val="22"/>
                <w:szCs w:val="22"/>
                <w:rtl/>
              </w:rPr>
            </w:pPr>
            <w:r w:rsidRPr="005D2593">
              <w:rPr>
                <w:rFonts w:hint="cs"/>
                <w:b/>
                <w:bCs/>
                <w:sz w:val="22"/>
                <w:szCs w:val="22"/>
                <w:rtl/>
              </w:rPr>
              <w:t>מכירה בשעת חירום</w:t>
            </w:r>
          </w:p>
          <w:p w:rsidR="00885B9A" w:rsidRPr="005D2593" w:rsidRDefault="000A1B82" w:rsidP="00956F8D">
            <w:pPr>
              <w:bidi/>
              <w:spacing w:line="360" w:lineRule="auto"/>
              <w:ind w:hanging="51"/>
              <w:rPr>
                <w:sz w:val="22"/>
                <w:szCs w:val="22"/>
                <w:rtl/>
              </w:rPr>
            </w:pPr>
            <w:r>
              <w:rPr>
                <w:rFonts w:hint="cs"/>
                <w:sz w:val="22"/>
                <w:szCs w:val="22"/>
                <w:rtl/>
              </w:rPr>
              <w:t>בסמכותו של שר החקלאות ופיתוח הכפר</w:t>
            </w:r>
            <w:r w:rsidR="00885B9A" w:rsidRPr="005D2593">
              <w:rPr>
                <w:rFonts w:hint="cs"/>
                <w:sz w:val="22"/>
                <w:szCs w:val="22"/>
                <w:rtl/>
              </w:rPr>
              <w:t xml:space="preserve"> להודיע </w:t>
            </w:r>
            <w:r>
              <w:rPr>
                <w:rFonts w:hint="cs"/>
                <w:sz w:val="22"/>
                <w:szCs w:val="22"/>
                <w:rtl/>
              </w:rPr>
              <w:t xml:space="preserve"> לקבלן החירום על </w:t>
            </w:r>
            <w:r w:rsidR="00956F8D">
              <w:rPr>
                <w:rFonts w:hint="cs"/>
                <w:sz w:val="22"/>
                <w:szCs w:val="22"/>
                <w:rtl/>
              </w:rPr>
              <w:t>מצב</w:t>
            </w:r>
            <w:r>
              <w:rPr>
                <w:rFonts w:hint="cs"/>
                <w:sz w:val="22"/>
                <w:szCs w:val="22"/>
                <w:rtl/>
              </w:rPr>
              <w:t xml:space="preserve"> הערכות לקראת מצב חירום</w:t>
            </w:r>
            <w:r w:rsidR="00956F8D">
              <w:rPr>
                <w:rFonts w:hint="cs"/>
                <w:sz w:val="22"/>
                <w:szCs w:val="22"/>
                <w:rtl/>
              </w:rPr>
              <w:t>.</w:t>
            </w:r>
            <w:r w:rsidR="00885B9A">
              <w:rPr>
                <w:rFonts w:hint="cs"/>
                <w:sz w:val="22"/>
                <w:szCs w:val="22"/>
                <w:rtl/>
              </w:rPr>
              <w:t xml:space="preserve"> </w:t>
            </w:r>
            <w:r w:rsidR="00956F8D">
              <w:rPr>
                <w:rFonts w:hint="cs"/>
                <w:sz w:val="22"/>
                <w:szCs w:val="22"/>
                <w:rtl/>
              </w:rPr>
              <w:t xml:space="preserve"> </w:t>
            </w:r>
            <w:r w:rsidR="00885B9A">
              <w:rPr>
                <w:rFonts w:hint="cs"/>
                <w:sz w:val="22"/>
                <w:szCs w:val="22"/>
                <w:rtl/>
              </w:rPr>
              <w:t>עם קבלת ההודעה</w:t>
            </w:r>
            <w:r w:rsidR="00956F8D">
              <w:rPr>
                <w:rFonts w:hint="cs"/>
                <w:sz w:val="22"/>
                <w:szCs w:val="22"/>
                <w:rtl/>
              </w:rPr>
              <w:t>,</w:t>
            </w:r>
            <w:r w:rsidR="00885B9A">
              <w:rPr>
                <w:rFonts w:hint="cs"/>
                <w:sz w:val="22"/>
                <w:szCs w:val="22"/>
                <w:rtl/>
              </w:rPr>
              <w:t xml:space="preserve"> הקבלן יעביר </w:t>
            </w:r>
            <w:r w:rsidR="00885B9A" w:rsidRPr="005D2593">
              <w:rPr>
                <w:rFonts w:hint="cs"/>
                <w:sz w:val="22"/>
                <w:szCs w:val="22"/>
                <w:rtl/>
              </w:rPr>
              <w:t xml:space="preserve">בתוך 24 שעות  פירוט של </w:t>
            </w:r>
            <w:r w:rsidR="00885B9A">
              <w:rPr>
                <w:rFonts w:hint="cs"/>
                <w:sz w:val="22"/>
                <w:szCs w:val="22"/>
                <w:rtl/>
              </w:rPr>
              <w:t>מלאי החרום</w:t>
            </w:r>
            <w:r w:rsidR="00AC4FAE">
              <w:rPr>
                <w:rFonts w:hint="cs"/>
                <w:sz w:val="22"/>
                <w:szCs w:val="22"/>
                <w:rtl/>
              </w:rPr>
              <w:t xml:space="preserve"> והמלאי התפעולי</w:t>
            </w:r>
            <w:r w:rsidR="00885B9A" w:rsidRPr="005D2593">
              <w:rPr>
                <w:rFonts w:hint="cs"/>
                <w:sz w:val="22"/>
                <w:szCs w:val="22"/>
                <w:rtl/>
              </w:rPr>
              <w:t xml:space="preserve"> שברשותו:</w:t>
            </w:r>
          </w:p>
          <w:p w:rsidR="00885B9A" w:rsidRPr="008C24A5" w:rsidRDefault="00885B9A" w:rsidP="008C24A5">
            <w:pPr>
              <w:bidi/>
              <w:spacing w:line="360" w:lineRule="auto"/>
              <w:ind w:left="51" w:hanging="17"/>
              <w:rPr>
                <w:sz w:val="22"/>
                <w:szCs w:val="22"/>
                <w:rtl/>
              </w:rPr>
            </w:pPr>
            <w:r w:rsidRPr="005D2593">
              <w:rPr>
                <w:rFonts w:hint="cs"/>
                <w:sz w:val="22"/>
                <w:szCs w:val="22"/>
                <w:rtl/>
              </w:rPr>
              <w:t>לפי אתר אחסון</w:t>
            </w:r>
            <w:r>
              <w:rPr>
                <w:rFonts w:hint="cs"/>
                <w:sz w:val="22"/>
                <w:szCs w:val="22"/>
                <w:rtl/>
              </w:rPr>
              <w:t xml:space="preserve">, סוג הגרעין, הכוספא או הקמחים.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EC759F" w:rsidRPr="00EC759F" w:rsidRDefault="00EC759F" w:rsidP="00EC759F">
            <w:pPr>
              <w:bidi/>
              <w:spacing w:line="360" w:lineRule="auto"/>
              <w:rPr>
                <w:sz w:val="22"/>
                <w:szCs w:val="22"/>
              </w:rPr>
            </w:pPr>
            <w:r w:rsidRPr="00EC759F">
              <w:rPr>
                <w:sz w:val="22"/>
                <w:szCs w:val="22"/>
                <w:rtl/>
              </w:rPr>
              <w:t>הזוכה מתחייב להיות ערוך לספק את הסחורה ולפעול בהתאם להנחיות  והוראות משרד החקלאות בעת שגרה ובעת חירום ולכן,</w:t>
            </w:r>
          </w:p>
          <w:p w:rsidR="00EC759F" w:rsidRPr="00EC759F" w:rsidRDefault="00EC759F" w:rsidP="00EC759F">
            <w:pPr>
              <w:bidi/>
              <w:spacing w:line="360" w:lineRule="auto"/>
              <w:rPr>
                <w:sz w:val="22"/>
                <w:szCs w:val="22"/>
                <w:rtl/>
              </w:rPr>
            </w:pPr>
            <w:r w:rsidRPr="00EC759F">
              <w:rPr>
                <w:sz w:val="22"/>
                <w:szCs w:val="22"/>
                <w:rtl/>
              </w:rPr>
              <w:t>על הזוכה , וכן כל אתר אחסון  בו מאוחסן מלאי חירום של הזוכה, לקבל אישור על היותו מפעל חיוני  וזאת, בתוך 3 חודשים מיום ההודעה על הזכ</w:t>
            </w:r>
            <w:r w:rsidRPr="00EC759F">
              <w:rPr>
                <w:rFonts w:hint="cs"/>
                <w:sz w:val="22"/>
                <w:szCs w:val="22"/>
                <w:rtl/>
              </w:rPr>
              <w:t>י</w:t>
            </w:r>
            <w:r w:rsidRPr="00EC759F">
              <w:rPr>
                <w:sz w:val="22"/>
                <w:szCs w:val="22"/>
                <w:rtl/>
              </w:rPr>
              <w:t>יה.</w:t>
            </w:r>
          </w:p>
          <w:p w:rsidR="00EC759F" w:rsidRPr="00EC759F" w:rsidRDefault="00EC759F" w:rsidP="000A05D0">
            <w:pPr>
              <w:bidi/>
              <w:spacing w:line="360" w:lineRule="auto"/>
              <w:rPr>
                <w:sz w:val="22"/>
                <w:szCs w:val="22"/>
              </w:rPr>
            </w:pPr>
            <w:r w:rsidRPr="00EC759F">
              <w:rPr>
                <w:sz w:val="22"/>
                <w:szCs w:val="22"/>
                <w:rtl/>
              </w:rPr>
              <w:t xml:space="preserve">מפעל חיוני </w:t>
            </w:r>
            <w:r w:rsidR="000A05D0">
              <w:rPr>
                <w:rFonts w:hint="cs"/>
                <w:sz w:val="22"/>
                <w:szCs w:val="22"/>
                <w:rtl/>
              </w:rPr>
              <w:t>רשאי</w:t>
            </w:r>
            <w:r w:rsidRPr="00EC759F">
              <w:rPr>
                <w:sz w:val="22"/>
                <w:szCs w:val="22"/>
                <w:rtl/>
              </w:rPr>
              <w:t xml:space="preserve"> לפנות למשרד, ( זה היתרון בלהיות מפעל חיוני)</w:t>
            </w:r>
            <w:r w:rsidR="000A05D0">
              <w:rPr>
                <w:rFonts w:hint="cs"/>
                <w:sz w:val="22"/>
                <w:szCs w:val="22"/>
                <w:rtl/>
              </w:rPr>
              <w:t>,</w:t>
            </w:r>
            <w:r w:rsidRPr="00EC759F">
              <w:rPr>
                <w:sz w:val="22"/>
                <w:szCs w:val="22"/>
                <w:rtl/>
              </w:rPr>
              <w:t xml:space="preserve"> ולבקש את עזרת המשרד בריתוק כ</w:t>
            </w:r>
            <w:r>
              <w:rPr>
                <w:rFonts w:hint="cs"/>
                <w:sz w:val="22"/>
                <w:szCs w:val="22"/>
                <w:rtl/>
              </w:rPr>
              <w:t>ו</w:t>
            </w:r>
            <w:r w:rsidRPr="00EC759F">
              <w:rPr>
                <w:sz w:val="22"/>
                <w:szCs w:val="22"/>
                <w:rtl/>
              </w:rPr>
              <w:t>ח אדם, כלי רכב כגון טרקטור, משאית וכו'</w:t>
            </w:r>
          </w:p>
          <w:p w:rsidR="00EC759F" w:rsidRDefault="00EC759F" w:rsidP="003E54F5">
            <w:pPr>
              <w:bidi/>
              <w:spacing w:line="360" w:lineRule="auto"/>
              <w:rPr>
                <w:sz w:val="22"/>
                <w:szCs w:val="22"/>
                <w:rtl/>
              </w:rPr>
            </w:pPr>
          </w:p>
          <w:p w:rsidR="00885B9A" w:rsidRPr="005D2593" w:rsidRDefault="00885B9A" w:rsidP="00EC759F">
            <w:pPr>
              <w:bidi/>
              <w:spacing w:line="360" w:lineRule="auto"/>
              <w:rPr>
                <w:sz w:val="22"/>
                <w:szCs w:val="22"/>
                <w:rtl/>
              </w:rPr>
            </w:pPr>
            <w:r w:rsidRPr="005D2593">
              <w:rPr>
                <w:rFonts w:hint="cs"/>
                <w:sz w:val="22"/>
                <w:szCs w:val="22"/>
                <w:rtl/>
              </w:rPr>
              <w:t>מרגע קבלת ההודעה חל איסור</w:t>
            </w:r>
            <w:r>
              <w:rPr>
                <w:rFonts w:hint="cs"/>
                <w:sz w:val="22"/>
                <w:szCs w:val="22"/>
                <w:rtl/>
              </w:rPr>
              <w:t xml:space="preserve"> על</w:t>
            </w:r>
            <w:r w:rsidRPr="005D2593">
              <w:rPr>
                <w:rFonts w:hint="cs"/>
                <w:sz w:val="22"/>
                <w:szCs w:val="22"/>
                <w:rtl/>
              </w:rPr>
              <w:t xml:space="preserve"> הקבלן </w:t>
            </w:r>
            <w:r>
              <w:rPr>
                <w:rFonts w:hint="cs"/>
                <w:sz w:val="22"/>
                <w:szCs w:val="22"/>
                <w:rtl/>
              </w:rPr>
              <w:t xml:space="preserve"> </w:t>
            </w:r>
            <w:r w:rsidRPr="005D2593">
              <w:rPr>
                <w:rFonts w:hint="cs"/>
                <w:sz w:val="22"/>
                <w:szCs w:val="22"/>
                <w:rtl/>
              </w:rPr>
              <w:t>לשנע את הסחורות, להעביר</w:t>
            </w:r>
            <w:r w:rsidR="00AC4FAE">
              <w:rPr>
                <w:rFonts w:hint="cs"/>
                <w:sz w:val="22"/>
                <w:szCs w:val="22"/>
                <w:rtl/>
              </w:rPr>
              <w:t>ן</w:t>
            </w:r>
            <w:r w:rsidRPr="005D2593">
              <w:rPr>
                <w:rFonts w:hint="cs"/>
                <w:sz w:val="22"/>
                <w:szCs w:val="22"/>
                <w:rtl/>
              </w:rPr>
              <w:t xml:space="preserve"> לאתר אחסון אחר, להשתמש ב</w:t>
            </w:r>
            <w:r w:rsidR="00AC4FAE">
              <w:rPr>
                <w:rFonts w:hint="cs"/>
                <w:sz w:val="22"/>
                <w:szCs w:val="22"/>
                <w:rtl/>
              </w:rPr>
              <w:t>הן</w:t>
            </w:r>
            <w:r w:rsidRPr="005D2593">
              <w:rPr>
                <w:rFonts w:hint="cs"/>
                <w:sz w:val="22"/>
                <w:szCs w:val="22"/>
                <w:rtl/>
              </w:rPr>
              <w:t xml:space="preserve"> או למכור אות</w:t>
            </w:r>
            <w:r w:rsidR="00AC4FAE">
              <w:rPr>
                <w:rFonts w:hint="cs"/>
                <w:sz w:val="22"/>
                <w:szCs w:val="22"/>
                <w:rtl/>
              </w:rPr>
              <w:t>ן</w:t>
            </w:r>
            <w:r w:rsidRPr="005D2593">
              <w:rPr>
                <w:rFonts w:hint="cs"/>
                <w:sz w:val="22"/>
                <w:szCs w:val="22"/>
                <w:rtl/>
              </w:rPr>
              <w:t xml:space="preserve"> ללא אישור או הוראה מפורשת של </w:t>
            </w:r>
            <w:r w:rsidR="00AC4FAE">
              <w:rPr>
                <w:rFonts w:hint="cs"/>
                <w:sz w:val="22"/>
                <w:szCs w:val="22"/>
                <w:rtl/>
              </w:rPr>
              <w:t>המנהל.</w:t>
            </w:r>
          </w:p>
          <w:p w:rsidR="00885B9A" w:rsidRPr="005D2593" w:rsidRDefault="00885B9A" w:rsidP="003E54F5">
            <w:pPr>
              <w:bidi/>
              <w:spacing w:line="360" w:lineRule="auto"/>
              <w:rPr>
                <w:bCs/>
                <w:sz w:val="22"/>
                <w:szCs w:val="22"/>
                <w:rtl/>
              </w:rPr>
            </w:pPr>
            <w:r w:rsidRPr="005D2593">
              <w:rPr>
                <w:rFonts w:hint="cs"/>
                <w:sz w:val="22"/>
                <w:szCs w:val="22"/>
                <w:rtl/>
              </w:rPr>
              <w:t xml:space="preserve"> ה</w:t>
            </w:r>
            <w:r w:rsidRPr="005D2593">
              <w:rPr>
                <w:sz w:val="22"/>
                <w:szCs w:val="22"/>
                <w:rtl/>
              </w:rPr>
              <w:t xml:space="preserve">משרד </w:t>
            </w:r>
            <w:r w:rsidRPr="005D2593">
              <w:rPr>
                <w:rFonts w:hint="cs"/>
                <w:sz w:val="22"/>
                <w:szCs w:val="22"/>
                <w:rtl/>
              </w:rPr>
              <w:t xml:space="preserve"> יורה </w:t>
            </w:r>
            <w:r w:rsidRPr="005D2593">
              <w:rPr>
                <w:sz w:val="22"/>
                <w:szCs w:val="22"/>
                <w:rtl/>
              </w:rPr>
              <w:t xml:space="preserve"> בשעת חרום לזוכה ל</w:t>
            </w:r>
            <w:r w:rsidRPr="005D2593">
              <w:rPr>
                <w:rFonts w:hint="cs"/>
                <w:sz w:val="22"/>
                <w:szCs w:val="22"/>
                <w:rtl/>
              </w:rPr>
              <w:t>מכור</w:t>
            </w:r>
            <w:r w:rsidRPr="005D2593">
              <w:rPr>
                <w:sz w:val="22"/>
                <w:szCs w:val="22"/>
                <w:rtl/>
              </w:rPr>
              <w:t xml:space="preserve"> את ה</w:t>
            </w:r>
            <w:r>
              <w:rPr>
                <w:sz w:val="22"/>
                <w:szCs w:val="22"/>
                <w:rtl/>
              </w:rPr>
              <w:t>מלאי החרום</w:t>
            </w:r>
            <w:r w:rsidRPr="005D2593">
              <w:rPr>
                <w:rFonts w:hint="cs"/>
                <w:sz w:val="22"/>
                <w:szCs w:val="22"/>
                <w:rtl/>
              </w:rPr>
              <w:t xml:space="preserve"> </w:t>
            </w:r>
            <w:r w:rsidRPr="005D2593">
              <w:rPr>
                <w:sz w:val="22"/>
                <w:szCs w:val="22"/>
                <w:rtl/>
              </w:rPr>
              <w:t>א</w:t>
            </w:r>
            <w:r w:rsidR="003E54F5">
              <w:rPr>
                <w:sz w:val="22"/>
                <w:szCs w:val="22"/>
                <w:rtl/>
              </w:rPr>
              <w:t>ו חלק ממנו לגורמים כפי שיקבעו ע</w:t>
            </w:r>
            <w:r w:rsidR="003E54F5">
              <w:rPr>
                <w:rFonts w:hint="cs"/>
                <w:sz w:val="22"/>
                <w:szCs w:val="22"/>
                <w:rtl/>
              </w:rPr>
              <w:t>"י</w:t>
            </w:r>
            <w:r w:rsidRPr="005D2593">
              <w:rPr>
                <w:sz w:val="22"/>
                <w:szCs w:val="22"/>
                <w:rtl/>
              </w:rPr>
              <w:t xml:space="preserve"> מנכ"ל המשרד או מי שהוסמך על ידו</w:t>
            </w:r>
            <w:r w:rsidRPr="005D2593">
              <w:rPr>
                <w:rFonts w:hint="cs"/>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5D2593" w:rsidRDefault="00885B9A" w:rsidP="00162366">
            <w:pPr>
              <w:bidi/>
              <w:spacing w:line="360" w:lineRule="auto"/>
              <w:rPr>
                <w:bCs/>
                <w:sz w:val="22"/>
                <w:szCs w:val="22"/>
                <w:rtl/>
              </w:rPr>
            </w:pPr>
            <w:r w:rsidRPr="005D2593">
              <w:rPr>
                <w:sz w:val="22"/>
                <w:szCs w:val="22"/>
                <w:rtl/>
              </w:rPr>
              <w:t>כן שומר המשרד על זכותו לקבוע בעת חרום מחיר מכירה במזומן שיהיה מבוסס על ההוצאות הכרוכות בחידוש ה</w:t>
            </w:r>
            <w:r>
              <w:rPr>
                <w:sz w:val="22"/>
                <w:szCs w:val="22"/>
                <w:rtl/>
              </w:rPr>
              <w:t>מלאי החרום</w:t>
            </w:r>
            <w:r w:rsidRPr="005D2593">
              <w:rPr>
                <w:sz w:val="22"/>
                <w:szCs w:val="22"/>
                <w:rtl/>
              </w:rPr>
              <w:t xml:space="preserve"> (עלות כינון) </w:t>
            </w:r>
            <w:r w:rsidRPr="005D2593">
              <w:rPr>
                <w:rFonts w:hint="cs"/>
                <w:sz w:val="22"/>
                <w:szCs w:val="22"/>
                <w:rtl/>
              </w:rPr>
              <w:t xml:space="preserve">. </w:t>
            </w:r>
            <w:r w:rsidRPr="005D2593">
              <w:rPr>
                <w:sz w:val="22"/>
                <w:szCs w:val="22"/>
                <w:rtl/>
              </w:rPr>
              <w:t xml:space="preserve">בכל מקרה, לא יהווה נושא המחיר עילה לאי שווק </w:t>
            </w:r>
            <w:r>
              <w:rPr>
                <w:sz w:val="22"/>
                <w:szCs w:val="22"/>
                <w:rtl/>
              </w:rPr>
              <w:t>מלאי החרום</w:t>
            </w:r>
            <w:r w:rsidRPr="005D2593">
              <w:rPr>
                <w:sz w:val="22"/>
                <w:szCs w:val="22"/>
                <w:rtl/>
              </w:rPr>
              <w:t xml:space="preserve"> לפי הוראת </w:t>
            </w:r>
            <w:r w:rsidRPr="005D2593">
              <w:rPr>
                <w:rFonts w:hint="cs"/>
                <w:sz w:val="22"/>
                <w:szCs w:val="22"/>
                <w:rtl/>
              </w:rPr>
              <w:t>ה</w:t>
            </w:r>
            <w:r w:rsidRPr="005D2593">
              <w:rPr>
                <w:sz w:val="22"/>
                <w:szCs w:val="22"/>
                <w:rtl/>
              </w:rPr>
              <w:t xml:space="preserve">משרד.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5D2593" w:rsidRDefault="00885B9A" w:rsidP="00162366">
            <w:pPr>
              <w:bidi/>
              <w:spacing w:line="360" w:lineRule="auto"/>
              <w:rPr>
                <w:bCs/>
                <w:sz w:val="22"/>
                <w:szCs w:val="22"/>
                <w:rtl/>
              </w:rPr>
            </w:pPr>
            <w:r w:rsidRPr="005D2593">
              <w:rPr>
                <w:rFonts w:hint="cs"/>
                <w:sz w:val="22"/>
                <w:szCs w:val="22"/>
                <w:rtl/>
              </w:rPr>
              <w:t>עם סיום מצב החירום או במועד מוקדם יותר אם יתאפשר,</w:t>
            </w:r>
            <w:r w:rsidRPr="005D2593">
              <w:rPr>
                <w:sz w:val="22"/>
                <w:szCs w:val="22"/>
                <w:rtl/>
              </w:rPr>
              <w:t xml:space="preserve"> יתחייב הזוכה להשלים תוך </w:t>
            </w:r>
            <w:r w:rsidRPr="005D2593">
              <w:rPr>
                <w:sz w:val="22"/>
                <w:szCs w:val="22"/>
              </w:rPr>
              <w:t>60</w:t>
            </w:r>
            <w:r w:rsidRPr="005D2593">
              <w:rPr>
                <w:sz w:val="22"/>
                <w:szCs w:val="22"/>
                <w:rtl/>
              </w:rPr>
              <w:t xml:space="preserve"> יום את היקף </w:t>
            </w:r>
            <w:r>
              <w:rPr>
                <w:sz w:val="22"/>
                <w:szCs w:val="22"/>
                <w:rtl/>
              </w:rPr>
              <w:t>מלאי החרום</w:t>
            </w:r>
            <w:r w:rsidRPr="005D2593">
              <w:rPr>
                <w:sz w:val="22"/>
                <w:szCs w:val="22"/>
                <w:rtl/>
              </w:rPr>
              <w:t xml:space="preserve"> </w:t>
            </w:r>
            <w:r w:rsidRPr="005D2593">
              <w:rPr>
                <w:rFonts w:hint="cs"/>
                <w:sz w:val="22"/>
                <w:szCs w:val="22"/>
                <w:rtl/>
              </w:rPr>
              <w:t xml:space="preserve">הגרעינים </w:t>
            </w:r>
            <w:r w:rsidRPr="005D2593">
              <w:rPr>
                <w:sz w:val="22"/>
                <w:szCs w:val="22"/>
                <w:rtl/>
              </w:rPr>
              <w:t>לקדמותו</w:t>
            </w:r>
            <w:r w:rsidRPr="005D2593">
              <w:rPr>
                <w:rFonts w:hint="cs"/>
                <w:sz w:val="22"/>
                <w:szCs w:val="22"/>
                <w:rtl/>
              </w:rPr>
              <w:t xml:space="preserve">, ותוך 90 יום את היקף </w:t>
            </w:r>
            <w:r>
              <w:rPr>
                <w:rFonts w:hint="cs"/>
                <w:sz w:val="22"/>
                <w:szCs w:val="22"/>
                <w:rtl/>
              </w:rPr>
              <w:t>מלאי החרום</w:t>
            </w:r>
            <w:r w:rsidRPr="005D2593">
              <w:rPr>
                <w:rFonts w:hint="cs"/>
                <w:sz w:val="22"/>
                <w:szCs w:val="22"/>
                <w:rtl/>
              </w:rPr>
              <w:t xml:space="preserve"> </w:t>
            </w:r>
            <w:r w:rsidR="00A537F5">
              <w:rPr>
                <w:rFonts w:hint="cs"/>
                <w:sz w:val="22"/>
                <w:szCs w:val="22"/>
                <w:rtl/>
              </w:rPr>
              <w:t xml:space="preserve">של </w:t>
            </w:r>
            <w:r w:rsidRPr="005D2593">
              <w:rPr>
                <w:rFonts w:hint="cs"/>
                <w:sz w:val="22"/>
                <w:szCs w:val="22"/>
                <w:rtl/>
              </w:rPr>
              <w:t xml:space="preserve">הכוספאות </w:t>
            </w:r>
            <w:r w:rsidR="00A537F5">
              <w:rPr>
                <w:rFonts w:hint="cs"/>
                <w:sz w:val="22"/>
                <w:szCs w:val="22"/>
                <w:rtl/>
              </w:rPr>
              <w:t xml:space="preserve"> </w:t>
            </w:r>
            <w:r w:rsidRPr="005D2593">
              <w:rPr>
                <w:rFonts w:hint="cs"/>
                <w:sz w:val="22"/>
                <w:szCs w:val="22"/>
                <w:rtl/>
              </w:rPr>
              <w:t>והקמחים למיניהם</w:t>
            </w:r>
            <w:r>
              <w:rPr>
                <w:rFonts w:hint="cs"/>
                <w:bCs/>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5D2593" w:rsidRDefault="00885B9A" w:rsidP="00781FA2">
            <w:pPr>
              <w:bidi/>
              <w:spacing w:line="360" w:lineRule="auto"/>
              <w:rPr>
                <w:sz w:val="22"/>
                <w:szCs w:val="22"/>
                <w:rtl/>
              </w:rPr>
            </w:pPr>
            <w:r w:rsidRPr="005D2593">
              <w:rPr>
                <w:sz w:val="22"/>
                <w:szCs w:val="22"/>
                <w:rtl/>
              </w:rPr>
              <w:t xml:space="preserve">במקרי מכירה של </w:t>
            </w:r>
            <w:r>
              <w:rPr>
                <w:sz w:val="22"/>
                <w:szCs w:val="22"/>
                <w:rtl/>
              </w:rPr>
              <w:t>מלאי החרום</w:t>
            </w:r>
            <w:r w:rsidRPr="005D2593">
              <w:rPr>
                <w:sz w:val="22"/>
                <w:szCs w:val="22"/>
                <w:rtl/>
              </w:rPr>
              <w:t xml:space="preserve"> כאמור - תשולם עבור הנפח שפונה וכל עוד לא חודש ה</w:t>
            </w:r>
            <w:r>
              <w:rPr>
                <w:sz w:val="22"/>
                <w:szCs w:val="22"/>
                <w:rtl/>
              </w:rPr>
              <w:t>מלאי החרום</w:t>
            </w:r>
            <w:r w:rsidRPr="005D2593">
              <w:rPr>
                <w:sz w:val="22"/>
                <w:szCs w:val="22"/>
                <w:rtl/>
              </w:rPr>
              <w:t>, עמלת</w:t>
            </w:r>
            <w:r w:rsidRPr="005D2593">
              <w:rPr>
                <w:rFonts w:hint="cs"/>
                <w:sz w:val="22"/>
                <w:szCs w:val="22"/>
                <w:rtl/>
              </w:rPr>
              <w:t xml:space="preserve"> </w:t>
            </w:r>
            <w:r>
              <w:rPr>
                <w:rFonts w:hint="cs"/>
                <w:sz w:val="22"/>
                <w:szCs w:val="22"/>
                <w:rtl/>
              </w:rPr>
              <w:t xml:space="preserve"> </w:t>
            </w:r>
            <w:r w:rsidRPr="005D2593">
              <w:rPr>
                <w:sz w:val="22"/>
                <w:szCs w:val="22"/>
                <w:rtl/>
              </w:rPr>
              <w:t>אחסון בלבד</w:t>
            </w:r>
            <w:r w:rsidRPr="005D2593">
              <w:rPr>
                <w:rFonts w:hint="cs"/>
                <w:sz w:val="22"/>
                <w:szCs w:val="22"/>
                <w:rtl/>
              </w:rPr>
              <w:t xml:space="preserve"> שתה</w:t>
            </w:r>
            <w:r>
              <w:rPr>
                <w:rFonts w:hint="cs"/>
                <w:sz w:val="22"/>
                <w:szCs w:val="22"/>
                <w:rtl/>
              </w:rPr>
              <w:t>ו</w:t>
            </w:r>
            <w:r w:rsidRPr="005D2593">
              <w:rPr>
                <w:rFonts w:hint="cs"/>
                <w:sz w:val="22"/>
                <w:szCs w:val="22"/>
                <w:rtl/>
              </w:rPr>
              <w:t>וה 50% מהתשלום החודשי לטון.</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r>
              <w:rPr>
                <w:rFonts w:hint="cs"/>
                <w:b/>
                <w:bCs/>
                <w:sz w:val="22"/>
                <w:szCs w:val="22"/>
                <w:rtl/>
              </w:rPr>
              <w:t>9.</w:t>
            </w:r>
          </w:p>
        </w:tc>
        <w:tc>
          <w:tcPr>
            <w:tcW w:w="7383" w:type="dxa"/>
            <w:tcBorders>
              <w:top w:val="nil"/>
              <w:left w:val="nil"/>
              <w:bottom w:val="nil"/>
              <w:right w:val="nil"/>
            </w:tcBorders>
            <w:shd w:val="clear" w:color="auto" w:fill="auto"/>
          </w:tcPr>
          <w:p w:rsidR="00885B9A" w:rsidRPr="005D2593" w:rsidRDefault="00885B9A" w:rsidP="005D2593">
            <w:pPr>
              <w:bidi/>
              <w:spacing w:line="360" w:lineRule="auto"/>
              <w:rPr>
                <w:bCs/>
                <w:sz w:val="22"/>
                <w:szCs w:val="22"/>
                <w:rtl/>
              </w:rPr>
            </w:pPr>
            <w:r w:rsidRPr="005D2593">
              <w:rPr>
                <w:bCs/>
                <w:sz w:val="22"/>
                <w:szCs w:val="22"/>
                <w:rtl/>
              </w:rPr>
              <w:t>בטחונות וסנקציות</w:t>
            </w:r>
          </w:p>
          <w:p w:rsidR="00885B9A" w:rsidRPr="005D2593" w:rsidRDefault="00885B9A" w:rsidP="001801D1">
            <w:pPr>
              <w:bidi/>
              <w:spacing w:line="360" w:lineRule="auto"/>
              <w:rPr>
                <w:sz w:val="22"/>
                <w:szCs w:val="22"/>
                <w:rtl/>
              </w:rPr>
            </w:pPr>
            <w:r w:rsidRPr="005D2593">
              <w:rPr>
                <w:sz w:val="22"/>
                <w:szCs w:val="22"/>
                <w:rtl/>
              </w:rPr>
              <w:t xml:space="preserve"> הזוכה יתחייב לא לרדת במשך כל תקופת ההסכם מכל סיבה שהיא, מרמות </w:t>
            </w:r>
            <w:r>
              <w:rPr>
                <w:sz w:val="22"/>
                <w:szCs w:val="22"/>
                <w:rtl/>
              </w:rPr>
              <w:t>מלאי החרום</w:t>
            </w:r>
            <w:r w:rsidRPr="005D2593">
              <w:rPr>
                <w:sz w:val="22"/>
                <w:szCs w:val="22"/>
                <w:rtl/>
              </w:rPr>
              <w:t xml:space="preserve"> עליהן התחייב </w:t>
            </w:r>
            <w:r w:rsidR="00AC4FAE" w:rsidRPr="005D2593">
              <w:rPr>
                <w:sz w:val="22"/>
                <w:szCs w:val="22"/>
                <w:rtl/>
              </w:rPr>
              <w:t>ב</w:t>
            </w:r>
            <w:r w:rsidR="00AC4FAE">
              <w:rPr>
                <w:rFonts w:hint="cs"/>
                <w:sz w:val="22"/>
                <w:szCs w:val="22"/>
                <w:rtl/>
              </w:rPr>
              <w:t>מסגרת</w:t>
            </w:r>
            <w:r w:rsidR="00AC4FAE" w:rsidRPr="005D2593">
              <w:rPr>
                <w:sz w:val="22"/>
                <w:szCs w:val="22"/>
                <w:rtl/>
              </w:rPr>
              <w:t xml:space="preserve"> </w:t>
            </w:r>
            <w:r w:rsidRPr="005D2593">
              <w:rPr>
                <w:sz w:val="22"/>
                <w:szCs w:val="22"/>
                <w:rtl/>
              </w:rPr>
              <w:t>מכרז זה</w:t>
            </w:r>
            <w:r>
              <w:rPr>
                <w:rFonts w:hint="cs"/>
                <w:sz w:val="22"/>
                <w:szCs w:val="22"/>
                <w:rtl/>
              </w:rPr>
              <w:t>. בנסיבות מיוחדות, שיפורטו מראש ובכתב וייתמכו במסמכים מאמתים, ניתן לבקש אישור לרדת מרמות המלאי החרום הנדרשות לתקופה שלא תעלה על 14 יום.</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387097" w:rsidRPr="002C74D6" w:rsidRDefault="00387097" w:rsidP="00CC72E4">
            <w:pPr>
              <w:bidi/>
              <w:spacing w:line="360" w:lineRule="auto"/>
              <w:rPr>
                <w:sz w:val="22"/>
                <w:szCs w:val="22"/>
                <w:u w:val="single"/>
                <w:rtl/>
              </w:rPr>
            </w:pPr>
            <w:r w:rsidRPr="00CC72E4">
              <w:rPr>
                <w:rFonts w:hint="cs"/>
                <w:sz w:val="22"/>
                <w:szCs w:val="22"/>
                <w:rtl/>
              </w:rPr>
              <w:t>במקרה ובבד</w:t>
            </w:r>
            <w:r w:rsidR="00CC72E4">
              <w:rPr>
                <w:rFonts w:hint="cs"/>
                <w:sz w:val="22"/>
                <w:szCs w:val="22"/>
                <w:rtl/>
              </w:rPr>
              <w:t>יקה ימצא חוסר בכמות מלאי החירום</w:t>
            </w:r>
            <w:r w:rsidRPr="00CC72E4">
              <w:rPr>
                <w:rFonts w:hint="cs"/>
                <w:sz w:val="22"/>
                <w:szCs w:val="22"/>
                <w:rtl/>
              </w:rPr>
              <w:t>,</w:t>
            </w:r>
            <w:r w:rsidR="00CC72E4">
              <w:rPr>
                <w:rFonts w:hint="cs"/>
                <w:sz w:val="22"/>
                <w:szCs w:val="22"/>
                <w:rtl/>
              </w:rPr>
              <w:t xml:space="preserve"> כפי שהתחייב הזוכה עפ"י מפרט זה, </w:t>
            </w:r>
            <w:r w:rsidRPr="00CC72E4">
              <w:rPr>
                <w:rFonts w:hint="cs"/>
                <w:sz w:val="22"/>
                <w:szCs w:val="22"/>
                <w:rtl/>
              </w:rPr>
              <w:t xml:space="preserve">לא תשולם התמורה עבור אחזקת המלאי </w:t>
            </w:r>
            <w:r w:rsidR="00CC72E4">
              <w:rPr>
                <w:rFonts w:hint="cs"/>
                <w:sz w:val="22"/>
                <w:szCs w:val="22"/>
                <w:rtl/>
              </w:rPr>
              <w:t xml:space="preserve">החסר </w:t>
            </w:r>
            <w:r w:rsidRPr="00CC72E4">
              <w:rPr>
                <w:rFonts w:hint="cs"/>
                <w:sz w:val="22"/>
                <w:szCs w:val="22"/>
                <w:rtl/>
              </w:rPr>
              <w:t>לזוכה.</w:t>
            </w:r>
            <w:r w:rsidR="00CC72E4">
              <w:rPr>
                <w:rFonts w:hint="cs"/>
                <w:sz w:val="22"/>
                <w:szCs w:val="22"/>
                <w:rtl/>
              </w:rPr>
              <w:t xml:space="preserve"> </w:t>
            </w:r>
            <w:r w:rsidR="00CC72E4" w:rsidRPr="00AC4FAE">
              <w:rPr>
                <w:rFonts w:hint="cs"/>
                <w:sz w:val="22"/>
                <w:szCs w:val="22"/>
                <w:u w:val="single"/>
                <w:rtl/>
              </w:rPr>
              <w:t xml:space="preserve">התמורה תשולם עבור הכמות </w:t>
            </w:r>
            <w:r w:rsidR="00CC72E4" w:rsidRPr="002C74D6">
              <w:rPr>
                <w:rFonts w:hint="cs"/>
                <w:sz w:val="22"/>
                <w:szCs w:val="22"/>
                <w:u w:val="single"/>
                <w:rtl/>
              </w:rPr>
              <w:t>שנמצאה בבדיקה בפועל בלבד.</w:t>
            </w:r>
          </w:p>
          <w:p w:rsidR="00FE60C7" w:rsidRPr="002C74D6" w:rsidRDefault="00FE60C7" w:rsidP="00FE60C7">
            <w:pPr>
              <w:bidi/>
              <w:spacing w:line="360" w:lineRule="auto"/>
              <w:rPr>
                <w:sz w:val="22"/>
                <w:szCs w:val="22"/>
                <w:u w:val="single"/>
                <w:rtl/>
              </w:rPr>
            </w:pPr>
            <w:r w:rsidRPr="002C74D6">
              <w:rPr>
                <w:sz w:val="22"/>
                <w:szCs w:val="22"/>
                <w:rtl/>
              </w:rPr>
              <w:t>במקרה שבבדיקה י</w:t>
            </w:r>
            <w:r w:rsidRPr="002C74D6">
              <w:rPr>
                <w:rFonts w:hint="cs"/>
                <w:sz w:val="22"/>
                <w:szCs w:val="22"/>
                <w:rtl/>
              </w:rPr>
              <w:t>י</w:t>
            </w:r>
            <w:r w:rsidRPr="002C74D6">
              <w:rPr>
                <w:sz w:val="22"/>
                <w:szCs w:val="22"/>
                <w:rtl/>
              </w:rPr>
              <w:t>מצא חוסר בכמות מלאי הח</w:t>
            </w:r>
            <w:r w:rsidRPr="002C74D6">
              <w:rPr>
                <w:rFonts w:hint="cs"/>
                <w:sz w:val="22"/>
                <w:szCs w:val="22"/>
                <w:rtl/>
              </w:rPr>
              <w:t>י</w:t>
            </w:r>
            <w:r w:rsidRPr="002C74D6">
              <w:rPr>
                <w:sz w:val="22"/>
                <w:szCs w:val="22"/>
                <w:rtl/>
              </w:rPr>
              <w:t>רום</w:t>
            </w:r>
            <w:r w:rsidRPr="002C74D6">
              <w:rPr>
                <w:rFonts w:hint="cs"/>
                <w:sz w:val="22"/>
                <w:szCs w:val="22"/>
                <w:rtl/>
              </w:rPr>
              <w:t xml:space="preserve"> בהיקף גבוה מ- 5%, (שיעור הסטייה של שיטת הבדיקה)</w:t>
            </w:r>
            <w:r w:rsidRPr="002C74D6">
              <w:rPr>
                <w:sz w:val="22"/>
                <w:szCs w:val="22"/>
                <w:rtl/>
              </w:rPr>
              <w:t>, עפ</w:t>
            </w:r>
            <w:r w:rsidRPr="002C74D6">
              <w:rPr>
                <w:rFonts w:hint="cs"/>
                <w:sz w:val="22"/>
                <w:szCs w:val="22"/>
                <w:rtl/>
              </w:rPr>
              <w:t>"</w:t>
            </w:r>
            <w:r w:rsidRPr="002C74D6">
              <w:rPr>
                <w:sz w:val="22"/>
                <w:szCs w:val="22"/>
                <w:rtl/>
              </w:rPr>
              <w:t>י הוראות מפרט זה,</w:t>
            </w:r>
            <w:r w:rsidRPr="002C74D6">
              <w:rPr>
                <w:rFonts w:hint="cs"/>
                <w:sz w:val="22"/>
                <w:szCs w:val="22"/>
                <w:rtl/>
              </w:rPr>
              <w:t xml:space="preserve"> ושלא  התקבל לגביו אישור מראש כאמור לעיל, לא ישולם לזוכה כל תשלום עבור אחסון בחודש בו נמצא החוסר . </w:t>
            </w:r>
            <w:r w:rsidR="00FC07F4" w:rsidRPr="002C74D6">
              <w:rPr>
                <w:rFonts w:hint="cs"/>
                <w:sz w:val="22"/>
                <w:szCs w:val="22"/>
                <w:rtl/>
              </w:rPr>
              <w:t xml:space="preserve"> בנוסף יוטל קנס ב</w:t>
            </w:r>
            <w:r w:rsidR="002C74D6" w:rsidRPr="002C74D6">
              <w:rPr>
                <w:rFonts w:hint="cs"/>
                <w:sz w:val="22"/>
                <w:szCs w:val="22"/>
                <w:rtl/>
              </w:rPr>
              <w:t xml:space="preserve">גובה 50 ₪ לכל טון חסר. </w:t>
            </w:r>
            <w:r w:rsidRPr="002C74D6">
              <w:rPr>
                <w:rFonts w:hint="cs"/>
                <w:sz w:val="22"/>
                <w:szCs w:val="22"/>
                <w:rtl/>
              </w:rPr>
              <w:t>זוכה שיימצא בהפרה 3 פעמים במהלך ההתקשרות, רשאי המשרד לבטל את זכייתו.</w:t>
            </w:r>
          </w:p>
          <w:p w:rsidR="00885B9A" w:rsidRPr="00CC72E4" w:rsidRDefault="00885B9A" w:rsidP="002C74D6">
            <w:pPr>
              <w:bidi/>
              <w:spacing w:line="360" w:lineRule="auto"/>
              <w:rPr>
                <w:sz w:val="22"/>
                <w:szCs w:val="22"/>
                <w:rtl/>
              </w:rPr>
            </w:pPr>
            <w:r w:rsidRPr="00CC72E4">
              <w:rPr>
                <w:rFonts w:hint="cs"/>
                <w:sz w:val="22"/>
                <w:szCs w:val="22"/>
                <w:rtl/>
              </w:rPr>
              <w:t xml:space="preserve"> </w:t>
            </w:r>
            <w:r w:rsidRPr="00CC72E4">
              <w:rPr>
                <w:sz w:val="22"/>
                <w:szCs w:val="22"/>
                <w:rtl/>
              </w:rPr>
              <w:t xml:space="preserve">על הזוכה יהיה לדאוג להשלמת מלאי החרום החסר </w:t>
            </w:r>
            <w:r w:rsidR="002C74D6">
              <w:rPr>
                <w:rFonts w:hint="cs"/>
                <w:sz w:val="22"/>
                <w:szCs w:val="22"/>
                <w:rtl/>
              </w:rPr>
              <w:t>תוך 10 ימים</w:t>
            </w:r>
            <w:r w:rsidRPr="00CC72E4">
              <w:rPr>
                <w:sz w:val="22"/>
                <w:szCs w:val="22"/>
                <w:rtl/>
              </w:rPr>
              <w:t xml:space="preserve">. למשרד שמורה הזכות לחלט </w:t>
            </w:r>
            <w:r w:rsidRPr="00CC72E4">
              <w:rPr>
                <w:rFonts w:hint="cs"/>
                <w:sz w:val="22"/>
                <w:szCs w:val="22"/>
                <w:rtl/>
              </w:rPr>
              <w:t>ו/או לקזז</w:t>
            </w:r>
            <w:r w:rsidRPr="00CC72E4">
              <w:rPr>
                <w:sz w:val="22"/>
                <w:szCs w:val="22"/>
                <w:rtl/>
              </w:rPr>
              <w:t xml:space="preserve"> את הקנס מכל סכום המגיע לזוכה מהמשרד.</w:t>
            </w:r>
          </w:p>
        </w:tc>
      </w:tr>
      <w:tr w:rsidR="002F4EF6" w:rsidRPr="004F0666" w:rsidTr="00664DDE">
        <w:trPr>
          <w:gridAfter w:val="4"/>
          <w:wAfter w:w="16011" w:type="dxa"/>
        </w:trPr>
        <w:tc>
          <w:tcPr>
            <w:tcW w:w="564" w:type="dxa"/>
            <w:gridSpan w:val="2"/>
            <w:tcBorders>
              <w:top w:val="nil"/>
              <w:left w:val="nil"/>
              <w:bottom w:val="nil"/>
              <w:right w:val="nil"/>
            </w:tcBorders>
            <w:shd w:val="clear" w:color="auto" w:fill="auto"/>
          </w:tcPr>
          <w:p w:rsidR="002F4EF6" w:rsidRDefault="002F4EF6"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2F4EF6" w:rsidRPr="004F0666" w:rsidRDefault="002F4EF6"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2F4EF6" w:rsidRPr="004F0666" w:rsidRDefault="002F4EF6"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2F4EF6" w:rsidRDefault="002F4EF6"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2F4EF6" w:rsidRPr="005D2593" w:rsidRDefault="002F4EF6" w:rsidP="00CC72E4">
            <w:pPr>
              <w:bidi/>
              <w:spacing w:line="360" w:lineRule="auto"/>
              <w:rPr>
                <w:sz w:val="22"/>
                <w:szCs w:val="22"/>
                <w:rtl/>
              </w:rPr>
            </w:pPr>
            <w:r>
              <w:rPr>
                <w:rFonts w:hint="cs"/>
                <w:sz w:val="22"/>
                <w:szCs w:val="22"/>
                <w:rtl/>
              </w:rPr>
              <w:t xml:space="preserve">בכל מקרה בו לא ימצא מלאי </w:t>
            </w:r>
            <w:r w:rsidR="00CC72E4">
              <w:rPr>
                <w:rFonts w:hint="cs"/>
                <w:sz w:val="22"/>
                <w:szCs w:val="22"/>
                <w:rtl/>
              </w:rPr>
              <w:t xml:space="preserve">תפעולי </w:t>
            </w:r>
            <w:r>
              <w:rPr>
                <w:rFonts w:hint="cs"/>
                <w:sz w:val="22"/>
                <w:szCs w:val="22"/>
                <w:rtl/>
              </w:rPr>
              <w:t xml:space="preserve">כמפורט בסעיף </w:t>
            </w:r>
            <w:r w:rsidR="00CC72E4">
              <w:rPr>
                <w:rFonts w:hint="cs"/>
                <w:sz w:val="22"/>
                <w:szCs w:val="22"/>
                <w:rtl/>
              </w:rPr>
              <w:t>10.</w:t>
            </w:r>
            <w:r w:rsidR="00C17D9D">
              <w:rPr>
                <w:rFonts w:hint="cs"/>
                <w:sz w:val="22"/>
                <w:szCs w:val="22"/>
                <w:rtl/>
              </w:rPr>
              <w:t>3</w:t>
            </w:r>
            <w:r>
              <w:rPr>
                <w:rFonts w:hint="cs"/>
                <w:sz w:val="22"/>
                <w:szCs w:val="22"/>
                <w:rtl/>
              </w:rPr>
              <w:t xml:space="preserve">, כל כמות מלאי </w:t>
            </w:r>
            <w:r w:rsidR="00AC4FAE">
              <w:rPr>
                <w:rFonts w:hint="cs"/>
                <w:sz w:val="22"/>
                <w:szCs w:val="22"/>
                <w:rtl/>
              </w:rPr>
              <w:t xml:space="preserve">תפעולי </w:t>
            </w:r>
            <w:r>
              <w:rPr>
                <w:rFonts w:hint="cs"/>
                <w:sz w:val="22"/>
                <w:szCs w:val="22"/>
                <w:rtl/>
              </w:rPr>
              <w:t>שת</w:t>
            </w:r>
            <w:r w:rsidR="00AC4FAE">
              <w:rPr>
                <w:rFonts w:hint="cs"/>
                <w:sz w:val="22"/>
                <w:szCs w:val="22"/>
                <w:rtl/>
              </w:rPr>
              <w:t>י</w:t>
            </w:r>
            <w:r>
              <w:rPr>
                <w:rFonts w:hint="cs"/>
                <w:sz w:val="22"/>
                <w:szCs w:val="22"/>
                <w:rtl/>
              </w:rPr>
              <w:t>מצא חסרה תופחת מהכמות המאושרת לתשלום עבור אותו חודש.</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5D2593" w:rsidRDefault="00885B9A" w:rsidP="009C247F">
            <w:pPr>
              <w:bidi/>
              <w:spacing w:line="360" w:lineRule="auto"/>
              <w:rPr>
                <w:sz w:val="22"/>
                <w:szCs w:val="22"/>
                <w:rtl/>
              </w:rPr>
            </w:pPr>
            <w:r w:rsidRPr="005D2593">
              <w:rPr>
                <w:rFonts w:hint="cs"/>
                <w:sz w:val="22"/>
                <w:szCs w:val="22"/>
                <w:rtl/>
              </w:rPr>
              <w:t xml:space="preserve">בכל מקרה שבבדיקה ימצא כי </w:t>
            </w:r>
            <w:r w:rsidR="00AC4FAE" w:rsidRPr="005D2593">
              <w:rPr>
                <w:rFonts w:hint="cs"/>
                <w:sz w:val="22"/>
                <w:szCs w:val="22"/>
                <w:rtl/>
              </w:rPr>
              <w:t>ה</w:t>
            </w:r>
            <w:r w:rsidR="00AC4FAE">
              <w:rPr>
                <w:rFonts w:hint="cs"/>
                <w:sz w:val="22"/>
                <w:szCs w:val="22"/>
                <w:rtl/>
              </w:rPr>
              <w:t>זוכה</w:t>
            </w:r>
            <w:r w:rsidR="00AC4FAE" w:rsidRPr="005D2593">
              <w:rPr>
                <w:rFonts w:hint="cs"/>
                <w:sz w:val="22"/>
                <w:szCs w:val="22"/>
                <w:rtl/>
              </w:rPr>
              <w:t xml:space="preserve"> </w:t>
            </w:r>
            <w:r w:rsidRPr="005D2593">
              <w:rPr>
                <w:rFonts w:hint="cs"/>
                <w:sz w:val="22"/>
                <w:szCs w:val="22"/>
                <w:rtl/>
              </w:rPr>
              <w:t xml:space="preserve">עמד בכמות הגרעינים כמפורט במכרז אך כמות הגרעינים מכל סוג אינה עומדת </w:t>
            </w:r>
            <w:r w:rsidR="00AC4FAE">
              <w:rPr>
                <w:rFonts w:hint="cs"/>
                <w:sz w:val="22"/>
                <w:szCs w:val="22"/>
                <w:rtl/>
              </w:rPr>
              <w:t xml:space="preserve">בהרכב הנדרש לפי </w:t>
            </w:r>
            <w:r>
              <w:rPr>
                <w:rFonts w:hint="cs"/>
                <w:sz w:val="22"/>
                <w:szCs w:val="22"/>
                <w:rtl/>
              </w:rPr>
              <w:t xml:space="preserve">סעיף </w:t>
            </w:r>
            <w:r w:rsidR="00C17D9D">
              <w:rPr>
                <w:rFonts w:hint="cs"/>
                <w:sz w:val="22"/>
                <w:szCs w:val="22"/>
                <w:rtl/>
              </w:rPr>
              <w:t>10.3</w:t>
            </w:r>
            <w:r w:rsidR="00110626">
              <w:rPr>
                <w:rFonts w:hint="cs"/>
                <w:sz w:val="22"/>
                <w:szCs w:val="22"/>
                <w:rtl/>
              </w:rPr>
              <w:t xml:space="preserve"> לעיל</w:t>
            </w:r>
            <w:r>
              <w:rPr>
                <w:rFonts w:hint="cs"/>
                <w:sz w:val="22"/>
                <w:szCs w:val="22"/>
                <w:rtl/>
              </w:rPr>
              <w:t xml:space="preserve">- </w:t>
            </w:r>
            <w:r w:rsidRPr="005D2593">
              <w:rPr>
                <w:rFonts w:hint="cs"/>
                <w:sz w:val="22"/>
                <w:szCs w:val="22"/>
                <w:rtl/>
              </w:rPr>
              <w:t xml:space="preserve">וכמו כן </w:t>
            </w:r>
            <w:r w:rsidR="009C247F" w:rsidRPr="005D2593">
              <w:rPr>
                <w:rFonts w:hint="cs"/>
                <w:sz w:val="22"/>
                <w:szCs w:val="22"/>
                <w:rtl/>
              </w:rPr>
              <w:t>ה</w:t>
            </w:r>
            <w:r w:rsidR="009C247F">
              <w:rPr>
                <w:rFonts w:hint="cs"/>
                <w:sz w:val="22"/>
                <w:szCs w:val="22"/>
                <w:rtl/>
              </w:rPr>
              <w:t>זוכה</w:t>
            </w:r>
            <w:r w:rsidR="009C247F" w:rsidRPr="005D2593">
              <w:rPr>
                <w:rFonts w:hint="cs"/>
                <w:sz w:val="22"/>
                <w:szCs w:val="22"/>
                <w:rtl/>
              </w:rPr>
              <w:t xml:space="preserve"> </w:t>
            </w:r>
            <w:r w:rsidRPr="005D2593">
              <w:rPr>
                <w:rFonts w:hint="cs"/>
                <w:sz w:val="22"/>
                <w:szCs w:val="22"/>
                <w:rtl/>
              </w:rPr>
              <w:t xml:space="preserve">לא קיבל אישור </w:t>
            </w:r>
            <w:r w:rsidRPr="00781FA2">
              <w:rPr>
                <w:rFonts w:hint="cs"/>
                <w:b/>
                <w:bCs/>
                <w:sz w:val="22"/>
                <w:szCs w:val="22"/>
                <w:rtl/>
              </w:rPr>
              <w:t>מראש ובכתב</w:t>
            </w:r>
            <w:r w:rsidRPr="005D2593">
              <w:rPr>
                <w:rFonts w:hint="cs"/>
                <w:sz w:val="22"/>
                <w:szCs w:val="22"/>
                <w:rtl/>
              </w:rPr>
              <w:t xml:space="preserve"> לשינוי בהרכב ה</w:t>
            </w:r>
            <w:r>
              <w:rPr>
                <w:rFonts w:hint="cs"/>
                <w:sz w:val="22"/>
                <w:szCs w:val="22"/>
                <w:rtl/>
              </w:rPr>
              <w:t>מלאי החרום</w:t>
            </w:r>
            <w:r w:rsidRPr="005D2593">
              <w:rPr>
                <w:rFonts w:hint="cs"/>
                <w:sz w:val="22"/>
                <w:szCs w:val="22"/>
                <w:rtl/>
              </w:rPr>
              <w:t xml:space="preserve"> </w:t>
            </w:r>
            <w:r w:rsidR="00C17D9D">
              <w:rPr>
                <w:rFonts w:hint="cs"/>
                <w:sz w:val="22"/>
                <w:szCs w:val="22"/>
                <w:rtl/>
              </w:rPr>
              <w:t>מהמנהל</w:t>
            </w:r>
            <w:r w:rsidRPr="005D2593">
              <w:rPr>
                <w:rFonts w:hint="cs"/>
                <w:sz w:val="22"/>
                <w:szCs w:val="22"/>
                <w:rtl/>
              </w:rPr>
              <w:t xml:space="preserve">, על הזוכה יוטל </w:t>
            </w:r>
            <w:r w:rsidRPr="00AC4FAE">
              <w:rPr>
                <w:rFonts w:hint="cs"/>
                <w:sz w:val="22"/>
                <w:szCs w:val="22"/>
                <w:u w:val="single"/>
                <w:rtl/>
              </w:rPr>
              <w:t>קנס בגובה 50% ממחיר האחסון לכל טון חסר</w:t>
            </w:r>
            <w:r w:rsidRPr="005D2593">
              <w:rPr>
                <w:rFonts w:hint="cs"/>
                <w:sz w:val="22"/>
                <w:szCs w:val="22"/>
                <w:rtl/>
              </w:rPr>
              <w:t xml:space="preserve"> </w:t>
            </w:r>
            <w:r w:rsidR="00C17D9D">
              <w:rPr>
                <w:sz w:val="22"/>
                <w:szCs w:val="22"/>
                <w:rtl/>
              </w:rPr>
              <w:t xml:space="preserve">עד להשלמת </w:t>
            </w:r>
            <w:r>
              <w:rPr>
                <w:sz w:val="22"/>
                <w:szCs w:val="22"/>
                <w:rtl/>
              </w:rPr>
              <w:t>מלאי החרום</w:t>
            </w:r>
            <w:r w:rsidR="00C17D9D">
              <w:rPr>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r>
              <w:rPr>
                <w:rFonts w:hint="cs"/>
                <w:b/>
                <w:bCs/>
                <w:sz w:val="22"/>
                <w:szCs w:val="22"/>
                <w:rtl/>
              </w:rPr>
              <w:t>10.</w:t>
            </w:r>
          </w:p>
        </w:tc>
        <w:tc>
          <w:tcPr>
            <w:tcW w:w="7383" w:type="dxa"/>
            <w:tcBorders>
              <w:top w:val="nil"/>
              <w:left w:val="nil"/>
              <w:bottom w:val="nil"/>
              <w:right w:val="nil"/>
            </w:tcBorders>
            <w:shd w:val="clear" w:color="auto" w:fill="auto"/>
          </w:tcPr>
          <w:p w:rsidR="00885B9A" w:rsidRDefault="00885B9A" w:rsidP="0010715A">
            <w:pPr>
              <w:bidi/>
              <w:spacing w:line="360" w:lineRule="auto"/>
              <w:rPr>
                <w:b/>
                <w:bCs/>
                <w:sz w:val="22"/>
                <w:szCs w:val="22"/>
                <w:rtl/>
              </w:rPr>
            </w:pPr>
            <w:r>
              <w:rPr>
                <w:rFonts w:hint="cs"/>
                <w:b/>
                <w:bCs/>
                <w:sz w:val="22"/>
                <w:szCs w:val="22"/>
                <w:rtl/>
              </w:rPr>
              <w:t>העברת</w:t>
            </w:r>
            <w:r w:rsidR="0010715A">
              <w:rPr>
                <w:rFonts w:hint="cs"/>
                <w:b/>
                <w:bCs/>
                <w:sz w:val="22"/>
                <w:szCs w:val="22"/>
                <w:rtl/>
              </w:rPr>
              <w:t>/הסבת</w:t>
            </w:r>
            <w:r>
              <w:rPr>
                <w:rFonts w:hint="cs"/>
                <w:b/>
                <w:bCs/>
                <w:sz w:val="22"/>
                <w:szCs w:val="22"/>
                <w:rtl/>
              </w:rPr>
              <w:t xml:space="preserve"> זכויות</w:t>
            </w:r>
          </w:p>
          <w:p w:rsidR="00F81003" w:rsidRPr="008C24A5" w:rsidRDefault="00885B9A" w:rsidP="00F81003">
            <w:pPr>
              <w:bidi/>
              <w:spacing w:line="360" w:lineRule="auto"/>
              <w:rPr>
                <w:b/>
                <w:bCs/>
                <w:sz w:val="22"/>
                <w:szCs w:val="22"/>
                <w:rtl/>
              </w:rPr>
            </w:pPr>
            <w:r w:rsidRPr="008C24A5">
              <w:rPr>
                <w:b/>
                <w:bCs/>
                <w:sz w:val="22"/>
                <w:szCs w:val="22"/>
                <w:rtl/>
              </w:rPr>
              <w:t>הזוכה במכרז לא יהיה רשאי במשך תקופת ההסכם להעביר זכות כלשה</w:t>
            </w:r>
            <w:r w:rsidRPr="008C24A5">
              <w:rPr>
                <w:rFonts w:hint="cs"/>
                <w:b/>
                <w:bCs/>
                <w:sz w:val="22"/>
                <w:szCs w:val="22"/>
                <w:rtl/>
              </w:rPr>
              <w:t xml:space="preserve">י </w:t>
            </w:r>
            <w:r w:rsidRPr="008C24A5">
              <w:rPr>
                <w:b/>
                <w:bCs/>
                <w:sz w:val="22"/>
                <w:szCs w:val="22"/>
                <w:rtl/>
              </w:rPr>
              <w:t>מזכויותיו</w:t>
            </w:r>
            <w:r w:rsidRPr="008C24A5">
              <w:rPr>
                <w:rFonts w:hint="cs"/>
                <w:b/>
                <w:bCs/>
                <w:sz w:val="22"/>
                <w:szCs w:val="22"/>
                <w:rtl/>
              </w:rPr>
              <w:t xml:space="preserve"> </w:t>
            </w:r>
            <w:r>
              <w:rPr>
                <w:b/>
                <w:bCs/>
                <w:sz w:val="22"/>
                <w:szCs w:val="22"/>
                <w:rtl/>
              </w:rPr>
              <w:t>והתחייבויותיו</w:t>
            </w:r>
            <w:r>
              <w:rPr>
                <w:rFonts w:hint="cs"/>
                <w:b/>
                <w:bCs/>
                <w:sz w:val="22"/>
                <w:szCs w:val="22"/>
                <w:rtl/>
              </w:rPr>
              <w:t xml:space="preserve"> </w:t>
            </w:r>
            <w:r w:rsidRPr="008C24A5">
              <w:rPr>
                <w:b/>
                <w:bCs/>
                <w:sz w:val="22"/>
                <w:szCs w:val="22"/>
                <w:rtl/>
              </w:rPr>
              <w:t>לפי מפרט מכרז זה ו/או להעביר הבעלות על ה</w:t>
            </w:r>
            <w:r>
              <w:rPr>
                <w:b/>
                <w:bCs/>
                <w:sz w:val="22"/>
                <w:szCs w:val="22"/>
                <w:rtl/>
              </w:rPr>
              <w:t>מלאי החרום</w:t>
            </w:r>
            <w:r w:rsidRPr="008C24A5">
              <w:rPr>
                <w:b/>
                <w:bCs/>
                <w:sz w:val="22"/>
                <w:szCs w:val="22"/>
                <w:rtl/>
              </w:rPr>
              <w:t xml:space="preserve"> לכל גורם אחר ו/או לשעבד</w:t>
            </w:r>
            <w:r w:rsidR="007E7A82">
              <w:rPr>
                <w:rFonts w:hint="cs"/>
                <w:b/>
                <w:bCs/>
                <w:sz w:val="22"/>
                <w:szCs w:val="22"/>
                <w:rtl/>
              </w:rPr>
              <w:t xml:space="preserve"> ( שיעבוד צף אפשרי)</w:t>
            </w:r>
            <w:r w:rsidRPr="008C24A5">
              <w:rPr>
                <w:b/>
                <w:bCs/>
                <w:sz w:val="22"/>
                <w:szCs w:val="22"/>
                <w:rtl/>
              </w:rPr>
              <w:t xml:space="preserve"> </w:t>
            </w:r>
            <w:r w:rsidR="00F81003">
              <w:rPr>
                <w:rFonts w:hint="cs"/>
                <w:b/>
                <w:bCs/>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F81003">
            <w:pPr>
              <w:bidi/>
              <w:spacing w:line="360" w:lineRule="auto"/>
              <w:jc w:val="both"/>
              <w:rPr>
                <w:b/>
                <w:bCs/>
                <w:sz w:val="22"/>
                <w:szCs w:val="22"/>
                <w:rtl/>
              </w:rPr>
            </w:pPr>
            <w:r>
              <w:rPr>
                <w:rFonts w:hint="cs"/>
                <w:b/>
                <w:bCs/>
                <w:sz w:val="22"/>
                <w:szCs w:val="22"/>
                <w:rtl/>
              </w:rPr>
              <w:t>11.</w:t>
            </w:r>
          </w:p>
          <w:p w:rsidR="00F81003" w:rsidRDefault="00F81003" w:rsidP="00F81003">
            <w:pPr>
              <w:bidi/>
              <w:spacing w:line="360" w:lineRule="auto"/>
              <w:jc w:val="both"/>
              <w:rPr>
                <w:b/>
                <w:bCs/>
                <w:sz w:val="22"/>
                <w:szCs w:val="22"/>
                <w:rtl/>
              </w:rPr>
            </w:pPr>
          </w:p>
          <w:p w:rsidR="00F81003" w:rsidRDefault="00F81003" w:rsidP="00F81003">
            <w:pPr>
              <w:bidi/>
              <w:spacing w:line="360" w:lineRule="auto"/>
              <w:jc w:val="both"/>
              <w:rPr>
                <w:b/>
                <w:bCs/>
                <w:sz w:val="22"/>
                <w:szCs w:val="22"/>
                <w:rtl/>
              </w:rPr>
            </w:pPr>
          </w:p>
          <w:p w:rsidR="00F81003" w:rsidRDefault="00F81003" w:rsidP="00F81003">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5D2593" w:rsidRDefault="00885B9A" w:rsidP="005D2593">
            <w:pPr>
              <w:bidi/>
              <w:spacing w:line="360" w:lineRule="auto"/>
              <w:ind w:left="392" w:hanging="392"/>
              <w:rPr>
                <w:b/>
                <w:bCs/>
                <w:sz w:val="22"/>
                <w:szCs w:val="22"/>
                <w:rtl/>
              </w:rPr>
            </w:pPr>
            <w:r w:rsidRPr="005D2593">
              <w:rPr>
                <w:rFonts w:hint="cs"/>
                <w:b/>
                <w:bCs/>
                <w:sz w:val="22"/>
                <w:szCs w:val="22"/>
                <w:rtl/>
              </w:rPr>
              <w:t>ניהול משק ה</w:t>
            </w:r>
            <w:r>
              <w:rPr>
                <w:rFonts w:hint="cs"/>
                <w:b/>
                <w:bCs/>
                <w:sz w:val="22"/>
                <w:szCs w:val="22"/>
                <w:rtl/>
              </w:rPr>
              <w:t>מלאי החרום</w:t>
            </w:r>
          </w:p>
          <w:p w:rsidR="00885B9A" w:rsidRPr="005D2593" w:rsidRDefault="00885B9A" w:rsidP="008C64B7">
            <w:pPr>
              <w:bidi/>
              <w:spacing w:line="360" w:lineRule="auto"/>
              <w:ind w:left="34"/>
              <w:rPr>
                <w:sz w:val="22"/>
                <w:szCs w:val="22"/>
                <w:rtl/>
              </w:rPr>
            </w:pPr>
            <w:r w:rsidRPr="005D2593">
              <w:rPr>
                <w:sz w:val="22"/>
                <w:szCs w:val="22"/>
                <w:rtl/>
              </w:rPr>
              <w:t xml:space="preserve">על הזוכה/ים בשמשו כיבואן יהיה לקיים </w:t>
            </w:r>
            <w:r w:rsidRPr="00C17D9D">
              <w:rPr>
                <w:sz w:val="22"/>
                <w:szCs w:val="22"/>
                <w:rtl/>
              </w:rPr>
              <w:t>כל דין</w:t>
            </w:r>
            <w:r w:rsidRPr="005D2593">
              <w:rPr>
                <w:sz w:val="22"/>
                <w:szCs w:val="22"/>
                <w:rtl/>
              </w:rPr>
              <w:t xml:space="preserve"> החל על יבוא גרגירים לישראל, לרבות הסדרי תובלה אם יוכתבו ע"י התקשרויות גלובליות של המדינה. </w:t>
            </w:r>
          </w:p>
          <w:p w:rsidR="00885B9A" w:rsidRDefault="00885B9A" w:rsidP="004D6EAF">
            <w:pPr>
              <w:bidi/>
              <w:spacing w:line="360" w:lineRule="auto"/>
              <w:ind w:left="34"/>
              <w:rPr>
                <w:sz w:val="22"/>
                <w:szCs w:val="22"/>
                <w:rtl/>
              </w:rPr>
            </w:pPr>
            <w:r w:rsidRPr="005D2593">
              <w:rPr>
                <w:sz w:val="22"/>
                <w:szCs w:val="22"/>
                <w:rtl/>
              </w:rPr>
              <w:t>ב</w:t>
            </w:r>
            <w:r>
              <w:rPr>
                <w:sz w:val="22"/>
                <w:szCs w:val="22"/>
                <w:rtl/>
              </w:rPr>
              <w:t>מלאי החרום</w:t>
            </w:r>
            <w:r w:rsidRPr="005D2593">
              <w:rPr>
                <w:sz w:val="22"/>
                <w:szCs w:val="22"/>
                <w:rtl/>
              </w:rPr>
              <w:t xml:space="preserve"> המיובא יכללו גרגירי מספוא שיהיו נקיים מנגיעות בחרקים ובעובשים</w:t>
            </w:r>
            <w:r>
              <w:rPr>
                <w:rFonts w:hint="cs"/>
                <w:sz w:val="22"/>
                <w:szCs w:val="22"/>
                <w:rtl/>
              </w:rPr>
              <w:t>.</w:t>
            </w:r>
          </w:p>
          <w:p w:rsidR="00885B9A" w:rsidRPr="008C24A5" w:rsidRDefault="00885B9A" w:rsidP="00C17D9D">
            <w:pPr>
              <w:bidi/>
              <w:spacing w:line="360" w:lineRule="auto"/>
              <w:ind w:left="34"/>
              <w:rPr>
                <w:sz w:val="22"/>
                <w:szCs w:val="22"/>
                <w:rtl/>
              </w:rPr>
            </w:pPr>
            <w:r w:rsidRPr="005D2593">
              <w:rPr>
                <w:sz w:val="22"/>
                <w:szCs w:val="22"/>
                <w:rtl/>
              </w:rPr>
              <w:t>לזוכה תהיה אפשרות לשנות את הרכב ה</w:t>
            </w:r>
            <w:r>
              <w:rPr>
                <w:sz w:val="22"/>
                <w:szCs w:val="22"/>
                <w:rtl/>
              </w:rPr>
              <w:t>מלאי החרום</w:t>
            </w:r>
            <w:r w:rsidRPr="005D2593">
              <w:rPr>
                <w:sz w:val="22"/>
                <w:szCs w:val="22"/>
                <w:rtl/>
              </w:rPr>
              <w:t xml:space="preserve"> במשך תקופת ההתקשרות</w:t>
            </w:r>
            <w:r w:rsidRPr="005D2593">
              <w:rPr>
                <w:rFonts w:hint="cs"/>
                <w:sz w:val="22"/>
                <w:szCs w:val="22"/>
                <w:rtl/>
              </w:rPr>
              <w:t xml:space="preserve"> </w:t>
            </w:r>
            <w:r w:rsidRPr="005D2593">
              <w:rPr>
                <w:sz w:val="22"/>
                <w:szCs w:val="22"/>
                <w:rtl/>
              </w:rPr>
              <w:t xml:space="preserve">זאת, בתנאי </w:t>
            </w:r>
            <w:r>
              <w:rPr>
                <w:sz w:val="22"/>
                <w:szCs w:val="22"/>
                <w:rtl/>
              </w:rPr>
              <w:t xml:space="preserve">שישמרו תנאי המינימום </w:t>
            </w:r>
            <w:r>
              <w:rPr>
                <w:rFonts w:hint="cs"/>
                <w:sz w:val="22"/>
                <w:szCs w:val="22"/>
                <w:rtl/>
              </w:rPr>
              <w:t xml:space="preserve">כמפורט בתנאי </w:t>
            </w:r>
            <w:r w:rsidR="00C17D9D">
              <w:rPr>
                <w:rFonts w:hint="cs"/>
                <w:sz w:val="22"/>
                <w:szCs w:val="22"/>
                <w:rtl/>
              </w:rPr>
              <w:t xml:space="preserve">10.3 </w:t>
            </w:r>
            <w:r>
              <w:rPr>
                <w:rFonts w:hint="cs"/>
                <w:sz w:val="22"/>
                <w:szCs w:val="22"/>
                <w:rtl/>
              </w:rPr>
              <w:t>לעיל.</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Default="00885B9A" w:rsidP="00CE3AEA">
            <w:pPr>
              <w:bidi/>
              <w:spacing w:line="360" w:lineRule="auto"/>
              <w:rPr>
                <w:sz w:val="22"/>
                <w:szCs w:val="22"/>
                <w:rtl/>
              </w:rPr>
            </w:pPr>
            <w:r w:rsidRPr="005D2593">
              <w:rPr>
                <w:rFonts w:hint="cs"/>
                <w:b/>
                <w:bCs/>
                <w:sz w:val="22"/>
                <w:szCs w:val="22"/>
                <w:u w:val="single"/>
                <w:rtl/>
              </w:rPr>
              <w:t>כל</w:t>
            </w:r>
            <w:r w:rsidRPr="005D2593">
              <w:rPr>
                <w:sz w:val="22"/>
                <w:szCs w:val="22"/>
                <w:rtl/>
              </w:rPr>
              <w:t xml:space="preserve"> סוג </w:t>
            </w:r>
            <w:r w:rsidR="00CE3AEA">
              <w:rPr>
                <w:rFonts w:hint="cs"/>
                <w:sz w:val="22"/>
                <w:szCs w:val="22"/>
                <w:rtl/>
              </w:rPr>
              <w:t>גרעינים שאושר</w:t>
            </w:r>
            <w:r w:rsidRPr="005D2593">
              <w:rPr>
                <w:sz w:val="22"/>
                <w:szCs w:val="22"/>
                <w:rtl/>
              </w:rPr>
              <w:t xml:space="preserve">, </w:t>
            </w:r>
            <w:r w:rsidRPr="005D2593">
              <w:rPr>
                <w:rFonts w:hint="cs"/>
                <w:sz w:val="22"/>
                <w:szCs w:val="22"/>
                <w:rtl/>
              </w:rPr>
              <w:t xml:space="preserve">וכן כוספת סויה, כוספת חמניות, </w:t>
            </w:r>
            <w:r w:rsidR="00CE3AEA">
              <w:rPr>
                <w:rFonts w:hint="cs"/>
                <w:sz w:val="22"/>
                <w:szCs w:val="22"/>
                <w:rtl/>
              </w:rPr>
              <w:t xml:space="preserve"> כוספת ליפתית </w:t>
            </w:r>
            <w:r w:rsidRPr="005D2593">
              <w:rPr>
                <w:rFonts w:hint="cs"/>
                <w:sz w:val="22"/>
                <w:szCs w:val="22"/>
                <w:rtl/>
              </w:rPr>
              <w:t xml:space="preserve">ו/או גלוטן פיד ו/או </w:t>
            </w:r>
            <w:r w:rsidRPr="005D2593">
              <w:rPr>
                <w:sz w:val="22"/>
                <w:szCs w:val="22"/>
                <w:rtl/>
              </w:rPr>
              <w:t>–</w:t>
            </w:r>
            <w:r w:rsidRPr="005D2593">
              <w:rPr>
                <w:rFonts w:hint="cs"/>
                <w:sz w:val="22"/>
                <w:szCs w:val="22"/>
              </w:rPr>
              <w:t>DDG</w:t>
            </w:r>
            <w:r w:rsidRPr="005D2593">
              <w:rPr>
                <w:rFonts w:hint="cs"/>
                <w:sz w:val="22"/>
                <w:szCs w:val="22"/>
                <w:rtl/>
              </w:rPr>
              <w:t xml:space="preserve"> </w:t>
            </w:r>
            <w:r w:rsidRPr="005D2593">
              <w:rPr>
                <w:sz w:val="22"/>
                <w:szCs w:val="22"/>
                <w:rtl/>
              </w:rPr>
              <w:t xml:space="preserve"> יאוחסן </w:t>
            </w:r>
            <w:r>
              <w:rPr>
                <w:rFonts w:hint="cs"/>
                <w:sz w:val="22"/>
                <w:szCs w:val="22"/>
                <w:rtl/>
              </w:rPr>
              <w:t>ב</w:t>
            </w:r>
            <w:r w:rsidRPr="005D2593">
              <w:rPr>
                <w:sz w:val="22"/>
                <w:szCs w:val="22"/>
                <w:rtl/>
              </w:rPr>
              <w:t>אתר אחסון</w:t>
            </w:r>
            <w:r>
              <w:rPr>
                <w:rFonts w:hint="cs"/>
                <w:sz w:val="22"/>
                <w:szCs w:val="22"/>
                <w:rtl/>
              </w:rPr>
              <w:t xml:space="preserve"> שהופיע ברשימת אתרי האחסון שצורפה להצעה של הזוכה ואושרה על ידי המנהל. </w:t>
            </w:r>
            <w:r w:rsidRPr="005D2593">
              <w:rPr>
                <w:sz w:val="22"/>
                <w:szCs w:val="22"/>
                <w:rtl/>
              </w:rPr>
              <w:t xml:space="preserve"> </w:t>
            </w:r>
            <w:r>
              <w:rPr>
                <w:rFonts w:hint="cs"/>
                <w:sz w:val="22"/>
                <w:szCs w:val="22"/>
                <w:rtl/>
              </w:rPr>
              <w:t>הוספת אתר אחסון נוסף במהלך תקופת ההתקשרות כרוכה באישור מראש של המנהל</w:t>
            </w:r>
            <w:r w:rsidR="00AC4FAE">
              <w:rPr>
                <w:rFonts w:hint="cs"/>
                <w:sz w:val="22"/>
                <w:szCs w:val="22"/>
                <w:rtl/>
              </w:rPr>
              <w:t xml:space="preserve"> ויחידת הפיקוח </w:t>
            </w:r>
            <w:r>
              <w:rPr>
                <w:rFonts w:hint="cs"/>
                <w:sz w:val="22"/>
                <w:szCs w:val="22"/>
                <w:rtl/>
              </w:rPr>
              <w:t>. אתר האחסון הנוסף יבחן בהתאם לדרישות המנויות בסעיף  1</w:t>
            </w:r>
            <w:r w:rsidR="00110626">
              <w:rPr>
                <w:rFonts w:hint="cs"/>
                <w:sz w:val="22"/>
                <w:szCs w:val="22"/>
                <w:rtl/>
              </w:rPr>
              <w:t>0.12</w:t>
            </w:r>
            <w:r>
              <w:rPr>
                <w:rFonts w:hint="cs"/>
                <w:sz w:val="22"/>
                <w:szCs w:val="22"/>
                <w:rtl/>
              </w:rPr>
              <w:t xml:space="preserve"> להלן. </w:t>
            </w:r>
          </w:p>
          <w:p w:rsidR="00885B9A" w:rsidRPr="005D2593" w:rsidRDefault="00885B9A" w:rsidP="00781FA2">
            <w:pPr>
              <w:bidi/>
              <w:spacing w:line="360" w:lineRule="auto"/>
              <w:rPr>
                <w:b/>
                <w:bCs/>
                <w:sz w:val="22"/>
                <w:szCs w:val="22"/>
                <w:u w:val="single"/>
                <w:rtl/>
              </w:rPr>
            </w:pPr>
            <w:r w:rsidRPr="005D2593">
              <w:rPr>
                <w:sz w:val="22"/>
                <w:szCs w:val="22"/>
                <w:rtl/>
              </w:rPr>
              <w:lastRenderedPageBreak/>
              <w:t xml:space="preserve">לא יוכרו לצורך חישוב </w:t>
            </w:r>
            <w:r>
              <w:rPr>
                <w:sz w:val="22"/>
                <w:szCs w:val="22"/>
                <w:rtl/>
              </w:rPr>
              <w:t>מלאי החרום</w:t>
            </w:r>
            <w:r w:rsidRPr="005D2593">
              <w:rPr>
                <w:sz w:val="22"/>
                <w:szCs w:val="22"/>
                <w:rtl/>
              </w:rPr>
              <w:t xml:space="preserve"> אחסונים באתרים שלא </w:t>
            </w:r>
            <w:r>
              <w:rPr>
                <w:rFonts w:hint="cs"/>
                <w:sz w:val="22"/>
                <w:szCs w:val="22"/>
                <w:rtl/>
              </w:rPr>
              <w:t xml:space="preserve">אושרו כאמור לעיל </w:t>
            </w:r>
            <w:r w:rsidRPr="005D2593">
              <w:rPr>
                <w:sz w:val="22"/>
                <w:szCs w:val="22"/>
                <w:rtl/>
              </w:rPr>
              <w:t xml:space="preserve">או </w:t>
            </w:r>
            <w:r>
              <w:rPr>
                <w:sz w:val="22"/>
                <w:szCs w:val="22"/>
                <w:rtl/>
              </w:rPr>
              <w:t>מלאי חרום</w:t>
            </w:r>
            <w:r w:rsidRPr="005D2593">
              <w:rPr>
                <w:sz w:val="22"/>
                <w:szCs w:val="22"/>
                <w:rtl/>
              </w:rPr>
              <w:t xml:space="preserve"> שבדרך או משלוחים שנפסלו מסיבה כלשהי</w:t>
            </w:r>
            <w:r>
              <w:rPr>
                <w:rFonts w:hint="cs"/>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5D2593" w:rsidRDefault="00885B9A" w:rsidP="00827C78">
            <w:pPr>
              <w:bidi/>
              <w:spacing w:line="360" w:lineRule="auto"/>
              <w:ind w:left="34"/>
              <w:rPr>
                <w:sz w:val="22"/>
                <w:szCs w:val="22"/>
                <w:rtl/>
              </w:rPr>
            </w:pPr>
            <w:r w:rsidRPr="005D2593">
              <w:rPr>
                <w:sz w:val="22"/>
                <w:szCs w:val="22"/>
                <w:rtl/>
              </w:rPr>
              <w:t>הזוכה במכרז מתחייב לבצע ב</w:t>
            </w:r>
            <w:r>
              <w:rPr>
                <w:rFonts w:hint="cs"/>
                <w:sz w:val="22"/>
                <w:szCs w:val="22"/>
                <w:rtl/>
              </w:rPr>
              <w:t xml:space="preserve">אתרי האחסון </w:t>
            </w:r>
            <w:r w:rsidRPr="005D2593">
              <w:rPr>
                <w:sz w:val="22"/>
                <w:szCs w:val="22"/>
                <w:rtl/>
              </w:rPr>
              <w:t>בכל שעה משעות היממה על חשבונו ועל</w:t>
            </w:r>
            <w:r w:rsidRPr="005D2593">
              <w:rPr>
                <w:rFonts w:hint="cs"/>
                <w:sz w:val="22"/>
                <w:szCs w:val="22"/>
                <w:rtl/>
              </w:rPr>
              <w:t xml:space="preserve"> </w:t>
            </w:r>
            <w:r w:rsidRPr="005D2593">
              <w:rPr>
                <w:sz w:val="22"/>
                <w:szCs w:val="22"/>
                <w:rtl/>
              </w:rPr>
              <w:t xml:space="preserve">אחריותו את כל השירותים לפי הצורך הדרוש לשם אחזקת </w:t>
            </w:r>
            <w:r>
              <w:rPr>
                <w:sz w:val="22"/>
                <w:szCs w:val="22"/>
                <w:rtl/>
              </w:rPr>
              <w:t>מלאי החרום</w:t>
            </w:r>
            <w:r w:rsidRPr="005D2593">
              <w:rPr>
                <w:sz w:val="22"/>
                <w:szCs w:val="22"/>
                <w:rtl/>
              </w:rPr>
              <w:t xml:space="preserve"> </w:t>
            </w:r>
            <w:r w:rsidRPr="005D2593">
              <w:rPr>
                <w:rFonts w:hint="cs"/>
                <w:sz w:val="22"/>
                <w:szCs w:val="22"/>
                <w:rtl/>
              </w:rPr>
              <w:t xml:space="preserve"> </w:t>
            </w:r>
            <w:r w:rsidRPr="005D2593">
              <w:rPr>
                <w:sz w:val="22"/>
                <w:szCs w:val="22"/>
                <w:rtl/>
              </w:rPr>
              <w:t>במצב תקין כגון:</w:t>
            </w:r>
          </w:p>
          <w:p w:rsidR="00885B9A" w:rsidRPr="005D2593" w:rsidRDefault="00885B9A" w:rsidP="00A537F5">
            <w:pPr>
              <w:numPr>
                <w:ilvl w:val="3"/>
                <w:numId w:val="11"/>
              </w:numPr>
              <w:tabs>
                <w:tab w:val="clear" w:pos="2520"/>
              </w:tabs>
              <w:bidi/>
              <w:spacing w:line="360" w:lineRule="auto"/>
              <w:ind w:left="1112"/>
              <w:rPr>
                <w:sz w:val="22"/>
                <w:szCs w:val="22"/>
                <w:rtl/>
              </w:rPr>
            </w:pPr>
            <w:r w:rsidRPr="005D2593">
              <w:rPr>
                <w:sz w:val="22"/>
                <w:szCs w:val="22"/>
                <w:rtl/>
              </w:rPr>
              <w:t xml:space="preserve">לבצע </w:t>
            </w:r>
            <w:r w:rsidR="009C247F">
              <w:rPr>
                <w:rFonts w:hint="cs"/>
                <w:sz w:val="22"/>
                <w:szCs w:val="22"/>
                <w:rtl/>
              </w:rPr>
              <w:t>איוד</w:t>
            </w:r>
            <w:r w:rsidR="009C247F" w:rsidRPr="005D2593">
              <w:rPr>
                <w:sz w:val="22"/>
                <w:szCs w:val="22"/>
                <w:rtl/>
              </w:rPr>
              <w:t xml:space="preserve"> </w:t>
            </w:r>
            <w:r w:rsidRPr="005D2593">
              <w:rPr>
                <w:sz w:val="22"/>
                <w:szCs w:val="22"/>
                <w:rtl/>
              </w:rPr>
              <w:t>של התאים</w:t>
            </w:r>
            <w:r w:rsidRPr="005D2593">
              <w:rPr>
                <w:rFonts w:hint="cs"/>
                <w:sz w:val="22"/>
                <w:szCs w:val="22"/>
                <w:rtl/>
              </w:rPr>
              <w:t xml:space="preserve"> בהם </w:t>
            </w:r>
            <w:r w:rsidR="00A537F5">
              <w:rPr>
                <w:rFonts w:hint="cs"/>
                <w:sz w:val="22"/>
                <w:szCs w:val="22"/>
                <w:rtl/>
              </w:rPr>
              <w:t>מאוחסנים</w:t>
            </w:r>
            <w:r w:rsidR="00A537F5" w:rsidRPr="005D2593">
              <w:rPr>
                <w:sz w:val="22"/>
                <w:szCs w:val="22"/>
                <w:rtl/>
              </w:rPr>
              <w:t xml:space="preserve"> הגר</w:t>
            </w:r>
            <w:r w:rsidR="00A537F5">
              <w:rPr>
                <w:rFonts w:hint="cs"/>
                <w:sz w:val="22"/>
                <w:szCs w:val="22"/>
                <w:rtl/>
              </w:rPr>
              <w:t>עינים, הקמחים והכוספאות .</w:t>
            </w:r>
            <w:r w:rsidR="00A537F5" w:rsidRPr="005D2593">
              <w:rPr>
                <w:sz w:val="22"/>
                <w:szCs w:val="22"/>
                <w:rtl/>
              </w:rPr>
              <w:t xml:space="preserve"> </w:t>
            </w:r>
          </w:p>
          <w:p w:rsidR="00885B9A" w:rsidRPr="005D2593" w:rsidRDefault="00885B9A" w:rsidP="009C247F">
            <w:pPr>
              <w:numPr>
                <w:ilvl w:val="3"/>
                <w:numId w:val="11"/>
              </w:numPr>
              <w:tabs>
                <w:tab w:val="clear" w:pos="2520"/>
              </w:tabs>
              <w:bidi/>
              <w:spacing w:line="360" w:lineRule="auto"/>
              <w:ind w:left="1112"/>
              <w:rPr>
                <w:sz w:val="22"/>
                <w:szCs w:val="22"/>
                <w:rtl/>
              </w:rPr>
            </w:pPr>
            <w:r w:rsidRPr="005D2593">
              <w:rPr>
                <w:sz w:val="22"/>
                <w:szCs w:val="22"/>
                <w:rtl/>
              </w:rPr>
              <w:t xml:space="preserve">לבצע אחסון נכון ויעיל של </w:t>
            </w:r>
            <w:r w:rsidR="009C247F" w:rsidRPr="005D2593">
              <w:rPr>
                <w:sz w:val="22"/>
                <w:szCs w:val="22"/>
                <w:rtl/>
              </w:rPr>
              <w:t>הגר</w:t>
            </w:r>
            <w:r w:rsidR="009C247F">
              <w:rPr>
                <w:rFonts w:hint="cs"/>
                <w:sz w:val="22"/>
                <w:szCs w:val="22"/>
                <w:rtl/>
              </w:rPr>
              <w:t>עינים</w:t>
            </w:r>
            <w:r w:rsidR="00A537F5">
              <w:rPr>
                <w:rFonts w:hint="cs"/>
                <w:sz w:val="22"/>
                <w:szCs w:val="22"/>
                <w:rtl/>
              </w:rPr>
              <w:t xml:space="preserve">, הקמחים והכוספאות </w:t>
            </w:r>
            <w:r w:rsidR="009C247F" w:rsidRPr="005D2593">
              <w:rPr>
                <w:sz w:val="22"/>
                <w:szCs w:val="22"/>
                <w:rtl/>
              </w:rPr>
              <w:t xml:space="preserve"> </w:t>
            </w:r>
            <w:r w:rsidRPr="005D2593">
              <w:rPr>
                <w:sz w:val="22"/>
                <w:szCs w:val="22"/>
                <w:rtl/>
              </w:rPr>
              <w:t>ולהשתמש למטרה זאת בציוד</w:t>
            </w:r>
            <w:r w:rsidRPr="005D2593">
              <w:rPr>
                <w:rFonts w:hint="cs"/>
                <w:sz w:val="22"/>
                <w:szCs w:val="22"/>
                <w:rtl/>
              </w:rPr>
              <w:t xml:space="preserve"> </w:t>
            </w:r>
            <w:r w:rsidRPr="005D2593">
              <w:rPr>
                <w:sz w:val="22"/>
                <w:szCs w:val="22"/>
                <w:rtl/>
              </w:rPr>
              <w:t>ובשיטות עבודה מתאימות לרבות אמצעי חישה לבדיקת חום.</w:t>
            </w:r>
          </w:p>
          <w:p w:rsidR="00885B9A" w:rsidRPr="008C24A5" w:rsidRDefault="00885B9A" w:rsidP="00A537F5">
            <w:pPr>
              <w:numPr>
                <w:ilvl w:val="3"/>
                <w:numId w:val="11"/>
              </w:numPr>
              <w:tabs>
                <w:tab w:val="clear" w:pos="2520"/>
              </w:tabs>
              <w:bidi/>
              <w:spacing w:line="360" w:lineRule="auto"/>
              <w:ind w:left="1112"/>
              <w:rPr>
                <w:sz w:val="22"/>
                <w:szCs w:val="22"/>
                <w:rtl/>
              </w:rPr>
            </w:pPr>
            <w:r w:rsidRPr="005D2593">
              <w:rPr>
                <w:sz w:val="22"/>
                <w:szCs w:val="22"/>
                <w:rtl/>
              </w:rPr>
              <w:t xml:space="preserve">לטפל </w:t>
            </w:r>
            <w:r w:rsidR="00A537F5">
              <w:rPr>
                <w:rFonts w:hint="cs"/>
                <w:sz w:val="22"/>
                <w:szCs w:val="22"/>
                <w:rtl/>
              </w:rPr>
              <w:t>ב</w:t>
            </w:r>
            <w:r w:rsidR="00A537F5" w:rsidRPr="005D2593">
              <w:rPr>
                <w:sz w:val="22"/>
                <w:szCs w:val="22"/>
                <w:rtl/>
              </w:rPr>
              <w:t>גר</w:t>
            </w:r>
            <w:r w:rsidR="00A537F5">
              <w:rPr>
                <w:rFonts w:hint="cs"/>
                <w:sz w:val="22"/>
                <w:szCs w:val="22"/>
                <w:rtl/>
              </w:rPr>
              <w:t xml:space="preserve">עינים, בקמחים ובכוספאות </w:t>
            </w:r>
            <w:r w:rsidR="00A537F5" w:rsidRPr="005D2593">
              <w:rPr>
                <w:sz w:val="22"/>
                <w:szCs w:val="22"/>
                <w:rtl/>
              </w:rPr>
              <w:t xml:space="preserve"> </w:t>
            </w:r>
            <w:r w:rsidRPr="005D2593">
              <w:rPr>
                <w:sz w:val="22"/>
                <w:szCs w:val="22"/>
                <w:rtl/>
              </w:rPr>
              <w:t xml:space="preserve">ולאחסנם לפי סוגים ולפי סימנים מיוחדים. כמו כן </w:t>
            </w:r>
            <w:r w:rsidRPr="005D2593">
              <w:rPr>
                <w:rFonts w:hint="cs"/>
                <w:sz w:val="22"/>
                <w:szCs w:val="22"/>
                <w:rtl/>
              </w:rPr>
              <w:t>ל</w:t>
            </w:r>
            <w:r w:rsidRPr="005D2593">
              <w:rPr>
                <w:sz w:val="22"/>
                <w:szCs w:val="22"/>
                <w:rtl/>
              </w:rPr>
              <w:t>סמן</w:t>
            </w:r>
            <w:r w:rsidRPr="005D2593">
              <w:rPr>
                <w:rFonts w:hint="cs"/>
                <w:sz w:val="22"/>
                <w:szCs w:val="22"/>
                <w:rtl/>
              </w:rPr>
              <w:t xml:space="preserve"> </w:t>
            </w:r>
            <w:r w:rsidRPr="005D2593">
              <w:rPr>
                <w:sz w:val="22"/>
                <w:szCs w:val="22"/>
                <w:rtl/>
              </w:rPr>
              <w:t>את ה</w:t>
            </w:r>
            <w:r>
              <w:rPr>
                <w:sz w:val="22"/>
                <w:szCs w:val="22"/>
                <w:rtl/>
              </w:rPr>
              <w:t>מלאי החרום</w:t>
            </w:r>
            <w:r w:rsidRPr="005D2593">
              <w:rPr>
                <w:sz w:val="22"/>
                <w:szCs w:val="22"/>
                <w:rtl/>
              </w:rPr>
              <w:t xml:space="preserve"> נשוא ההתקשרות לפי מכרז זה, </w:t>
            </w:r>
            <w:r w:rsidR="009C247F">
              <w:rPr>
                <w:rFonts w:hint="cs"/>
                <w:sz w:val="22"/>
                <w:szCs w:val="22"/>
                <w:rtl/>
              </w:rPr>
              <w:t xml:space="preserve"> ככל יכולתו, </w:t>
            </w:r>
            <w:r w:rsidRPr="005D2593">
              <w:rPr>
                <w:sz w:val="22"/>
                <w:szCs w:val="22"/>
                <w:rtl/>
              </w:rPr>
              <w:t>כך שניתן יהיה לזהותו ולהפרידו מיתרת ה</w:t>
            </w:r>
            <w:r>
              <w:rPr>
                <w:sz w:val="22"/>
                <w:szCs w:val="22"/>
                <w:rtl/>
              </w:rPr>
              <w:t>מלאי החרום</w:t>
            </w:r>
            <w:r w:rsidRPr="005D2593">
              <w:rPr>
                <w:sz w:val="22"/>
                <w:szCs w:val="22"/>
                <w:rtl/>
              </w:rPr>
              <w:t xml:space="preserve"> </w:t>
            </w:r>
            <w:r>
              <w:rPr>
                <w:rFonts w:hint="cs"/>
                <w:sz w:val="22"/>
                <w:szCs w:val="22"/>
                <w:rtl/>
              </w:rPr>
              <w:t>אתר האחסון</w:t>
            </w:r>
            <w:r w:rsidRPr="005D2593">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BE252D" w:rsidRDefault="00BE252D" w:rsidP="001822C7">
            <w:pPr>
              <w:bidi/>
              <w:spacing w:line="360" w:lineRule="auto"/>
              <w:ind w:left="34" w:firstLine="27"/>
              <w:rPr>
                <w:sz w:val="22"/>
                <w:szCs w:val="22"/>
                <w:rtl/>
              </w:rPr>
            </w:pPr>
          </w:p>
          <w:p w:rsidR="00A537F5" w:rsidRDefault="00BE252D" w:rsidP="00A537F5">
            <w:pPr>
              <w:bidi/>
              <w:spacing w:line="360" w:lineRule="auto"/>
              <w:ind w:left="34" w:firstLine="27"/>
              <w:rPr>
                <w:b/>
                <w:bCs/>
                <w:sz w:val="22"/>
                <w:szCs w:val="22"/>
                <w:rtl/>
              </w:rPr>
            </w:pPr>
            <w:r w:rsidRPr="00A9419A">
              <w:rPr>
                <w:rFonts w:hint="eastAsia"/>
                <w:b/>
                <w:bCs/>
                <w:sz w:val="22"/>
                <w:szCs w:val="22"/>
                <w:rtl/>
              </w:rPr>
              <w:t>הזוכה</w:t>
            </w:r>
            <w:r w:rsidRPr="00A9419A">
              <w:rPr>
                <w:b/>
                <w:bCs/>
                <w:sz w:val="22"/>
                <w:szCs w:val="22"/>
                <w:rtl/>
              </w:rPr>
              <w:t xml:space="preserve"> </w:t>
            </w:r>
            <w:r w:rsidRPr="00A9419A">
              <w:rPr>
                <w:rFonts w:hint="eastAsia"/>
                <w:b/>
                <w:bCs/>
                <w:sz w:val="22"/>
                <w:szCs w:val="22"/>
                <w:rtl/>
              </w:rPr>
              <w:t>מתחייב</w:t>
            </w:r>
            <w:r w:rsidRPr="00A9419A">
              <w:rPr>
                <w:b/>
                <w:bCs/>
                <w:sz w:val="22"/>
                <w:szCs w:val="22"/>
                <w:rtl/>
              </w:rPr>
              <w:t xml:space="preserve"> </w:t>
            </w:r>
            <w:r w:rsidRPr="00A9419A">
              <w:rPr>
                <w:rFonts w:hint="eastAsia"/>
                <w:b/>
                <w:bCs/>
                <w:sz w:val="22"/>
                <w:szCs w:val="22"/>
                <w:rtl/>
              </w:rPr>
              <w:t>להיות</w:t>
            </w:r>
            <w:r w:rsidRPr="00A9419A">
              <w:rPr>
                <w:b/>
                <w:bCs/>
                <w:sz w:val="22"/>
                <w:szCs w:val="22"/>
                <w:rtl/>
              </w:rPr>
              <w:t xml:space="preserve"> ערוך לספק את הסחורה ולפעול בהתאם להנחיות  והוראות </w:t>
            </w:r>
            <w:r w:rsidRPr="00A9419A">
              <w:rPr>
                <w:rFonts w:hint="eastAsia"/>
                <w:b/>
                <w:bCs/>
                <w:sz w:val="22"/>
                <w:szCs w:val="22"/>
                <w:rtl/>
              </w:rPr>
              <w:t>משרד</w:t>
            </w:r>
            <w:r w:rsidRPr="00A9419A">
              <w:rPr>
                <w:b/>
                <w:bCs/>
                <w:sz w:val="22"/>
                <w:szCs w:val="22"/>
                <w:rtl/>
              </w:rPr>
              <w:t xml:space="preserve"> </w:t>
            </w:r>
            <w:r w:rsidRPr="00A9419A">
              <w:rPr>
                <w:rFonts w:hint="eastAsia"/>
                <w:b/>
                <w:bCs/>
                <w:sz w:val="22"/>
                <w:szCs w:val="22"/>
                <w:rtl/>
              </w:rPr>
              <w:t>החקלאות</w:t>
            </w:r>
            <w:r w:rsidRPr="00A9419A">
              <w:rPr>
                <w:b/>
                <w:bCs/>
                <w:sz w:val="22"/>
                <w:szCs w:val="22"/>
                <w:rtl/>
              </w:rPr>
              <w:t xml:space="preserve"> </w:t>
            </w:r>
            <w:r w:rsidRPr="00A9419A">
              <w:rPr>
                <w:rFonts w:hint="eastAsia"/>
                <w:b/>
                <w:bCs/>
                <w:sz w:val="22"/>
                <w:szCs w:val="22"/>
                <w:rtl/>
              </w:rPr>
              <w:t>בעת</w:t>
            </w:r>
            <w:r w:rsidRPr="00A9419A">
              <w:rPr>
                <w:b/>
                <w:bCs/>
                <w:sz w:val="22"/>
                <w:szCs w:val="22"/>
                <w:rtl/>
              </w:rPr>
              <w:t xml:space="preserve"> </w:t>
            </w:r>
            <w:r w:rsidRPr="00A9419A">
              <w:rPr>
                <w:rFonts w:hint="eastAsia"/>
                <w:b/>
                <w:bCs/>
                <w:sz w:val="22"/>
                <w:szCs w:val="22"/>
                <w:rtl/>
              </w:rPr>
              <w:t>שגרה</w:t>
            </w:r>
            <w:r w:rsidRPr="00A9419A">
              <w:rPr>
                <w:b/>
                <w:bCs/>
                <w:sz w:val="22"/>
                <w:szCs w:val="22"/>
                <w:rtl/>
              </w:rPr>
              <w:t xml:space="preserve"> </w:t>
            </w:r>
            <w:r w:rsidRPr="00A9419A">
              <w:rPr>
                <w:rFonts w:hint="eastAsia"/>
                <w:b/>
                <w:bCs/>
                <w:sz w:val="22"/>
                <w:szCs w:val="22"/>
                <w:rtl/>
              </w:rPr>
              <w:t>ובעת</w:t>
            </w:r>
            <w:r w:rsidRPr="00A9419A">
              <w:rPr>
                <w:b/>
                <w:bCs/>
                <w:sz w:val="22"/>
                <w:szCs w:val="22"/>
                <w:rtl/>
              </w:rPr>
              <w:t xml:space="preserve"> </w:t>
            </w:r>
            <w:r w:rsidRPr="00A9419A">
              <w:rPr>
                <w:rFonts w:hint="eastAsia"/>
                <w:b/>
                <w:bCs/>
                <w:sz w:val="22"/>
                <w:szCs w:val="22"/>
                <w:rtl/>
              </w:rPr>
              <w:t>חירום</w:t>
            </w:r>
            <w:r w:rsidR="00A537F5">
              <w:rPr>
                <w:rFonts w:hint="cs"/>
                <w:b/>
                <w:bCs/>
                <w:sz w:val="22"/>
                <w:szCs w:val="22"/>
                <w:rtl/>
              </w:rPr>
              <w:t>.</w:t>
            </w:r>
          </w:p>
          <w:p w:rsidR="00BE252D" w:rsidRPr="00A9419A" w:rsidRDefault="00BE252D" w:rsidP="00A537F5">
            <w:pPr>
              <w:bidi/>
              <w:spacing w:line="360" w:lineRule="auto"/>
              <w:ind w:left="34" w:firstLine="27"/>
              <w:rPr>
                <w:b/>
                <w:bCs/>
                <w:sz w:val="22"/>
                <w:szCs w:val="22"/>
                <w:rtl/>
              </w:rPr>
            </w:pPr>
            <w:r w:rsidRPr="00A9419A">
              <w:rPr>
                <w:b/>
                <w:bCs/>
                <w:sz w:val="22"/>
                <w:szCs w:val="22"/>
                <w:rtl/>
              </w:rPr>
              <w:t xml:space="preserve"> </w:t>
            </w:r>
            <w:r w:rsidR="00885B9A" w:rsidRPr="00A9419A">
              <w:rPr>
                <w:b/>
                <w:bCs/>
                <w:sz w:val="22"/>
                <w:szCs w:val="22"/>
                <w:rtl/>
              </w:rPr>
              <w:t xml:space="preserve">על הזוכה </w:t>
            </w:r>
            <w:r w:rsidR="009C247F">
              <w:rPr>
                <w:rFonts w:hint="cs"/>
                <w:b/>
                <w:bCs/>
                <w:sz w:val="22"/>
                <w:szCs w:val="22"/>
                <w:rtl/>
              </w:rPr>
              <w:t xml:space="preserve">, </w:t>
            </w:r>
            <w:r w:rsidR="00A537F5">
              <w:rPr>
                <w:rFonts w:hint="cs"/>
                <w:b/>
                <w:bCs/>
                <w:sz w:val="22"/>
                <w:szCs w:val="22"/>
                <w:rtl/>
              </w:rPr>
              <w:t>עבור</w:t>
            </w:r>
            <w:r w:rsidR="009C247F">
              <w:rPr>
                <w:rFonts w:hint="cs"/>
                <w:b/>
                <w:bCs/>
                <w:sz w:val="22"/>
                <w:szCs w:val="22"/>
                <w:rtl/>
              </w:rPr>
              <w:t xml:space="preserve"> כל אתר </w:t>
            </w:r>
            <w:r w:rsidR="0005630A">
              <w:rPr>
                <w:rFonts w:hint="cs"/>
                <w:b/>
                <w:bCs/>
                <w:sz w:val="22"/>
                <w:szCs w:val="22"/>
                <w:rtl/>
              </w:rPr>
              <w:t>אחסון</w:t>
            </w:r>
            <w:r w:rsidR="009C247F">
              <w:rPr>
                <w:rFonts w:hint="cs"/>
                <w:b/>
                <w:bCs/>
                <w:sz w:val="22"/>
                <w:szCs w:val="22"/>
                <w:rtl/>
              </w:rPr>
              <w:t xml:space="preserve">  בו מאוחסן מלאי חירום של הזוכה, </w:t>
            </w:r>
            <w:r w:rsidRPr="00A9419A">
              <w:rPr>
                <w:rFonts w:hint="eastAsia"/>
                <w:b/>
                <w:bCs/>
                <w:sz w:val="22"/>
                <w:szCs w:val="22"/>
                <w:rtl/>
              </w:rPr>
              <w:t>לקבל</w:t>
            </w:r>
            <w:r w:rsidRPr="00A9419A">
              <w:rPr>
                <w:b/>
                <w:bCs/>
                <w:sz w:val="22"/>
                <w:szCs w:val="22"/>
                <w:rtl/>
              </w:rPr>
              <w:t xml:space="preserve"> אישור על היותו מפעל חיוני</w:t>
            </w:r>
            <w:r w:rsidR="00A537F5">
              <w:rPr>
                <w:rFonts w:hint="cs"/>
                <w:b/>
                <w:bCs/>
                <w:sz w:val="22"/>
                <w:szCs w:val="22"/>
                <w:rtl/>
              </w:rPr>
              <w:t>.</w:t>
            </w:r>
            <w:r w:rsidRPr="00A9419A">
              <w:rPr>
                <w:b/>
                <w:bCs/>
                <w:sz w:val="22"/>
                <w:szCs w:val="22"/>
                <w:rtl/>
              </w:rPr>
              <w:t xml:space="preserve"> </w:t>
            </w:r>
            <w:r w:rsidR="009C247F">
              <w:rPr>
                <w:rFonts w:hint="cs"/>
                <w:b/>
                <w:bCs/>
                <w:sz w:val="22"/>
                <w:szCs w:val="22"/>
                <w:rtl/>
              </w:rPr>
              <w:t xml:space="preserve"> </w:t>
            </w:r>
          </w:p>
          <w:p w:rsidR="00885B9A" w:rsidRDefault="00BE252D" w:rsidP="00BE252D">
            <w:pPr>
              <w:bidi/>
              <w:spacing w:line="360" w:lineRule="auto"/>
              <w:ind w:left="34" w:firstLine="27"/>
              <w:rPr>
                <w:sz w:val="22"/>
                <w:szCs w:val="22"/>
                <w:rtl/>
              </w:rPr>
            </w:pPr>
            <w:r>
              <w:rPr>
                <w:rFonts w:hint="cs"/>
                <w:sz w:val="22"/>
                <w:szCs w:val="22"/>
                <w:rtl/>
              </w:rPr>
              <w:t>על הזוכה</w:t>
            </w:r>
            <w:r w:rsidR="00EC759F">
              <w:rPr>
                <w:rFonts w:hint="cs"/>
                <w:sz w:val="22"/>
                <w:szCs w:val="22"/>
                <w:rtl/>
              </w:rPr>
              <w:t xml:space="preserve"> </w:t>
            </w:r>
            <w:r w:rsidR="00885B9A" w:rsidRPr="005D2593">
              <w:rPr>
                <w:sz w:val="22"/>
                <w:szCs w:val="22"/>
                <w:rtl/>
              </w:rPr>
              <w:t>לבצע כל הוראה הנדרשת על ידי המנהל לצורך טיפול מתאים ונכון</w:t>
            </w:r>
            <w:r w:rsidR="00885B9A" w:rsidRPr="005D2593">
              <w:rPr>
                <w:rFonts w:hint="cs"/>
                <w:sz w:val="22"/>
                <w:szCs w:val="22"/>
                <w:rtl/>
              </w:rPr>
              <w:t xml:space="preserve"> </w:t>
            </w:r>
            <w:r w:rsidR="00885B9A" w:rsidRPr="005D2593">
              <w:rPr>
                <w:sz w:val="22"/>
                <w:szCs w:val="22"/>
                <w:rtl/>
              </w:rPr>
              <w:t>ב</w:t>
            </w:r>
            <w:r w:rsidR="00885B9A">
              <w:rPr>
                <w:rFonts w:hint="cs"/>
                <w:sz w:val="22"/>
                <w:szCs w:val="22"/>
                <w:rtl/>
              </w:rPr>
              <w:t>מלאי החרום</w:t>
            </w:r>
            <w:r w:rsidR="00885B9A" w:rsidRPr="005D2593">
              <w:rPr>
                <w:sz w:val="22"/>
                <w:szCs w:val="22"/>
                <w:rtl/>
              </w:rPr>
              <w:t xml:space="preserve"> ואחסונ</w:t>
            </w:r>
            <w:r w:rsidR="00885B9A">
              <w:rPr>
                <w:rFonts w:hint="cs"/>
                <w:sz w:val="22"/>
                <w:szCs w:val="22"/>
                <w:rtl/>
              </w:rPr>
              <w:t>ו</w:t>
            </w:r>
            <w:r w:rsidR="00885B9A" w:rsidRPr="005D2593">
              <w:rPr>
                <w:sz w:val="22"/>
                <w:szCs w:val="22"/>
                <w:rtl/>
              </w:rPr>
              <w:t xml:space="preserve"> וכן:</w:t>
            </w:r>
          </w:p>
          <w:p w:rsidR="00885B9A" w:rsidRPr="005D2593" w:rsidRDefault="00885B9A" w:rsidP="00C574CF">
            <w:pPr>
              <w:numPr>
                <w:ilvl w:val="3"/>
                <w:numId w:val="12"/>
              </w:numPr>
              <w:tabs>
                <w:tab w:val="clear" w:pos="2520"/>
              </w:tabs>
              <w:bidi/>
              <w:spacing w:line="360" w:lineRule="auto"/>
              <w:ind w:left="1112"/>
              <w:rPr>
                <w:sz w:val="22"/>
                <w:szCs w:val="22"/>
                <w:rtl/>
              </w:rPr>
            </w:pPr>
            <w:r w:rsidRPr="005D2593">
              <w:rPr>
                <w:sz w:val="22"/>
                <w:szCs w:val="22"/>
                <w:rtl/>
              </w:rPr>
              <w:t xml:space="preserve">להחזיק את </w:t>
            </w:r>
            <w:r>
              <w:rPr>
                <w:rFonts w:hint="cs"/>
                <w:sz w:val="22"/>
                <w:szCs w:val="22"/>
                <w:rtl/>
              </w:rPr>
              <w:t>אתרי האחסון</w:t>
            </w:r>
            <w:r w:rsidRPr="005D2593">
              <w:rPr>
                <w:sz w:val="22"/>
                <w:szCs w:val="22"/>
                <w:rtl/>
              </w:rPr>
              <w:t xml:space="preserve"> על מכונותיה</w:t>
            </w:r>
            <w:r>
              <w:rPr>
                <w:rFonts w:hint="cs"/>
                <w:sz w:val="22"/>
                <w:szCs w:val="22"/>
                <w:rtl/>
              </w:rPr>
              <w:t>ם</w:t>
            </w:r>
            <w:r w:rsidRPr="005D2593">
              <w:rPr>
                <w:sz w:val="22"/>
                <w:szCs w:val="22"/>
                <w:rtl/>
              </w:rPr>
              <w:t>, מכשיריה</w:t>
            </w:r>
            <w:r>
              <w:rPr>
                <w:rFonts w:hint="cs"/>
                <w:sz w:val="22"/>
                <w:szCs w:val="22"/>
                <w:rtl/>
              </w:rPr>
              <w:t>ם</w:t>
            </w:r>
            <w:r w:rsidRPr="005D2593">
              <w:rPr>
                <w:sz w:val="22"/>
                <w:szCs w:val="22"/>
                <w:rtl/>
              </w:rPr>
              <w:t>, סידוריה</w:t>
            </w:r>
            <w:r>
              <w:rPr>
                <w:rFonts w:hint="cs"/>
                <w:sz w:val="22"/>
                <w:szCs w:val="22"/>
                <w:rtl/>
              </w:rPr>
              <w:t>ם</w:t>
            </w:r>
            <w:r w:rsidRPr="005D2593">
              <w:rPr>
                <w:sz w:val="22"/>
                <w:szCs w:val="22"/>
                <w:rtl/>
              </w:rPr>
              <w:t xml:space="preserve"> הטכניים</w:t>
            </w:r>
            <w:r w:rsidRPr="005D2593">
              <w:rPr>
                <w:rFonts w:hint="cs"/>
                <w:sz w:val="22"/>
                <w:szCs w:val="22"/>
                <w:rtl/>
              </w:rPr>
              <w:t xml:space="preserve"> </w:t>
            </w:r>
            <w:r w:rsidRPr="005D2593">
              <w:rPr>
                <w:sz w:val="22"/>
                <w:szCs w:val="22"/>
                <w:rtl/>
              </w:rPr>
              <w:t>וציוד</w:t>
            </w:r>
            <w:r>
              <w:rPr>
                <w:rFonts w:hint="cs"/>
                <w:sz w:val="22"/>
                <w:szCs w:val="22"/>
                <w:rtl/>
              </w:rPr>
              <w:t>ם</w:t>
            </w:r>
            <w:r w:rsidRPr="005D2593">
              <w:rPr>
                <w:sz w:val="22"/>
                <w:szCs w:val="22"/>
                <w:rtl/>
              </w:rPr>
              <w:t xml:space="preserve"> הכולל במצב טוב, נקי וראוי לשימוש מכל הבחינות.</w:t>
            </w:r>
            <w:r w:rsidR="00BE252D">
              <w:rPr>
                <w:rFonts w:hint="cs"/>
                <w:sz w:val="22"/>
                <w:szCs w:val="22"/>
                <w:rtl/>
              </w:rPr>
              <w:t>, כולל כל ציוד נדרש על מנת שניתן יהיה לפעול באתרי האחסון בעת חירום.</w:t>
            </w:r>
            <w:r w:rsidR="00EC759F">
              <w:rPr>
                <w:rFonts w:hint="cs"/>
                <w:sz w:val="22"/>
                <w:szCs w:val="22"/>
                <w:rtl/>
              </w:rPr>
              <w:t xml:space="preserve"> </w:t>
            </w:r>
            <w:r w:rsidRPr="005D2593">
              <w:rPr>
                <w:sz w:val="22"/>
                <w:szCs w:val="22"/>
                <w:rtl/>
              </w:rPr>
              <w:t>לשאת בכל</w:t>
            </w:r>
            <w:r w:rsidRPr="005D2593">
              <w:rPr>
                <w:rFonts w:hint="cs"/>
                <w:sz w:val="22"/>
                <w:szCs w:val="22"/>
                <w:rtl/>
              </w:rPr>
              <w:t xml:space="preserve"> </w:t>
            </w:r>
            <w:r w:rsidRPr="005D2593">
              <w:rPr>
                <w:sz w:val="22"/>
                <w:szCs w:val="22"/>
                <w:rtl/>
              </w:rPr>
              <w:t>הוצאות ה</w:t>
            </w:r>
            <w:r>
              <w:rPr>
                <w:rFonts w:hint="cs"/>
                <w:sz w:val="22"/>
                <w:szCs w:val="22"/>
                <w:rtl/>
              </w:rPr>
              <w:t>א</w:t>
            </w:r>
            <w:r w:rsidRPr="005D2593">
              <w:rPr>
                <w:sz w:val="22"/>
                <w:szCs w:val="22"/>
                <w:rtl/>
              </w:rPr>
              <w:t>חזקה ולעשות על חשבונו את כל הסידורים ו/או התיקונים</w:t>
            </w:r>
            <w:r w:rsidRPr="005D2593">
              <w:rPr>
                <w:rFonts w:hint="cs"/>
                <w:sz w:val="22"/>
                <w:szCs w:val="22"/>
                <w:rtl/>
              </w:rPr>
              <w:t xml:space="preserve"> </w:t>
            </w:r>
            <w:r w:rsidRPr="005D2593">
              <w:rPr>
                <w:sz w:val="22"/>
                <w:szCs w:val="22"/>
                <w:rtl/>
              </w:rPr>
              <w:t xml:space="preserve">להחזרת </w:t>
            </w:r>
            <w:r>
              <w:rPr>
                <w:rFonts w:hint="cs"/>
                <w:sz w:val="22"/>
                <w:szCs w:val="22"/>
                <w:rtl/>
              </w:rPr>
              <w:t>אתרי האחסון</w:t>
            </w:r>
            <w:r w:rsidRPr="005D2593">
              <w:rPr>
                <w:sz w:val="22"/>
                <w:szCs w:val="22"/>
                <w:rtl/>
              </w:rPr>
              <w:t xml:space="preserve"> למצב האמור מיד עם גילוי פגם או חסר כלשהו.</w:t>
            </w:r>
          </w:p>
          <w:p w:rsidR="00885B9A" w:rsidRPr="005D43CD" w:rsidRDefault="00885B9A" w:rsidP="00C574CF">
            <w:pPr>
              <w:numPr>
                <w:ilvl w:val="3"/>
                <w:numId w:val="12"/>
              </w:numPr>
              <w:tabs>
                <w:tab w:val="left" w:pos="1080"/>
              </w:tabs>
              <w:bidi/>
              <w:spacing w:line="360" w:lineRule="auto"/>
              <w:ind w:left="1112"/>
              <w:rPr>
                <w:sz w:val="22"/>
                <w:szCs w:val="22"/>
                <w:rtl/>
              </w:rPr>
            </w:pPr>
            <w:r w:rsidRPr="005D2593">
              <w:rPr>
                <w:sz w:val="22"/>
                <w:szCs w:val="22"/>
                <w:rtl/>
              </w:rPr>
              <w:t xml:space="preserve">במקרה של קלקול או פגם </w:t>
            </w:r>
            <w:r>
              <w:rPr>
                <w:rFonts w:hint="cs"/>
                <w:sz w:val="22"/>
                <w:szCs w:val="22"/>
                <w:rtl/>
              </w:rPr>
              <w:t xml:space="preserve"> באתר האחסון</w:t>
            </w:r>
            <w:r w:rsidRPr="005D2593">
              <w:rPr>
                <w:sz w:val="22"/>
                <w:szCs w:val="22"/>
                <w:rtl/>
              </w:rPr>
              <w:t xml:space="preserve"> הגורם להוצאת</w:t>
            </w:r>
            <w:r>
              <w:rPr>
                <w:rFonts w:hint="cs"/>
                <w:sz w:val="22"/>
                <w:szCs w:val="22"/>
                <w:rtl/>
              </w:rPr>
              <w:t>ו</w:t>
            </w:r>
            <w:r w:rsidRPr="005D2593">
              <w:rPr>
                <w:sz w:val="22"/>
                <w:szCs w:val="22"/>
                <w:rtl/>
              </w:rPr>
              <w:t xml:space="preserve"> מכלל שימוש יודיע הזוכה מיד </w:t>
            </w:r>
            <w:r w:rsidRPr="005D43CD">
              <w:rPr>
                <w:sz w:val="22"/>
                <w:szCs w:val="22"/>
                <w:rtl/>
              </w:rPr>
              <w:t>למנהל</w:t>
            </w:r>
            <w:r>
              <w:rPr>
                <w:rFonts w:hint="cs"/>
                <w:sz w:val="22"/>
                <w:szCs w:val="22"/>
                <w:rtl/>
              </w:rPr>
              <w:t xml:space="preserve"> בכתב, המפרט את פרטי הפגם והשלכותיו</w:t>
            </w:r>
            <w:r w:rsidRPr="005D43CD">
              <w:rPr>
                <w:sz w:val="22"/>
                <w:szCs w:val="22"/>
                <w:rtl/>
              </w:rPr>
              <w:t>.</w:t>
            </w:r>
          </w:p>
          <w:p w:rsidR="00885B9A" w:rsidRPr="005D2593" w:rsidRDefault="00885B9A" w:rsidP="00C574CF">
            <w:pPr>
              <w:numPr>
                <w:ilvl w:val="3"/>
                <w:numId w:val="12"/>
              </w:numPr>
              <w:tabs>
                <w:tab w:val="left" w:pos="1080"/>
              </w:tabs>
              <w:bidi/>
              <w:spacing w:line="360" w:lineRule="auto"/>
              <w:ind w:left="1112"/>
              <w:rPr>
                <w:sz w:val="22"/>
                <w:szCs w:val="22"/>
                <w:rtl/>
              </w:rPr>
            </w:pPr>
            <w:r w:rsidRPr="005D2593">
              <w:rPr>
                <w:sz w:val="22"/>
                <w:szCs w:val="22"/>
                <w:rtl/>
              </w:rPr>
              <w:t>לשאת בכל המסים, הארנונות, ההיטלים והתשלומים האחרים החלים על  פי כל דין. כמו כן ידאג הזוכה לכל הר</w:t>
            </w:r>
            <w:r>
              <w:rPr>
                <w:rFonts w:hint="cs"/>
                <w:sz w:val="22"/>
                <w:szCs w:val="22"/>
                <w:rtl/>
              </w:rPr>
              <w:t>י</w:t>
            </w:r>
            <w:r w:rsidRPr="005D2593">
              <w:rPr>
                <w:sz w:val="22"/>
                <w:szCs w:val="22"/>
                <w:rtl/>
              </w:rPr>
              <w:t>שיונות, האישורים וההיתרים</w:t>
            </w:r>
            <w:r w:rsidRPr="005D2593">
              <w:rPr>
                <w:rFonts w:hint="cs"/>
                <w:sz w:val="22"/>
                <w:szCs w:val="22"/>
                <w:rtl/>
              </w:rPr>
              <w:t xml:space="preserve"> </w:t>
            </w:r>
            <w:r w:rsidRPr="005D2593">
              <w:rPr>
                <w:sz w:val="22"/>
                <w:szCs w:val="22"/>
                <w:rtl/>
              </w:rPr>
              <w:t>הנדרשים לתפעול עסקו ולקיום תנאי מכרז זה.</w:t>
            </w:r>
          </w:p>
          <w:p w:rsidR="00885B9A" w:rsidRPr="005D2593" w:rsidRDefault="00885B9A" w:rsidP="00B868B1">
            <w:pPr>
              <w:numPr>
                <w:ilvl w:val="3"/>
                <w:numId w:val="12"/>
              </w:numPr>
              <w:tabs>
                <w:tab w:val="left" w:pos="1080"/>
              </w:tabs>
              <w:bidi/>
              <w:spacing w:line="360" w:lineRule="auto"/>
              <w:ind w:left="1112"/>
              <w:rPr>
                <w:sz w:val="22"/>
                <w:szCs w:val="22"/>
                <w:rtl/>
              </w:rPr>
            </w:pPr>
            <w:r w:rsidRPr="005D2593">
              <w:rPr>
                <w:sz w:val="22"/>
                <w:szCs w:val="22"/>
                <w:rtl/>
              </w:rPr>
              <w:t xml:space="preserve">הזוכה/ים מתחייב/ים לא לאחסן </w:t>
            </w:r>
            <w:r w:rsidR="00B868B1">
              <w:rPr>
                <w:rFonts w:hint="cs"/>
                <w:sz w:val="22"/>
                <w:szCs w:val="22"/>
                <w:rtl/>
              </w:rPr>
              <w:t>במקום אחסון</w:t>
            </w:r>
            <w:r w:rsidRPr="005D2593">
              <w:rPr>
                <w:sz w:val="22"/>
                <w:szCs w:val="22"/>
                <w:rtl/>
              </w:rPr>
              <w:t xml:space="preserve"> שבו מאוחס</w:t>
            </w:r>
            <w:r w:rsidR="00B868B1">
              <w:rPr>
                <w:rFonts w:hint="cs"/>
                <w:sz w:val="22"/>
                <w:szCs w:val="22"/>
                <w:rtl/>
              </w:rPr>
              <w:t>ן</w:t>
            </w:r>
            <w:r w:rsidRPr="005D2593">
              <w:rPr>
                <w:sz w:val="22"/>
                <w:szCs w:val="22"/>
                <w:rtl/>
              </w:rPr>
              <w:t xml:space="preserve"> </w:t>
            </w:r>
            <w:r>
              <w:rPr>
                <w:rFonts w:hint="cs"/>
                <w:sz w:val="22"/>
                <w:szCs w:val="22"/>
                <w:rtl/>
              </w:rPr>
              <w:t>מלאי החרום</w:t>
            </w:r>
            <w:r w:rsidRPr="005D2593">
              <w:rPr>
                <w:sz w:val="22"/>
                <w:szCs w:val="22"/>
                <w:rtl/>
              </w:rPr>
              <w:t xml:space="preserve"> נשואי</w:t>
            </w:r>
            <w:r w:rsidRPr="005D2593">
              <w:rPr>
                <w:rFonts w:hint="cs"/>
                <w:sz w:val="22"/>
                <w:szCs w:val="22"/>
                <w:rtl/>
              </w:rPr>
              <w:t xml:space="preserve"> </w:t>
            </w:r>
            <w:r w:rsidRPr="005D2593">
              <w:rPr>
                <w:sz w:val="22"/>
                <w:szCs w:val="22"/>
                <w:rtl/>
              </w:rPr>
              <w:t>מכרז זה תבואות ו/או חומרים אחרים העלולים לגרום נזק ל</w:t>
            </w:r>
            <w:r>
              <w:rPr>
                <w:sz w:val="22"/>
                <w:szCs w:val="22"/>
                <w:rtl/>
              </w:rPr>
              <w:t>מלאי החרום</w:t>
            </w:r>
            <w:r w:rsidRPr="005D2593">
              <w:rPr>
                <w:sz w:val="22"/>
                <w:szCs w:val="22"/>
                <w:rtl/>
              </w:rPr>
              <w:t xml:space="preserve"> נשוא</w:t>
            </w:r>
            <w:r w:rsidRPr="005D2593">
              <w:rPr>
                <w:rFonts w:hint="cs"/>
                <w:sz w:val="22"/>
                <w:szCs w:val="22"/>
                <w:rtl/>
              </w:rPr>
              <w:t xml:space="preserve"> </w:t>
            </w:r>
            <w:r w:rsidRPr="005D2593">
              <w:rPr>
                <w:sz w:val="22"/>
                <w:szCs w:val="22"/>
                <w:rtl/>
              </w:rPr>
              <w:t>התקשרות זו.</w:t>
            </w:r>
          </w:p>
          <w:p w:rsidR="00885B9A" w:rsidRPr="005931C5" w:rsidRDefault="00885B9A" w:rsidP="00C574CF">
            <w:pPr>
              <w:numPr>
                <w:ilvl w:val="3"/>
                <w:numId w:val="12"/>
              </w:numPr>
              <w:tabs>
                <w:tab w:val="clear" w:pos="2520"/>
              </w:tabs>
              <w:bidi/>
              <w:spacing w:line="360" w:lineRule="auto"/>
              <w:ind w:left="1112"/>
              <w:rPr>
                <w:sz w:val="22"/>
                <w:szCs w:val="22"/>
                <w:rtl/>
              </w:rPr>
            </w:pPr>
            <w:r w:rsidRPr="005D2593">
              <w:rPr>
                <w:sz w:val="22"/>
                <w:szCs w:val="22"/>
                <w:rtl/>
              </w:rPr>
              <w:t>להודיע ל</w:t>
            </w:r>
            <w:r w:rsidRPr="005D43CD">
              <w:rPr>
                <w:sz w:val="22"/>
                <w:szCs w:val="22"/>
                <w:rtl/>
              </w:rPr>
              <w:t>מנהל</w:t>
            </w:r>
            <w:r w:rsidRPr="005D2593">
              <w:rPr>
                <w:sz w:val="22"/>
                <w:szCs w:val="22"/>
                <w:rtl/>
              </w:rPr>
              <w:t xml:space="preserve"> מיד על כל נזק או קלקול שנגרם או שעלול לה</w:t>
            </w:r>
            <w:r>
              <w:rPr>
                <w:rFonts w:hint="cs"/>
                <w:sz w:val="22"/>
                <w:szCs w:val="22"/>
                <w:rtl/>
              </w:rPr>
              <w:t>י</w:t>
            </w:r>
            <w:r w:rsidRPr="005D2593">
              <w:rPr>
                <w:sz w:val="22"/>
                <w:szCs w:val="22"/>
                <w:rtl/>
              </w:rPr>
              <w:t>גרם ל</w:t>
            </w:r>
            <w:r>
              <w:rPr>
                <w:rFonts w:hint="cs"/>
                <w:sz w:val="22"/>
                <w:szCs w:val="22"/>
                <w:rtl/>
              </w:rPr>
              <w:t>מלאי החרום לסוגיו</w:t>
            </w:r>
            <w:r w:rsidRPr="005D2593">
              <w:rPr>
                <w:sz w:val="22"/>
                <w:szCs w:val="22"/>
                <w:rtl/>
              </w:rPr>
              <w:t xml:space="preserve">. אם לצורך מניעת נזק כאמור חייב הזוכה להעביר </w:t>
            </w:r>
            <w:r>
              <w:rPr>
                <w:rFonts w:hint="cs"/>
                <w:sz w:val="22"/>
                <w:szCs w:val="22"/>
                <w:rtl/>
              </w:rPr>
              <w:t>את מלאי החירום</w:t>
            </w:r>
            <w:r w:rsidRPr="005D2593">
              <w:rPr>
                <w:sz w:val="22"/>
                <w:szCs w:val="22"/>
                <w:rtl/>
              </w:rPr>
              <w:t xml:space="preserve"> לאתר אחסון אחר, יודיע מיידית ל</w:t>
            </w:r>
            <w:r w:rsidRPr="005D43CD">
              <w:rPr>
                <w:sz w:val="22"/>
                <w:szCs w:val="22"/>
                <w:rtl/>
              </w:rPr>
              <w:t>מנהל</w:t>
            </w:r>
            <w:r w:rsidRPr="005D2593">
              <w:rPr>
                <w:sz w:val="22"/>
                <w:szCs w:val="22"/>
                <w:rtl/>
              </w:rPr>
              <w:t xml:space="preserve"> ויקבל הסכמתו בכתב ומראש.</w:t>
            </w:r>
          </w:p>
          <w:p w:rsidR="00885B9A" w:rsidRPr="008C24A5" w:rsidRDefault="00885B9A" w:rsidP="00C574CF">
            <w:pPr>
              <w:numPr>
                <w:ilvl w:val="3"/>
                <w:numId w:val="12"/>
              </w:numPr>
              <w:tabs>
                <w:tab w:val="left" w:pos="1080"/>
              </w:tabs>
              <w:bidi/>
              <w:spacing w:line="360" w:lineRule="auto"/>
              <w:ind w:left="1112"/>
              <w:rPr>
                <w:sz w:val="22"/>
                <w:szCs w:val="22"/>
                <w:rtl/>
              </w:rPr>
            </w:pPr>
            <w:r w:rsidRPr="005D2593">
              <w:rPr>
                <w:sz w:val="22"/>
                <w:szCs w:val="22"/>
                <w:rtl/>
              </w:rPr>
              <w:t>לדאוג שנציג ו/או עובד מוסמך מטעם הזוכה, ימצא באתר האחסון בכל</w:t>
            </w:r>
            <w:r w:rsidRPr="005D2593">
              <w:rPr>
                <w:rFonts w:hint="cs"/>
                <w:sz w:val="22"/>
                <w:szCs w:val="22"/>
                <w:rtl/>
              </w:rPr>
              <w:t xml:space="preserve"> </w:t>
            </w:r>
            <w:r w:rsidRPr="005D2593">
              <w:rPr>
                <w:sz w:val="22"/>
                <w:szCs w:val="22"/>
                <w:rtl/>
              </w:rPr>
              <w:t>שעה שבין 0</w:t>
            </w:r>
            <w:r w:rsidRPr="005D2593">
              <w:rPr>
                <w:rFonts w:hint="cs"/>
                <w:sz w:val="22"/>
                <w:szCs w:val="22"/>
                <w:rtl/>
              </w:rPr>
              <w:t>8</w:t>
            </w:r>
            <w:r w:rsidRPr="005D2593">
              <w:rPr>
                <w:sz w:val="22"/>
                <w:szCs w:val="22"/>
                <w:rtl/>
              </w:rPr>
              <w:t>:00 - 1</w:t>
            </w:r>
            <w:r w:rsidRPr="005D2593">
              <w:rPr>
                <w:rFonts w:hint="cs"/>
                <w:sz w:val="22"/>
                <w:szCs w:val="22"/>
                <w:rtl/>
              </w:rPr>
              <w:t>6</w:t>
            </w:r>
            <w:r w:rsidRPr="005D2593">
              <w:rPr>
                <w:sz w:val="22"/>
                <w:szCs w:val="22"/>
                <w:rtl/>
              </w:rPr>
              <w:t>:00 בימי עבודה לצורך קבלת הודעות ולביצוע</w:t>
            </w:r>
            <w:r w:rsidRPr="005D2593">
              <w:rPr>
                <w:rFonts w:hint="cs"/>
                <w:sz w:val="22"/>
                <w:szCs w:val="22"/>
                <w:rtl/>
              </w:rPr>
              <w:t xml:space="preserve"> </w:t>
            </w:r>
            <w:r w:rsidRPr="005D2593">
              <w:rPr>
                <w:sz w:val="22"/>
                <w:szCs w:val="22"/>
                <w:rtl/>
              </w:rPr>
              <w:t xml:space="preserve">הוראות שתתקבלנה בקשר עם ביצוע מכרז זה. הזוכה/ים ימסור </w:t>
            </w:r>
            <w:r w:rsidRPr="005D43CD">
              <w:rPr>
                <w:sz w:val="22"/>
                <w:szCs w:val="22"/>
                <w:rtl/>
              </w:rPr>
              <w:t>ל</w:t>
            </w:r>
            <w:r w:rsidRPr="001F7C96">
              <w:rPr>
                <w:sz w:val="22"/>
                <w:szCs w:val="22"/>
                <w:rtl/>
              </w:rPr>
              <w:t>מנהל</w:t>
            </w:r>
            <w:r w:rsidRPr="005D2593">
              <w:rPr>
                <w:rFonts w:hint="cs"/>
                <w:sz w:val="22"/>
                <w:szCs w:val="22"/>
                <w:rtl/>
              </w:rPr>
              <w:t xml:space="preserve"> </w:t>
            </w:r>
            <w:r w:rsidRPr="005D2593">
              <w:rPr>
                <w:sz w:val="22"/>
                <w:szCs w:val="22"/>
                <w:rtl/>
              </w:rPr>
              <w:t>כתובתו</w:t>
            </w:r>
            <w:r>
              <w:rPr>
                <w:rFonts w:hint="cs"/>
                <w:sz w:val="22"/>
                <w:szCs w:val="22"/>
                <w:rtl/>
              </w:rPr>
              <w:t xml:space="preserve"> </w:t>
            </w:r>
            <w:r w:rsidRPr="005D2593">
              <w:rPr>
                <w:sz w:val="22"/>
                <w:szCs w:val="22"/>
                <w:rtl/>
              </w:rPr>
              <w:t>מספר טלפון לשם מסירת הודעות מחוץ לשעות האמורות.</w:t>
            </w:r>
          </w:p>
        </w:tc>
      </w:tr>
      <w:tr w:rsidR="00885B9A" w:rsidRPr="005D2593"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403600">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403600">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403600">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D5523F">
            <w:pPr>
              <w:bidi/>
              <w:spacing w:line="360" w:lineRule="auto"/>
              <w:jc w:val="both"/>
              <w:rPr>
                <w:b/>
                <w:bCs/>
                <w:sz w:val="22"/>
                <w:szCs w:val="22"/>
                <w:rtl/>
              </w:rPr>
            </w:pPr>
            <w:r>
              <w:rPr>
                <w:rFonts w:hint="cs"/>
                <w:b/>
                <w:bCs/>
                <w:sz w:val="22"/>
                <w:szCs w:val="22"/>
                <w:rtl/>
              </w:rPr>
              <w:t>12.</w:t>
            </w:r>
          </w:p>
        </w:tc>
        <w:tc>
          <w:tcPr>
            <w:tcW w:w="7383" w:type="dxa"/>
            <w:tcBorders>
              <w:top w:val="nil"/>
              <w:left w:val="nil"/>
              <w:bottom w:val="nil"/>
              <w:right w:val="nil"/>
            </w:tcBorders>
            <w:shd w:val="clear" w:color="auto" w:fill="auto"/>
          </w:tcPr>
          <w:p w:rsidR="00885B9A" w:rsidRPr="00867FCF" w:rsidRDefault="00885B9A" w:rsidP="00D362CB">
            <w:pPr>
              <w:bidi/>
              <w:spacing w:line="360" w:lineRule="auto"/>
              <w:jc w:val="both"/>
              <w:rPr>
                <w:b/>
                <w:bCs/>
                <w:sz w:val="22"/>
                <w:szCs w:val="22"/>
              </w:rPr>
            </w:pPr>
            <w:r w:rsidRPr="00867FCF">
              <w:rPr>
                <w:rFonts w:hint="cs"/>
                <w:b/>
                <w:bCs/>
                <w:sz w:val="22"/>
                <w:szCs w:val="22"/>
                <w:rtl/>
              </w:rPr>
              <w:t xml:space="preserve">דרישות </w:t>
            </w:r>
            <w:r>
              <w:rPr>
                <w:rFonts w:hint="cs"/>
                <w:b/>
                <w:bCs/>
                <w:sz w:val="22"/>
                <w:szCs w:val="22"/>
                <w:rtl/>
              </w:rPr>
              <w:t xml:space="preserve"> לאישור אתרי אחסון</w:t>
            </w:r>
            <w:r w:rsidRPr="00867FCF">
              <w:rPr>
                <w:rFonts w:hint="cs"/>
                <w:b/>
                <w:bCs/>
                <w:sz w:val="22"/>
                <w:szCs w:val="22"/>
                <w:rtl/>
              </w:rPr>
              <w:t xml:space="preserve"> המיועדים לאחסון מלאי חירום</w:t>
            </w:r>
          </w:p>
          <w:p w:rsidR="00885B9A" w:rsidRPr="00867FCF" w:rsidRDefault="00885B9A" w:rsidP="00C574CF">
            <w:pPr>
              <w:numPr>
                <w:ilvl w:val="0"/>
                <w:numId w:val="16"/>
              </w:numPr>
              <w:bidi/>
              <w:spacing w:line="360" w:lineRule="auto"/>
              <w:jc w:val="both"/>
              <w:rPr>
                <w:sz w:val="22"/>
                <w:szCs w:val="22"/>
              </w:rPr>
            </w:pPr>
            <w:r>
              <w:rPr>
                <w:rFonts w:hint="cs"/>
                <w:sz w:val="22"/>
                <w:szCs w:val="22"/>
                <w:rtl/>
              </w:rPr>
              <w:t>אתר האחסון</w:t>
            </w:r>
            <w:r w:rsidRPr="00867FCF">
              <w:rPr>
                <w:rFonts w:hint="cs"/>
                <w:sz w:val="22"/>
                <w:szCs w:val="22"/>
                <w:rtl/>
              </w:rPr>
              <w:t xml:space="preserve"> חייב להיות סגור</w:t>
            </w:r>
            <w:r>
              <w:rPr>
                <w:rFonts w:hint="cs"/>
                <w:sz w:val="22"/>
                <w:szCs w:val="22"/>
                <w:rtl/>
              </w:rPr>
              <w:t xml:space="preserve"> מכל צדדיו. יאושרו אתרים סגורים מ - 3 צדדים בלבד, רק בתנאי שהמתחם בו הוא מצוי  סגור, והכניסה אליו נגישה רק לזוכה.</w:t>
            </w:r>
          </w:p>
          <w:p w:rsidR="00885B9A" w:rsidRPr="00867FCF" w:rsidRDefault="00885B9A" w:rsidP="00C574CF">
            <w:pPr>
              <w:numPr>
                <w:ilvl w:val="0"/>
                <w:numId w:val="16"/>
              </w:numPr>
              <w:bidi/>
              <w:spacing w:line="360" w:lineRule="auto"/>
              <w:jc w:val="both"/>
              <w:rPr>
                <w:sz w:val="22"/>
                <w:szCs w:val="22"/>
              </w:rPr>
            </w:pPr>
            <w:r w:rsidRPr="00867FCF">
              <w:rPr>
                <w:rFonts w:hint="cs"/>
                <w:sz w:val="22"/>
                <w:szCs w:val="22"/>
                <w:rtl/>
              </w:rPr>
              <w:lastRenderedPageBreak/>
              <w:t xml:space="preserve">קירות </w:t>
            </w:r>
            <w:r>
              <w:rPr>
                <w:rFonts w:hint="cs"/>
                <w:sz w:val="22"/>
                <w:szCs w:val="22"/>
                <w:rtl/>
              </w:rPr>
              <w:t>אתר האחסון</w:t>
            </w:r>
            <w:r w:rsidRPr="00867FCF">
              <w:rPr>
                <w:rFonts w:hint="cs"/>
                <w:sz w:val="22"/>
                <w:szCs w:val="22"/>
                <w:rtl/>
              </w:rPr>
              <w:t xml:space="preserve"> חייבים לעמוד בלחצים של ערימת גרעינים. אם אין אפשרות כזאת יש לבנות קיר תומך משקי גרעינים.</w:t>
            </w:r>
          </w:p>
          <w:p w:rsidR="00885B9A" w:rsidRPr="00867FCF" w:rsidRDefault="00885B9A" w:rsidP="00C574CF">
            <w:pPr>
              <w:numPr>
                <w:ilvl w:val="0"/>
                <w:numId w:val="16"/>
              </w:numPr>
              <w:bidi/>
              <w:spacing w:line="360" w:lineRule="auto"/>
              <w:jc w:val="both"/>
              <w:rPr>
                <w:sz w:val="22"/>
                <w:szCs w:val="22"/>
              </w:rPr>
            </w:pPr>
            <w:r w:rsidRPr="00867FCF">
              <w:rPr>
                <w:rFonts w:hint="cs"/>
                <w:sz w:val="22"/>
                <w:szCs w:val="22"/>
                <w:rtl/>
              </w:rPr>
              <w:t xml:space="preserve">אם  קיים מרווח בין </w:t>
            </w:r>
            <w:r>
              <w:rPr>
                <w:rFonts w:hint="cs"/>
                <w:sz w:val="22"/>
                <w:szCs w:val="22"/>
                <w:rtl/>
              </w:rPr>
              <w:t>ה</w:t>
            </w:r>
            <w:r w:rsidRPr="00867FCF">
              <w:rPr>
                <w:rFonts w:hint="cs"/>
                <w:sz w:val="22"/>
                <w:szCs w:val="22"/>
                <w:rtl/>
              </w:rPr>
              <w:t xml:space="preserve">קירות לתקרה יש להבטיח סגירתו בעונת הגשמים. עם זאת יש לדאוג לפתחי אוורור בחלק עליון של מבנה </w:t>
            </w:r>
            <w:r>
              <w:rPr>
                <w:rFonts w:hint="cs"/>
                <w:sz w:val="22"/>
                <w:szCs w:val="22"/>
                <w:rtl/>
              </w:rPr>
              <w:t>אתר האחסון</w:t>
            </w:r>
            <w:r w:rsidRPr="00867FCF">
              <w:rPr>
                <w:rFonts w:hint="cs"/>
                <w:sz w:val="22"/>
                <w:szCs w:val="22"/>
                <w:rtl/>
              </w:rPr>
              <w:t xml:space="preserve">. </w:t>
            </w:r>
          </w:p>
          <w:p w:rsidR="00885B9A" w:rsidRPr="00867FCF" w:rsidRDefault="00885B9A" w:rsidP="00C574CF">
            <w:pPr>
              <w:numPr>
                <w:ilvl w:val="0"/>
                <w:numId w:val="16"/>
              </w:numPr>
              <w:bidi/>
              <w:spacing w:line="360" w:lineRule="auto"/>
              <w:jc w:val="both"/>
              <w:rPr>
                <w:sz w:val="22"/>
                <w:szCs w:val="22"/>
              </w:rPr>
            </w:pPr>
            <w:r w:rsidRPr="00867FCF">
              <w:rPr>
                <w:rFonts w:hint="cs"/>
                <w:sz w:val="22"/>
                <w:szCs w:val="22"/>
                <w:rtl/>
              </w:rPr>
              <w:t xml:space="preserve">התקרה חייבת להיות תקינה ומסוגלת למנוע חדירת מים לתוך </w:t>
            </w:r>
            <w:r>
              <w:rPr>
                <w:rFonts w:hint="cs"/>
                <w:sz w:val="22"/>
                <w:szCs w:val="22"/>
                <w:rtl/>
              </w:rPr>
              <w:t>אתר האחסון.</w:t>
            </w:r>
          </w:p>
          <w:p w:rsidR="00885B9A" w:rsidRPr="00867FCF" w:rsidRDefault="00885B9A" w:rsidP="007E7A82">
            <w:pPr>
              <w:numPr>
                <w:ilvl w:val="0"/>
                <w:numId w:val="16"/>
              </w:numPr>
              <w:bidi/>
              <w:spacing w:line="360" w:lineRule="auto"/>
              <w:jc w:val="both"/>
              <w:rPr>
                <w:sz w:val="22"/>
                <w:szCs w:val="22"/>
              </w:rPr>
            </w:pPr>
            <w:r>
              <w:rPr>
                <w:rFonts w:hint="cs"/>
                <w:sz w:val="22"/>
                <w:szCs w:val="22"/>
                <w:rtl/>
              </w:rPr>
              <w:t>באתרים</w:t>
            </w:r>
            <w:r w:rsidRPr="00867FCF">
              <w:rPr>
                <w:rFonts w:hint="cs"/>
                <w:sz w:val="22"/>
                <w:szCs w:val="22"/>
                <w:rtl/>
              </w:rPr>
              <w:t xml:space="preserve"> ללא תעלות אוורור</w:t>
            </w:r>
            <w:r>
              <w:rPr>
                <w:rFonts w:hint="cs"/>
                <w:sz w:val="22"/>
                <w:szCs w:val="22"/>
                <w:rtl/>
              </w:rPr>
              <w:t>,</w:t>
            </w:r>
            <w:r w:rsidRPr="00867FCF">
              <w:rPr>
                <w:rFonts w:hint="cs"/>
                <w:sz w:val="22"/>
                <w:szCs w:val="22"/>
                <w:rtl/>
              </w:rPr>
              <w:t xml:space="preserve"> גובה ערימת </w:t>
            </w:r>
            <w:r>
              <w:rPr>
                <w:rFonts w:hint="cs"/>
                <w:sz w:val="22"/>
                <w:szCs w:val="22"/>
                <w:rtl/>
              </w:rPr>
              <w:t>ה</w:t>
            </w:r>
            <w:r w:rsidRPr="00867FCF">
              <w:rPr>
                <w:rFonts w:hint="cs"/>
                <w:sz w:val="22"/>
                <w:szCs w:val="22"/>
                <w:rtl/>
              </w:rPr>
              <w:t>גרעינים לא יעלה על 3.5 מטר.</w:t>
            </w:r>
            <w:r w:rsidR="007E7A82">
              <w:rPr>
                <w:rFonts w:hint="cs"/>
                <w:sz w:val="22"/>
                <w:szCs w:val="22"/>
                <w:rtl/>
              </w:rPr>
              <w:t xml:space="preserve"> שינויים זמניים בסעיף זה כפופים לאישור יחידת הפיקוח.</w:t>
            </w:r>
          </w:p>
          <w:p w:rsidR="00885B9A" w:rsidRPr="00867FCF" w:rsidRDefault="00885B9A" w:rsidP="00C574CF">
            <w:pPr>
              <w:numPr>
                <w:ilvl w:val="0"/>
                <w:numId w:val="16"/>
              </w:numPr>
              <w:bidi/>
              <w:spacing w:line="360" w:lineRule="auto"/>
              <w:jc w:val="both"/>
              <w:rPr>
                <w:sz w:val="22"/>
                <w:szCs w:val="22"/>
              </w:rPr>
            </w:pPr>
            <w:r w:rsidRPr="00867FCF">
              <w:rPr>
                <w:rFonts w:hint="cs"/>
                <w:sz w:val="22"/>
                <w:szCs w:val="22"/>
                <w:rtl/>
              </w:rPr>
              <w:t xml:space="preserve">יש להבטיח שפני הערימה יהיו ישרים. </w:t>
            </w:r>
          </w:p>
          <w:p w:rsidR="00885B9A" w:rsidRPr="00867FCF" w:rsidRDefault="00885B9A" w:rsidP="007E7A82">
            <w:pPr>
              <w:numPr>
                <w:ilvl w:val="0"/>
                <w:numId w:val="16"/>
              </w:numPr>
              <w:bidi/>
              <w:spacing w:line="360" w:lineRule="auto"/>
              <w:jc w:val="both"/>
              <w:rPr>
                <w:sz w:val="22"/>
                <w:szCs w:val="22"/>
              </w:rPr>
            </w:pPr>
            <w:r w:rsidRPr="00867FCF">
              <w:rPr>
                <w:rFonts w:hint="cs"/>
                <w:sz w:val="22"/>
                <w:szCs w:val="22"/>
                <w:rtl/>
              </w:rPr>
              <w:t>יש להשאיר מרווח בין ערימת הגרעינים לתקרה 2 מטר לפחות.</w:t>
            </w:r>
          </w:p>
          <w:p w:rsidR="00885B9A" w:rsidRPr="00867FCF" w:rsidRDefault="00885B9A" w:rsidP="00C574CF">
            <w:pPr>
              <w:numPr>
                <w:ilvl w:val="0"/>
                <w:numId w:val="16"/>
              </w:numPr>
              <w:bidi/>
              <w:spacing w:line="360" w:lineRule="auto"/>
              <w:jc w:val="both"/>
              <w:rPr>
                <w:sz w:val="22"/>
                <w:szCs w:val="22"/>
              </w:rPr>
            </w:pPr>
            <w:r w:rsidRPr="00867FCF">
              <w:rPr>
                <w:rFonts w:hint="cs"/>
                <w:sz w:val="22"/>
                <w:szCs w:val="22"/>
                <w:rtl/>
              </w:rPr>
              <w:t xml:space="preserve">יש להציג את מידות </w:t>
            </w:r>
            <w:r>
              <w:rPr>
                <w:rFonts w:hint="cs"/>
                <w:sz w:val="22"/>
                <w:szCs w:val="22"/>
                <w:rtl/>
              </w:rPr>
              <w:t>אתר האחסון</w:t>
            </w:r>
            <w:r w:rsidRPr="00867FCF">
              <w:rPr>
                <w:rFonts w:hint="cs"/>
                <w:sz w:val="22"/>
                <w:szCs w:val="22"/>
                <w:rtl/>
              </w:rPr>
              <w:t xml:space="preserve"> מאושרים על ידי </w:t>
            </w:r>
            <w:r w:rsidRPr="005474A2">
              <w:rPr>
                <w:rFonts w:hint="cs"/>
                <w:b/>
                <w:bCs/>
                <w:sz w:val="22"/>
                <w:szCs w:val="22"/>
                <w:u w:val="single"/>
                <w:rtl/>
              </w:rPr>
              <w:t>מודד מוסמך</w:t>
            </w:r>
            <w:r w:rsidRPr="00867FCF">
              <w:rPr>
                <w:rFonts w:hint="cs"/>
                <w:sz w:val="22"/>
                <w:szCs w:val="22"/>
                <w:rtl/>
              </w:rPr>
              <w:t>.</w:t>
            </w:r>
          </w:p>
          <w:p w:rsidR="00885B9A" w:rsidRPr="00867FCF" w:rsidRDefault="00885B9A" w:rsidP="00C574CF">
            <w:pPr>
              <w:numPr>
                <w:ilvl w:val="0"/>
                <w:numId w:val="16"/>
              </w:numPr>
              <w:bidi/>
              <w:spacing w:line="360" w:lineRule="auto"/>
              <w:jc w:val="both"/>
              <w:rPr>
                <w:sz w:val="22"/>
                <w:szCs w:val="22"/>
              </w:rPr>
            </w:pPr>
            <w:r w:rsidRPr="00867FCF">
              <w:rPr>
                <w:rFonts w:hint="cs"/>
                <w:sz w:val="22"/>
                <w:szCs w:val="22"/>
                <w:rtl/>
              </w:rPr>
              <w:t>אין לאחסן ערימות משותפות לשני</w:t>
            </w:r>
            <w:r>
              <w:rPr>
                <w:rFonts w:hint="cs"/>
                <w:sz w:val="22"/>
                <w:szCs w:val="22"/>
                <w:rtl/>
              </w:rPr>
              <w:t>ים</w:t>
            </w:r>
            <w:r w:rsidRPr="00867FCF">
              <w:rPr>
                <w:rFonts w:hint="cs"/>
                <w:sz w:val="22"/>
                <w:szCs w:val="22"/>
                <w:rtl/>
              </w:rPr>
              <w:t xml:space="preserve"> או יותר בעלים של סחורה. יש להפריד בין הערימות של בעלים שונים הפרדה פיזית ברורה משלושה צדדים לפחות. </w:t>
            </w:r>
          </w:p>
          <w:p w:rsidR="00885B9A" w:rsidRPr="00867FCF" w:rsidRDefault="00885B9A" w:rsidP="00C574CF">
            <w:pPr>
              <w:numPr>
                <w:ilvl w:val="0"/>
                <w:numId w:val="16"/>
              </w:numPr>
              <w:bidi/>
              <w:spacing w:line="360" w:lineRule="auto"/>
              <w:jc w:val="both"/>
              <w:rPr>
                <w:sz w:val="22"/>
                <w:szCs w:val="22"/>
              </w:rPr>
            </w:pPr>
            <w:r w:rsidRPr="00867FCF">
              <w:rPr>
                <w:rFonts w:hint="cs"/>
                <w:sz w:val="22"/>
                <w:szCs w:val="22"/>
                <w:rtl/>
              </w:rPr>
              <w:t>אם ב</w:t>
            </w:r>
            <w:r>
              <w:rPr>
                <w:rFonts w:hint="cs"/>
                <w:sz w:val="22"/>
                <w:szCs w:val="22"/>
                <w:rtl/>
              </w:rPr>
              <w:t xml:space="preserve">אתר </w:t>
            </w:r>
            <w:r w:rsidRPr="00867FCF">
              <w:rPr>
                <w:rFonts w:hint="cs"/>
                <w:sz w:val="22"/>
                <w:szCs w:val="22"/>
                <w:rtl/>
              </w:rPr>
              <w:t xml:space="preserve">מאוחסנים </w:t>
            </w:r>
            <w:r>
              <w:rPr>
                <w:rFonts w:hint="cs"/>
                <w:sz w:val="22"/>
                <w:szCs w:val="22"/>
                <w:rtl/>
              </w:rPr>
              <w:t>סוגים שונים של חומרים במלאי החירום</w:t>
            </w:r>
            <w:r w:rsidRPr="00867FCF">
              <w:rPr>
                <w:rFonts w:hint="cs"/>
                <w:sz w:val="22"/>
                <w:szCs w:val="22"/>
                <w:rtl/>
              </w:rPr>
              <w:t xml:space="preserve"> יש להפריד ביניהם הפרדה פיזית ברורה משלושה צדדים לפחות.</w:t>
            </w:r>
          </w:p>
          <w:p w:rsidR="00B868B1" w:rsidRDefault="00B868B1" w:rsidP="00B868B1">
            <w:pPr>
              <w:numPr>
                <w:ilvl w:val="0"/>
                <w:numId w:val="16"/>
              </w:numPr>
              <w:bidi/>
              <w:spacing w:line="360" w:lineRule="auto"/>
              <w:jc w:val="both"/>
              <w:rPr>
                <w:sz w:val="22"/>
                <w:szCs w:val="22"/>
              </w:rPr>
            </w:pPr>
            <w:r>
              <w:rPr>
                <w:rFonts w:hint="cs"/>
                <w:sz w:val="22"/>
                <w:szCs w:val="22"/>
                <w:rtl/>
              </w:rPr>
              <w:t xml:space="preserve">במידת הצורך, על פי החלטת יחידת הפיקוח, </w:t>
            </w:r>
            <w:r w:rsidRPr="00867FCF">
              <w:rPr>
                <w:rFonts w:hint="cs"/>
                <w:sz w:val="22"/>
                <w:szCs w:val="22"/>
                <w:rtl/>
              </w:rPr>
              <w:t xml:space="preserve">יש להעביר את הסחורה למקום אחר בתוך </w:t>
            </w:r>
            <w:r>
              <w:rPr>
                <w:rFonts w:hint="cs"/>
                <w:sz w:val="22"/>
                <w:szCs w:val="22"/>
                <w:rtl/>
              </w:rPr>
              <w:t>האתר</w:t>
            </w:r>
            <w:r w:rsidRPr="00867FCF">
              <w:rPr>
                <w:rFonts w:hint="cs"/>
                <w:sz w:val="22"/>
                <w:szCs w:val="22"/>
                <w:rtl/>
              </w:rPr>
              <w:t xml:space="preserve"> או ל</w:t>
            </w:r>
            <w:r>
              <w:rPr>
                <w:rFonts w:hint="cs"/>
                <w:sz w:val="22"/>
                <w:szCs w:val="22"/>
                <w:rtl/>
              </w:rPr>
              <w:t xml:space="preserve">אתר </w:t>
            </w:r>
            <w:r w:rsidRPr="00867FCF">
              <w:rPr>
                <w:rFonts w:hint="cs"/>
                <w:sz w:val="22"/>
                <w:szCs w:val="22"/>
                <w:rtl/>
              </w:rPr>
              <w:t xml:space="preserve">אחר. </w:t>
            </w:r>
          </w:p>
          <w:p w:rsidR="00A87279" w:rsidRDefault="00B868B1" w:rsidP="00B868B1">
            <w:pPr>
              <w:numPr>
                <w:ilvl w:val="0"/>
                <w:numId w:val="16"/>
              </w:numPr>
              <w:bidi/>
              <w:spacing w:line="360" w:lineRule="auto"/>
              <w:jc w:val="both"/>
              <w:rPr>
                <w:sz w:val="22"/>
                <w:szCs w:val="22"/>
              </w:rPr>
            </w:pPr>
            <w:r>
              <w:rPr>
                <w:rFonts w:hint="cs"/>
                <w:sz w:val="22"/>
                <w:szCs w:val="22"/>
                <w:rtl/>
              </w:rPr>
              <w:t>כמו כן, על מנהל יחידת הפיקוח לבדוק את פעילות המחסן בעבר (חריגות, גנבות וכד'). בהסתמכות על הבדיקה, יוכל מנהל יחידת הפיקוח להפעיל שיקול דעת, אם לאשר או לדחות את בקשת מקום האחסון לשמש לאחסון מלאי חירום.</w:t>
            </w:r>
          </w:p>
          <w:p w:rsidR="00B868B1" w:rsidRPr="008C24A5" w:rsidRDefault="00B868B1" w:rsidP="00B868B1">
            <w:pPr>
              <w:bidi/>
              <w:spacing w:line="360" w:lineRule="auto"/>
              <w:ind w:left="644"/>
              <w:jc w:val="both"/>
              <w:rPr>
                <w:sz w:val="22"/>
                <w:szCs w:val="22"/>
                <w:rtl/>
              </w:rPr>
            </w:pPr>
          </w:p>
        </w:tc>
      </w:tr>
      <w:tr w:rsidR="00885B9A" w:rsidRPr="005D2593"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003FD6" w:rsidP="000146F4">
            <w:pPr>
              <w:bidi/>
              <w:spacing w:line="360" w:lineRule="auto"/>
              <w:jc w:val="both"/>
              <w:rPr>
                <w:b/>
                <w:bCs/>
                <w:sz w:val="22"/>
                <w:szCs w:val="22"/>
                <w:rtl/>
              </w:rPr>
            </w:pPr>
            <w:r>
              <w:rPr>
                <w:rFonts w:hint="cs"/>
                <w:b/>
                <w:bCs/>
                <w:sz w:val="22"/>
                <w:szCs w:val="22"/>
                <w:rtl/>
              </w:rPr>
              <w:t>13.</w:t>
            </w:r>
          </w:p>
          <w:p w:rsidR="00F81003" w:rsidRDefault="00F81003" w:rsidP="00F81003">
            <w:pPr>
              <w:bidi/>
              <w:spacing w:line="360" w:lineRule="auto"/>
              <w:jc w:val="both"/>
              <w:rPr>
                <w:b/>
                <w:bCs/>
                <w:sz w:val="22"/>
                <w:szCs w:val="22"/>
                <w:rtl/>
              </w:rPr>
            </w:pPr>
          </w:p>
          <w:p w:rsidR="00F81003" w:rsidRDefault="00F81003" w:rsidP="00F81003">
            <w:pPr>
              <w:bidi/>
              <w:spacing w:line="360" w:lineRule="auto"/>
              <w:jc w:val="both"/>
              <w:rPr>
                <w:b/>
                <w:bCs/>
                <w:sz w:val="22"/>
                <w:szCs w:val="22"/>
                <w:rtl/>
              </w:rPr>
            </w:pPr>
          </w:p>
          <w:p w:rsidR="00F81003" w:rsidRDefault="00F81003" w:rsidP="00F81003">
            <w:pPr>
              <w:bidi/>
              <w:spacing w:line="360" w:lineRule="auto"/>
              <w:jc w:val="both"/>
              <w:rPr>
                <w:b/>
                <w:bCs/>
                <w:sz w:val="22"/>
                <w:szCs w:val="22"/>
                <w:rtl/>
              </w:rPr>
            </w:pPr>
          </w:p>
          <w:p w:rsidR="00F81003" w:rsidRDefault="00F81003" w:rsidP="00F81003">
            <w:pPr>
              <w:bidi/>
              <w:spacing w:line="360" w:lineRule="auto"/>
              <w:jc w:val="both"/>
              <w:rPr>
                <w:b/>
                <w:bCs/>
                <w:sz w:val="22"/>
                <w:szCs w:val="22"/>
                <w:rtl/>
              </w:rPr>
            </w:pPr>
          </w:p>
          <w:p w:rsidR="00F81003" w:rsidRDefault="00F81003" w:rsidP="00F81003">
            <w:pPr>
              <w:bidi/>
              <w:spacing w:line="360" w:lineRule="auto"/>
              <w:jc w:val="both"/>
              <w:rPr>
                <w:b/>
                <w:bCs/>
                <w:sz w:val="22"/>
                <w:szCs w:val="22"/>
                <w:rtl/>
              </w:rPr>
            </w:pPr>
          </w:p>
          <w:p w:rsidR="00F81003" w:rsidRDefault="00F81003" w:rsidP="00F81003">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18510F" w:rsidRDefault="00885B9A" w:rsidP="00003FD6">
            <w:pPr>
              <w:bidi/>
              <w:spacing w:line="360" w:lineRule="auto"/>
              <w:rPr>
                <w:sz w:val="22"/>
                <w:szCs w:val="22"/>
                <w:rtl/>
              </w:rPr>
            </w:pPr>
            <w:r w:rsidRPr="00D5523F">
              <w:rPr>
                <w:rFonts w:hint="cs"/>
                <w:b/>
                <w:bCs/>
                <w:sz w:val="22"/>
                <w:szCs w:val="22"/>
                <w:u w:val="single"/>
                <w:rtl/>
              </w:rPr>
              <w:t xml:space="preserve">דוחות </w:t>
            </w:r>
            <w:r w:rsidR="00003FD6">
              <w:rPr>
                <w:rFonts w:hint="cs"/>
                <w:b/>
                <w:bCs/>
                <w:sz w:val="22"/>
                <w:szCs w:val="22"/>
                <w:u w:val="single"/>
                <w:rtl/>
              </w:rPr>
              <w:t>רבעוניים</w:t>
            </w:r>
            <w:r w:rsidRPr="00D5523F">
              <w:rPr>
                <w:rFonts w:hint="cs"/>
                <w:b/>
                <w:bCs/>
                <w:sz w:val="22"/>
                <w:szCs w:val="22"/>
                <w:u w:val="single"/>
                <w:rtl/>
              </w:rPr>
              <w:t xml:space="preserve"> חודשיים ושבועיים</w:t>
            </w:r>
            <w:r>
              <w:rPr>
                <w:rFonts w:hint="cs"/>
                <w:sz w:val="22"/>
                <w:szCs w:val="22"/>
                <w:rtl/>
              </w:rPr>
              <w:t>:</w:t>
            </w:r>
            <w:r w:rsidR="002966E3">
              <w:rPr>
                <w:rFonts w:hint="cs"/>
                <w:sz w:val="22"/>
                <w:szCs w:val="22"/>
                <w:rtl/>
              </w:rPr>
              <w:t xml:space="preserve"> יוגשו לאחר הודעה על זכייה במכרז.</w:t>
            </w:r>
          </w:p>
          <w:p w:rsidR="00885B9A" w:rsidRDefault="00885B9A" w:rsidP="00003FD6">
            <w:pPr>
              <w:bidi/>
              <w:spacing w:line="360" w:lineRule="auto"/>
              <w:rPr>
                <w:sz w:val="22"/>
                <w:szCs w:val="22"/>
                <w:rtl/>
              </w:rPr>
            </w:pPr>
            <w:r>
              <w:rPr>
                <w:rFonts w:hint="cs"/>
                <w:sz w:val="22"/>
                <w:szCs w:val="22"/>
                <w:rtl/>
              </w:rPr>
              <w:t>הזוכה יגיש ליח' הפיקוח עם העתק למנהל את הדוחות כדלקמן:</w:t>
            </w:r>
          </w:p>
          <w:p w:rsidR="00AC4FAE" w:rsidRDefault="00303812" w:rsidP="00303812">
            <w:pPr>
              <w:bidi/>
              <w:spacing w:line="360" w:lineRule="auto"/>
              <w:rPr>
                <w:sz w:val="22"/>
                <w:szCs w:val="22"/>
                <w:rtl/>
              </w:rPr>
            </w:pPr>
            <w:r>
              <w:rPr>
                <w:rFonts w:hint="cs"/>
                <w:sz w:val="22"/>
                <w:szCs w:val="22"/>
                <w:rtl/>
              </w:rPr>
              <w:t>בסוף חודש</w:t>
            </w:r>
            <w:r w:rsidR="00885B9A" w:rsidRPr="005D2593">
              <w:rPr>
                <w:rFonts w:hint="cs"/>
                <w:sz w:val="22"/>
                <w:szCs w:val="22"/>
                <w:rtl/>
              </w:rPr>
              <w:t xml:space="preserve"> יגיש הזוכה </w:t>
            </w:r>
            <w:r>
              <w:rPr>
                <w:rFonts w:hint="cs"/>
                <w:sz w:val="22"/>
                <w:szCs w:val="22"/>
                <w:rtl/>
              </w:rPr>
              <w:t xml:space="preserve"> עבור החודש הבא, </w:t>
            </w:r>
            <w:r w:rsidR="00885B9A" w:rsidRPr="00AC4FAE">
              <w:rPr>
                <w:rFonts w:hint="cs"/>
                <w:sz w:val="22"/>
                <w:szCs w:val="22"/>
                <w:u w:val="single"/>
                <w:rtl/>
              </w:rPr>
              <w:t xml:space="preserve">דוח תחזית מלאי החרום (נוסח </w:t>
            </w:r>
            <w:r w:rsidR="00885B9A" w:rsidRPr="00AC4FAE">
              <w:rPr>
                <w:sz w:val="22"/>
                <w:szCs w:val="22"/>
                <w:u w:val="single"/>
              </w:rPr>
              <w:t>E</w:t>
            </w:r>
            <w:r w:rsidR="00885B9A" w:rsidRPr="00AC4FAE">
              <w:rPr>
                <w:rFonts w:hint="cs"/>
                <w:sz w:val="22"/>
                <w:szCs w:val="22"/>
                <w:u w:val="single"/>
                <w:rtl/>
              </w:rPr>
              <w:t>1),</w:t>
            </w:r>
            <w:r w:rsidR="00885B9A">
              <w:rPr>
                <w:rFonts w:hint="cs"/>
                <w:sz w:val="22"/>
                <w:szCs w:val="22"/>
                <w:rtl/>
              </w:rPr>
              <w:t xml:space="preserve"> המפרט את כמות וסוג מלאי החרום</w:t>
            </w:r>
            <w:r w:rsidR="00DC0065">
              <w:rPr>
                <w:rFonts w:hint="cs"/>
                <w:sz w:val="22"/>
                <w:szCs w:val="22"/>
                <w:rtl/>
              </w:rPr>
              <w:t xml:space="preserve"> והמלאי התפעולי</w:t>
            </w:r>
            <w:r w:rsidR="00885B9A" w:rsidRPr="005D2593">
              <w:rPr>
                <w:rFonts w:hint="cs"/>
                <w:sz w:val="22"/>
                <w:szCs w:val="22"/>
                <w:rtl/>
              </w:rPr>
              <w:t xml:space="preserve"> באתרי האחסון לחודש השוטף</w:t>
            </w:r>
            <w:r w:rsidR="00885B9A">
              <w:rPr>
                <w:rFonts w:hint="cs"/>
                <w:sz w:val="22"/>
                <w:szCs w:val="22"/>
                <w:rtl/>
              </w:rPr>
              <w:t>, לשם בדיקת מלאי החרום</w:t>
            </w:r>
            <w:r w:rsidR="00885B9A" w:rsidRPr="005D2593">
              <w:rPr>
                <w:rFonts w:hint="cs"/>
                <w:sz w:val="22"/>
                <w:szCs w:val="22"/>
                <w:rtl/>
              </w:rPr>
              <w:t xml:space="preserve"> ע"י יחידת הפיקוח. </w:t>
            </w:r>
          </w:p>
          <w:p w:rsidR="00885B9A" w:rsidRPr="00DA7CFA" w:rsidRDefault="00CC12CA" w:rsidP="00D43761">
            <w:pPr>
              <w:bidi/>
              <w:spacing w:line="360" w:lineRule="auto"/>
              <w:rPr>
                <w:b/>
                <w:bCs/>
                <w:sz w:val="22"/>
                <w:szCs w:val="22"/>
                <w:rtl/>
              </w:rPr>
            </w:pPr>
            <w:r w:rsidRPr="00DA7CFA">
              <w:rPr>
                <w:rFonts w:hint="cs"/>
                <w:b/>
                <w:bCs/>
                <w:sz w:val="22"/>
                <w:szCs w:val="22"/>
                <w:rtl/>
              </w:rPr>
              <w:t xml:space="preserve">דיווח שבועי- </w:t>
            </w:r>
            <w:r w:rsidR="00885B9A" w:rsidRPr="00DA7CFA">
              <w:rPr>
                <w:rFonts w:hint="cs"/>
                <w:b/>
                <w:bCs/>
                <w:sz w:val="22"/>
                <w:szCs w:val="22"/>
                <w:rtl/>
              </w:rPr>
              <w:t xml:space="preserve">בנוסף ישלח דוח מעודכן של מלאי החרום למשרד החקלאות מדי יום שני בכל שבוע </w:t>
            </w:r>
            <w:r w:rsidRPr="00DA7CFA">
              <w:rPr>
                <w:rFonts w:hint="cs"/>
                <w:b/>
                <w:bCs/>
                <w:sz w:val="22"/>
                <w:szCs w:val="22"/>
                <w:rtl/>
              </w:rPr>
              <w:t xml:space="preserve">בהתאם לנוסח  </w:t>
            </w:r>
            <w:r w:rsidR="00D43761">
              <w:rPr>
                <w:rFonts w:hint="cs"/>
                <w:b/>
                <w:bCs/>
                <w:sz w:val="22"/>
                <w:szCs w:val="22"/>
                <w:rtl/>
              </w:rPr>
              <w:t xml:space="preserve"> 3</w:t>
            </w:r>
            <w:r w:rsidR="00D43761" w:rsidRPr="00DA7CFA">
              <w:rPr>
                <w:b/>
                <w:bCs/>
                <w:sz w:val="22"/>
                <w:szCs w:val="22"/>
              </w:rPr>
              <w:t>E</w:t>
            </w:r>
            <w:r w:rsidR="00D43761">
              <w:rPr>
                <w:rFonts w:hint="cs"/>
                <w:b/>
                <w:bCs/>
                <w:sz w:val="22"/>
                <w:szCs w:val="22"/>
                <w:rtl/>
              </w:rPr>
              <w:t>.  טופס זה ישמש גם לניהול מלאי  בשעת חירום</w:t>
            </w:r>
          </w:p>
        </w:tc>
      </w:tr>
      <w:tr w:rsidR="00885B9A" w:rsidRPr="005D2593"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EF2745">
            <w:pPr>
              <w:bidi/>
              <w:spacing w:line="360" w:lineRule="auto"/>
              <w:rPr>
                <w:b/>
                <w:bCs/>
                <w:sz w:val="22"/>
                <w:szCs w:val="22"/>
                <w:rtl/>
              </w:rPr>
            </w:pPr>
          </w:p>
        </w:tc>
        <w:tc>
          <w:tcPr>
            <w:tcW w:w="7383" w:type="dxa"/>
            <w:tcBorders>
              <w:top w:val="nil"/>
              <w:left w:val="nil"/>
              <w:bottom w:val="nil"/>
              <w:right w:val="nil"/>
            </w:tcBorders>
            <w:shd w:val="clear" w:color="auto" w:fill="auto"/>
          </w:tcPr>
          <w:p w:rsidR="00885B9A" w:rsidRPr="00EF2745" w:rsidRDefault="00885B9A" w:rsidP="00ED3798">
            <w:pPr>
              <w:bidi/>
              <w:spacing w:line="360" w:lineRule="auto"/>
              <w:rPr>
                <w:b/>
                <w:bCs/>
                <w:sz w:val="22"/>
                <w:szCs w:val="22"/>
                <w:rtl/>
              </w:rPr>
            </w:pPr>
            <w:r w:rsidRPr="00EF2745">
              <w:rPr>
                <w:rFonts w:hint="cs"/>
                <w:b/>
                <w:bCs/>
                <w:sz w:val="22"/>
                <w:szCs w:val="22"/>
                <w:rtl/>
              </w:rPr>
              <w:t>דוחות רבעוניים:</w:t>
            </w:r>
          </w:p>
          <w:p w:rsidR="00885B9A" w:rsidRDefault="00885B9A" w:rsidP="00964D8E">
            <w:pPr>
              <w:bidi/>
              <w:spacing w:line="360" w:lineRule="auto"/>
              <w:rPr>
                <w:sz w:val="22"/>
                <w:szCs w:val="22"/>
                <w:rtl/>
              </w:rPr>
            </w:pPr>
            <w:r w:rsidRPr="00003FD6">
              <w:rPr>
                <w:rFonts w:hint="cs"/>
                <w:sz w:val="22"/>
                <w:szCs w:val="22"/>
                <w:rtl/>
              </w:rPr>
              <w:t xml:space="preserve">עבור כל רבעון בתקופת ההתקשרות יגיש הזוכה, </w:t>
            </w:r>
            <w:r w:rsidRPr="00003FD6">
              <w:rPr>
                <w:rFonts w:hint="cs"/>
                <w:sz w:val="22"/>
                <w:szCs w:val="22"/>
                <w:u w:val="single"/>
                <w:rtl/>
              </w:rPr>
              <w:t xml:space="preserve">דוח </w:t>
            </w:r>
            <w:r w:rsidRPr="00003FD6">
              <w:rPr>
                <w:rFonts w:hint="cs"/>
                <w:sz w:val="22"/>
                <w:szCs w:val="22"/>
                <w:u w:val="single"/>
              </w:rPr>
              <w:t>C2</w:t>
            </w:r>
            <w:r w:rsidRPr="00003FD6">
              <w:rPr>
                <w:rFonts w:hint="cs"/>
                <w:sz w:val="22"/>
                <w:szCs w:val="22"/>
                <w:rtl/>
              </w:rPr>
              <w:t xml:space="preserve"> לכל אתר אחסון , וכן</w:t>
            </w:r>
            <w:r w:rsidR="00964D8E">
              <w:rPr>
                <w:sz w:val="22"/>
                <w:szCs w:val="22"/>
              </w:rPr>
              <w:t>,</w:t>
            </w:r>
            <w:r w:rsidRPr="00003FD6">
              <w:rPr>
                <w:rFonts w:hint="cs"/>
                <w:sz w:val="22"/>
                <w:szCs w:val="22"/>
              </w:rPr>
              <w:t xml:space="preserve">A2, D2 </w:t>
            </w:r>
            <w:r w:rsidRPr="00003FD6">
              <w:rPr>
                <w:rFonts w:hint="cs"/>
                <w:sz w:val="22"/>
                <w:szCs w:val="22"/>
                <w:rtl/>
              </w:rPr>
              <w:t xml:space="preserve"> </w:t>
            </w:r>
            <w:r w:rsidR="00964D8E">
              <w:rPr>
                <w:sz w:val="22"/>
                <w:szCs w:val="22"/>
              </w:rPr>
              <w:t xml:space="preserve">    ,</w:t>
            </w:r>
            <w:r w:rsidR="00964D8E" w:rsidRPr="00003FD6">
              <w:rPr>
                <w:rFonts w:hint="cs"/>
                <w:sz w:val="22"/>
                <w:szCs w:val="22"/>
              </w:rPr>
              <w:t>A</w:t>
            </w:r>
            <w:r w:rsidR="00964D8E">
              <w:rPr>
                <w:sz w:val="22"/>
                <w:szCs w:val="22"/>
              </w:rPr>
              <w:t>3</w:t>
            </w:r>
            <w:r w:rsidR="00964D8E">
              <w:rPr>
                <w:rFonts w:hint="cs"/>
                <w:sz w:val="22"/>
                <w:szCs w:val="22"/>
                <w:rtl/>
              </w:rPr>
              <w:t xml:space="preserve"> </w:t>
            </w:r>
            <w:r w:rsidRPr="00003FD6">
              <w:rPr>
                <w:rFonts w:hint="cs"/>
                <w:sz w:val="22"/>
                <w:szCs w:val="22"/>
                <w:rtl/>
              </w:rPr>
              <w:t>המפורטים בנספח  1 למפרט המקצועי, וזאת בתוך 60 יום מתום הרבעון.</w:t>
            </w:r>
          </w:p>
          <w:p w:rsidR="00003FD6" w:rsidRPr="00003FD6" w:rsidRDefault="00003FD6" w:rsidP="00003FD6">
            <w:pPr>
              <w:bidi/>
              <w:spacing w:line="360" w:lineRule="auto"/>
              <w:rPr>
                <w:sz w:val="22"/>
                <w:szCs w:val="22"/>
                <w:rtl/>
              </w:rPr>
            </w:pPr>
          </w:p>
        </w:tc>
      </w:tr>
      <w:tr w:rsidR="00885B9A" w:rsidRPr="005D2593"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EF2745">
            <w:pPr>
              <w:bidi/>
              <w:spacing w:line="360" w:lineRule="auto"/>
              <w:rPr>
                <w:b/>
                <w:bCs/>
                <w:sz w:val="22"/>
                <w:szCs w:val="22"/>
                <w:rtl/>
              </w:rPr>
            </w:pPr>
            <w:r>
              <w:rPr>
                <w:rFonts w:hint="cs"/>
                <w:b/>
                <w:bCs/>
                <w:sz w:val="22"/>
                <w:szCs w:val="22"/>
                <w:rtl/>
              </w:rPr>
              <w:t>11</w:t>
            </w:r>
          </w:p>
        </w:tc>
        <w:tc>
          <w:tcPr>
            <w:tcW w:w="1306" w:type="dxa"/>
            <w:gridSpan w:val="2"/>
            <w:tcBorders>
              <w:top w:val="nil"/>
              <w:left w:val="nil"/>
              <w:bottom w:val="nil"/>
              <w:right w:val="nil"/>
            </w:tcBorders>
            <w:shd w:val="clear" w:color="auto" w:fill="auto"/>
          </w:tcPr>
          <w:p w:rsidR="00885B9A" w:rsidRPr="004F0666" w:rsidRDefault="00885B9A" w:rsidP="00EF2745">
            <w:pPr>
              <w:bidi/>
              <w:spacing w:line="360" w:lineRule="auto"/>
              <w:rPr>
                <w:b/>
                <w:bCs/>
                <w:sz w:val="22"/>
                <w:szCs w:val="22"/>
                <w:rtl/>
              </w:rPr>
            </w:pPr>
            <w:r>
              <w:rPr>
                <w:rFonts w:hint="cs"/>
                <w:b/>
                <w:bCs/>
                <w:sz w:val="22"/>
                <w:szCs w:val="22"/>
                <w:rtl/>
              </w:rPr>
              <w:t>פיקוח</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Default="00DC0065" w:rsidP="00303812">
            <w:pPr>
              <w:bidi/>
              <w:spacing w:line="360" w:lineRule="auto"/>
              <w:rPr>
                <w:noProof/>
                <w:sz w:val="22"/>
                <w:szCs w:val="22"/>
                <w:rtl/>
              </w:rPr>
            </w:pPr>
            <w:r>
              <w:rPr>
                <w:rFonts w:hint="cs"/>
                <w:noProof/>
                <w:sz w:val="22"/>
                <w:szCs w:val="22"/>
                <w:rtl/>
              </w:rPr>
              <w:t>יח' הפיקוח ת</w:t>
            </w:r>
            <w:r w:rsidR="00885B9A" w:rsidRPr="00EF2745">
              <w:rPr>
                <w:rFonts w:hint="cs"/>
                <w:noProof/>
                <w:sz w:val="22"/>
                <w:szCs w:val="22"/>
                <w:rtl/>
              </w:rPr>
              <w:t>ערוך מדי חודש ביקורים</w:t>
            </w:r>
            <w:r w:rsidR="008A1822">
              <w:rPr>
                <w:rFonts w:hint="cs"/>
                <w:noProof/>
                <w:sz w:val="22"/>
                <w:szCs w:val="22"/>
                <w:rtl/>
              </w:rPr>
              <w:t xml:space="preserve"> (שאינם במועדים קבועים ואשר יתואמו לכל היותר יום אחד מראש)</w:t>
            </w:r>
            <w:r w:rsidR="00885B9A" w:rsidRPr="00EF2745">
              <w:rPr>
                <w:rFonts w:hint="cs"/>
                <w:noProof/>
                <w:sz w:val="22"/>
                <w:szCs w:val="22"/>
                <w:rtl/>
              </w:rPr>
              <w:t xml:space="preserve"> באתרי האחסון </w:t>
            </w:r>
            <w:r>
              <w:rPr>
                <w:rFonts w:hint="cs"/>
                <w:noProof/>
                <w:sz w:val="22"/>
                <w:szCs w:val="22"/>
                <w:rtl/>
              </w:rPr>
              <w:t>המאושרים על פי מכרז זה</w:t>
            </w:r>
            <w:r w:rsidR="00885B9A" w:rsidRPr="00EF2745">
              <w:rPr>
                <w:rFonts w:hint="cs"/>
                <w:noProof/>
                <w:sz w:val="22"/>
                <w:szCs w:val="22"/>
                <w:rtl/>
              </w:rPr>
              <w:t>.</w:t>
            </w:r>
            <w:r>
              <w:rPr>
                <w:rFonts w:hint="cs"/>
                <w:noProof/>
                <w:sz w:val="22"/>
                <w:szCs w:val="22"/>
                <w:rtl/>
              </w:rPr>
              <w:t xml:space="preserve"> בעת הביקורים ת</w:t>
            </w:r>
            <w:r w:rsidR="00AC4FAE">
              <w:rPr>
                <w:rFonts w:hint="cs"/>
                <w:noProof/>
                <w:sz w:val="22"/>
                <w:szCs w:val="22"/>
                <w:rtl/>
              </w:rPr>
              <w:t>י</w:t>
            </w:r>
            <w:r>
              <w:rPr>
                <w:rFonts w:hint="cs"/>
                <w:noProof/>
                <w:sz w:val="22"/>
                <w:szCs w:val="22"/>
                <w:rtl/>
              </w:rPr>
              <w:t>ערך</w:t>
            </w:r>
            <w:r w:rsidR="008A1822">
              <w:rPr>
                <w:rFonts w:hint="cs"/>
                <w:noProof/>
                <w:sz w:val="22"/>
                <w:szCs w:val="22"/>
                <w:rtl/>
              </w:rPr>
              <w:t xml:space="preserve"> ספירה</w:t>
            </w:r>
            <w:r w:rsidR="00885B9A" w:rsidRPr="005D2593">
              <w:rPr>
                <w:rFonts w:hint="cs"/>
                <w:noProof/>
                <w:sz w:val="22"/>
                <w:szCs w:val="22"/>
                <w:rtl/>
              </w:rPr>
              <w:t xml:space="preserve"> </w:t>
            </w:r>
            <w:r w:rsidR="008A1822">
              <w:rPr>
                <w:rFonts w:hint="cs"/>
                <w:noProof/>
                <w:sz w:val="22"/>
                <w:szCs w:val="22"/>
                <w:rtl/>
              </w:rPr>
              <w:t xml:space="preserve">של </w:t>
            </w:r>
            <w:r w:rsidR="00885B9A">
              <w:rPr>
                <w:rFonts w:hint="cs"/>
                <w:noProof/>
                <w:sz w:val="22"/>
                <w:szCs w:val="22"/>
                <w:rtl/>
              </w:rPr>
              <w:t>מלאי החרום</w:t>
            </w:r>
            <w:r w:rsidR="00885B9A" w:rsidRPr="005D2593">
              <w:rPr>
                <w:rFonts w:hint="cs"/>
                <w:noProof/>
                <w:sz w:val="22"/>
                <w:szCs w:val="22"/>
                <w:rtl/>
              </w:rPr>
              <w:t xml:space="preserve"> </w:t>
            </w:r>
            <w:r>
              <w:rPr>
                <w:rFonts w:hint="cs"/>
                <w:noProof/>
                <w:sz w:val="22"/>
                <w:szCs w:val="22"/>
                <w:rtl/>
              </w:rPr>
              <w:t xml:space="preserve">והמלאי התפעולי הקיים </w:t>
            </w:r>
            <w:r w:rsidR="00885B9A" w:rsidRPr="005D2593">
              <w:rPr>
                <w:rFonts w:hint="cs"/>
                <w:noProof/>
                <w:sz w:val="22"/>
                <w:szCs w:val="22"/>
                <w:rtl/>
              </w:rPr>
              <w:t>בפועל</w:t>
            </w:r>
            <w:r>
              <w:rPr>
                <w:rFonts w:hint="cs"/>
                <w:noProof/>
                <w:sz w:val="22"/>
                <w:szCs w:val="22"/>
                <w:rtl/>
              </w:rPr>
              <w:t xml:space="preserve"> באתר </w:t>
            </w:r>
            <w:r w:rsidR="005E3919">
              <w:rPr>
                <w:rFonts w:hint="cs"/>
                <w:noProof/>
                <w:sz w:val="22"/>
                <w:szCs w:val="22"/>
                <w:rtl/>
              </w:rPr>
              <w:t>המבוקר</w:t>
            </w:r>
            <w:r w:rsidR="008A1822">
              <w:rPr>
                <w:rFonts w:hint="cs"/>
                <w:noProof/>
                <w:sz w:val="22"/>
                <w:szCs w:val="22"/>
                <w:rtl/>
              </w:rPr>
              <w:t>. זאת</w:t>
            </w:r>
            <w:r w:rsidR="00885B9A" w:rsidRPr="005D2593">
              <w:rPr>
                <w:rFonts w:hint="cs"/>
                <w:noProof/>
                <w:sz w:val="22"/>
                <w:szCs w:val="22"/>
                <w:rtl/>
              </w:rPr>
              <w:t xml:space="preserve"> </w:t>
            </w:r>
            <w:r>
              <w:rPr>
                <w:rFonts w:hint="cs"/>
                <w:noProof/>
                <w:sz w:val="22"/>
                <w:szCs w:val="22"/>
                <w:rtl/>
              </w:rPr>
              <w:t xml:space="preserve">על מנת </w:t>
            </w:r>
            <w:r w:rsidR="00885B9A" w:rsidRPr="005D2593">
              <w:rPr>
                <w:rFonts w:hint="cs"/>
                <w:noProof/>
                <w:sz w:val="22"/>
                <w:szCs w:val="22"/>
                <w:rtl/>
              </w:rPr>
              <w:t>לוודא שהזוכה אכן מ</w:t>
            </w:r>
            <w:r w:rsidR="00885B9A">
              <w:rPr>
                <w:rFonts w:hint="cs"/>
                <w:noProof/>
                <w:sz w:val="22"/>
                <w:szCs w:val="22"/>
                <w:rtl/>
              </w:rPr>
              <w:t>חזיק את כמויות מלאי החרום</w:t>
            </w:r>
            <w:r>
              <w:rPr>
                <w:rFonts w:hint="cs"/>
                <w:noProof/>
                <w:sz w:val="22"/>
                <w:szCs w:val="22"/>
                <w:rtl/>
              </w:rPr>
              <w:t xml:space="preserve"> והמלאי התפעולי</w:t>
            </w:r>
            <w:r w:rsidR="008A1822">
              <w:rPr>
                <w:rFonts w:hint="cs"/>
                <w:noProof/>
                <w:sz w:val="22"/>
                <w:szCs w:val="22"/>
                <w:rtl/>
              </w:rPr>
              <w:t xml:space="preserve"> באתרים כפי שדווח בתחזית החודשית (נספח </w:t>
            </w:r>
            <w:r w:rsidR="008A1822">
              <w:rPr>
                <w:noProof/>
                <w:sz w:val="22"/>
                <w:szCs w:val="22"/>
              </w:rPr>
              <w:t>E</w:t>
            </w:r>
            <w:r w:rsidR="008A1822">
              <w:rPr>
                <w:rFonts w:hint="cs"/>
                <w:noProof/>
                <w:sz w:val="22"/>
                <w:szCs w:val="22"/>
                <w:rtl/>
              </w:rPr>
              <w:t>1ׂׂ)</w:t>
            </w:r>
            <w:r w:rsidR="00303812">
              <w:rPr>
                <w:rFonts w:hint="cs"/>
                <w:noProof/>
                <w:sz w:val="22"/>
                <w:szCs w:val="22"/>
                <w:rtl/>
              </w:rPr>
              <w:t xml:space="preserve"> ובדווח אתר האחסון ביום הבדיקה</w:t>
            </w:r>
            <w:r w:rsidR="00885B9A" w:rsidRPr="005D2593">
              <w:rPr>
                <w:rFonts w:hint="cs"/>
                <w:noProof/>
                <w:sz w:val="22"/>
                <w:szCs w:val="22"/>
                <w:rtl/>
              </w:rPr>
              <w:t xml:space="preserve">. </w:t>
            </w:r>
            <w:r w:rsidR="00885B9A" w:rsidRPr="00DC0065">
              <w:rPr>
                <w:rFonts w:hint="cs"/>
                <w:noProof/>
                <w:sz w:val="22"/>
                <w:szCs w:val="22"/>
                <w:rtl/>
              </w:rPr>
              <w:t xml:space="preserve">במידה ויתגלה בספירה חוסר במלאי הקיים לעומת </w:t>
            </w:r>
            <w:r w:rsidR="006F3E6F">
              <w:rPr>
                <w:rFonts w:hint="cs"/>
                <w:noProof/>
                <w:sz w:val="22"/>
                <w:szCs w:val="22"/>
                <w:rtl/>
              </w:rPr>
              <w:t>ה</w:t>
            </w:r>
            <w:r w:rsidR="00885B9A" w:rsidRPr="00DC0065">
              <w:rPr>
                <w:rFonts w:hint="cs"/>
                <w:noProof/>
                <w:sz w:val="22"/>
                <w:szCs w:val="22"/>
                <w:rtl/>
              </w:rPr>
              <w:t xml:space="preserve">מלאי המדווח על  ידי </w:t>
            </w:r>
            <w:r w:rsidR="00303812">
              <w:rPr>
                <w:rFonts w:hint="cs"/>
                <w:noProof/>
                <w:sz w:val="22"/>
                <w:szCs w:val="22"/>
                <w:rtl/>
              </w:rPr>
              <w:t xml:space="preserve"> נציג אתר האחסון בשעת הבדיקה</w:t>
            </w:r>
            <w:r w:rsidR="00303812" w:rsidRPr="00DC0065">
              <w:rPr>
                <w:rFonts w:hint="cs"/>
                <w:noProof/>
                <w:sz w:val="22"/>
                <w:szCs w:val="22"/>
                <w:rtl/>
              </w:rPr>
              <w:t xml:space="preserve">, תבוצע באתר האחסון ספירה חוזרת </w:t>
            </w:r>
            <w:r w:rsidR="00303812">
              <w:rPr>
                <w:rFonts w:hint="cs"/>
                <w:noProof/>
                <w:sz w:val="22"/>
                <w:szCs w:val="22"/>
                <w:rtl/>
              </w:rPr>
              <w:t xml:space="preserve">תוך 2 ימים לכל היותר </w:t>
            </w:r>
            <w:r w:rsidR="00303812" w:rsidRPr="00DC0065">
              <w:rPr>
                <w:rFonts w:hint="cs"/>
                <w:noProof/>
                <w:sz w:val="22"/>
                <w:szCs w:val="22"/>
                <w:rtl/>
              </w:rPr>
              <w:t>ביחד עם נציג הזוכה</w:t>
            </w:r>
            <w:r w:rsidR="00431EA7">
              <w:rPr>
                <w:rFonts w:hint="cs"/>
                <w:noProof/>
                <w:sz w:val="22"/>
                <w:szCs w:val="22"/>
                <w:rtl/>
              </w:rPr>
              <w:t xml:space="preserve"> </w:t>
            </w:r>
            <w:r w:rsidR="00885B9A" w:rsidRPr="00DC0065">
              <w:rPr>
                <w:rFonts w:hint="cs"/>
                <w:noProof/>
                <w:sz w:val="22"/>
                <w:szCs w:val="22"/>
                <w:rtl/>
              </w:rPr>
              <w:t xml:space="preserve">הנמצא באותה עת במקום. </w:t>
            </w:r>
          </w:p>
          <w:p w:rsidR="006F3E6F" w:rsidRPr="003C5350" w:rsidRDefault="006F3E6F" w:rsidP="0076731F">
            <w:pPr>
              <w:bidi/>
              <w:spacing w:line="360" w:lineRule="auto"/>
              <w:rPr>
                <w:b/>
                <w:bCs/>
                <w:noProof/>
                <w:sz w:val="22"/>
                <w:szCs w:val="22"/>
                <w:rtl/>
              </w:rPr>
            </w:pPr>
            <w:r w:rsidRPr="003C5350">
              <w:rPr>
                <w:rFonts w:hint="cs"/>
                <w:b/>
                <w:bCs/>
                <w:noProof/>
                <w:sz w:val="22"/>
                <w:szCs w:val="22"/>
                <w:rtl/>
              </w:rPr>
              <w:t xml:space="preserve">במידה ובספירה החוזרת עדיין ימצא החוסר, </w:t>
            </w:r>
            <w:r w:rsidRPr="007E7A82">
              <w:rPr>
                <w:rFonts w:hint="cs"/>
                <w:b/>
                <w:bCs/>
                <w:noProof/>
                <w:sz w:val="22"/>
                <w:szCs w:val="22"/>
                <w:rtl/>
              </w:rPr>
              <w:t>יועבר</w:t>
            </w:r>
            <w:r w:rsidR="007E7A82">
              <w:rPr>
                <w:rFonts w:hint="cs"/>
                <w:b/>
                <w:bCs/>
                <w:noProof/>
                <w:sz w:val="22"/>
                <w:szCs w:val="22"/>
                <w:rtl/>
              </w:rPr>
              <w:t xml:space="preserve"> ב</w:t>
            </w:r>
            <w:r w:rsidRPr="007E7A82">
              <w:rPr>
                <w:rFonts w:hint="cs"/>
                <w:b/>
                <w:bCs/>
                <w:noProof/>
                <w:sz w:val="22"/>
                <w:szCs w:val="22"/>
                <w:rtl/>
              </w:rPr>
              <w:t>מיידית</w:t>
            </w:r>
            <w:r w:rsidRPr="003C5350">
              <w:rPr>
                <w:rFonts w:hint="cs"/>
                <w:b/>
                <w:bCs/>
                <w:noProof/>
                <w:sz w:val="22"/>
                <w:szCs w:val="22"/>
                <w:rtl/>
              </w:rPr>
              <w:t xml:space="preserve"> דיווח למנהל, אשר יפעיל את סעיף 9 למכרז זה </w:t>
            </w:r>
            <w:r w:rsidR="0032523F">
              <w:rPr>
                <w:rFonts w:hint="cs"/>
                <w:b/>
                <w:bCs/>
                <w:noProof/>
                <w:sz w:val="22"/>
                <w:szCs w:val="22"/>
                <w:rtl/>
              </w:rPr>
              <w:t xml:space="preserve">החל </w:t>
            </w:r>
            <w:r w:rsidRPr="003C5350">
              <w:rPr>
                <w:rFonts w:hint="cs"/>
                <w:b/>
                <w:bCs/>
                <w:noProof/>
                <w:sz w:val="22"/>
                <w:szCs w:val="22"/>
                <w:rtl/>
              </w:rPr>
              <w:t>ממועד הביקור.</w:t>
            </w:r>
          </w:p>
          <w:p w:rsidR="002647EF" w:rsidRDefault="002647EF" w:rsidP="00A537F5">
            <w:pPr>
              <w:bidi/>
              <w:spacing w:line="360" w:lineRule="auto"/>
              <w:rPr>
                <w:noProof/>
                <w:sz w:val="22"/>
                <w:szCs w:val="22"/>
                <w:rtl/>
              </w:rPr>
            </w:pPr>
            <w:r>
              <w:rPr>
                <w:rFonts w:hint="cs"/>
                <w:noProof/>
                <w:sz w:val="22"/>
                <w:szCs w:val="22"/>
                <w:rtl/>
              </w:rPr>
              <w:t xml:space="preserve">במידה ונמצא בביקור חוסר מהכמות הפרטנית באתר המבוקר, אשר לטענת הזוכה נמצא </w:t>
            </w:r>
            <w:r>
              <w:rPr>
                <w:rFonts w:hint="cs"/>
                <w:noProof/>
                <w:sz w:val="22"/>
                <w:szCs w:val="22"/>
                <w:rtl/>
              </w:rPr>
              <w:lastRenderedPageBreak/>
              <w:t>באתר אחר</w:t>
            </w:r>
            <w:r w:rsidR="0032523F">
              <w:rPr>
                <w:rFonts w:hint="cs"/>
                <w:noProof/>
                <w:sz w:val="22"/>
                <w:szCs w:val="22"/>
                <w:rtl/>
              </w:rPr>
              <w:t xml:space="preserve"> מאושר</w:t>
            </w:r>
            <w:r w:rsidR="007E7A82">
              <w:rPr>
                <w:rFonts w:hint="cs"/>
                <w:noProof/>
                <w:sz w:val="22"/>
                <w:szCs w:val="22"/>
                <w:rtl/>
              </w:rPr>
              <w:t xml:space="preserve"> ו</w:t>
            </w:r>
            <w:r>
              <w:rPr>
                <w:rFonts w:hint="cs"/>
                <w:noProof/>
                <w:sz w:val="22"/>
                <w:szCs w:val="22"/>
                <w:rtl/>
              </w:rPr>
              <w:t xml:space="preserve">אשר כלול בתחזית החודשית, הזוכה יוכל לאמת את טענתו בדבר הימצאותו של המלאי באתר אחר באמצעות דו"ח עדכני ממערכת המלאי </w:t>
            </w:r>
            <w:r w:rsidR="0032523F">
              <w:rPr>
                <w:rFonts w:hint="cs"/>
                <w:noProof/>
                <w:sz w:val="22"/>
                <w:szCs w:val="22"/>
                <w:rtl/>
              </w:rPr>
              <w:t>של ה</w:t>
            </w:r>
            <w:r>
              <w:rPr>
                <w:rFonts w:hint="cs"/>
                <w:noProof/>
                <w:sz w:val="22"/>
                <w:szCs w:val="22"/>
                <w:rtl/>
              </w:rPr>
              <w:t>אתר בו נמצא המלאי החסר.</w:t>
            </w:r>
          </w:p>
          <w:p w:rsidR="00885B9A" w:rsidRPr="003C5350" w:rsidRDefault="00885B9A" w:rsidP="00122FEA">
            <w:pPr>
              <w:bidi/>
              <w:spacing w:line="360" w:lineRule="auto"/>
              <w:rPr>
                <w:b/>
                <w:bCs/>
                <w:noProof/>
                <w:sz w:val="22"/>
                <w:szCs w:val="22"/>
                <w:rtl/>
              </w:rPr>
            </w:pPr>
          </w:p>
        </w:tc>
      </w:tr>
      <w:tr w:rsidR="00885B9A" w:rsidRPr="005D2593" w:rsidTr="00664DDE">
        <w:tc>
          <w:tcPr>
            <w:tcW w:w="564" w:type="dxa"/>
            <w:gridSpan w:val="2"/>
            <w:tcBorders>
              <w:top w:val="nil"/>
              <w:left w:val="nil"/>
              <w:bottom w:val="nil"/>
              <w:right w:val="nil"/>
            </w:tcBorders>
            <w:shd w:val="clear" w:color="auto" w:fill="auto"/>
          </w:tcPr>
          <w:p w:rsidR="00885B9A" w:rsidRDefault="00885B9A" w:rsidP="00B75EC0">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B75EC0">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B75EC0">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B75EC0">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Default="00885B9A" w:rsidP="00B75EC0">
            <w:pPr>
              <w:bidi/>
              <w:spacing w:line="360" w:lineRule="auto"/>
              <w:rPr>
                <w:sz w:val="22"/>
                <w:szCs w:val="22"/>
                <w:rtl/>
              </w:rPr>
            </w:pPr>
            <w:r w:rsidRPr="005D2593">
              <w:rPr>
                <w:rFonts w:hint="cs"/>
                <w:sz w:val="22"/>
                <w:szCs w:val="22"/>
                <w:rtl/>
              </w:rPr>
              <w:t xml:space="preserve">הזוכה יהיה חייב </w:t>
            </w:r>
            <w:r w:rsidRPr="005D2593">
              <w:rPr>
                <w:sz w:val="22"/>
                <w:szCs w:val="22"/>
                <w:rtl/>
              </w:rPr>
              <w:t>לנהל רישום הכנסת התבואות  ל</w:t>
            </w:r>
            <w:r>
              <w:rPr>
                <w:rFonts w:hint="cs"/>
                <w:sz w:val="22"/>
                <w:szCs w:val="22"/>
                <w:rtl/>
              </w:rPr>
              <w:t>אתרי האחסון</w:t>
            </w:r>
            <w:r w:rsidRPr="005D2593">
              <w:rPr>
                <w:sz w:val="22"/>
                <w:szCs w:val="22"/>
                <w:rtl/>
              </w:rPr>
              <w:t xml:space="preserve"> והוצאתן מה</w:t>
            </w:r>
            <w:r>
              <w:rPr>
                <w:rFonts w:hint="cs"/>
                <w:sz w:val="22"/>
                <w:szCs w:val="22"/>
                <w:rtl/>
              </w:rPr>
              <w:t>ם</w:t>
            </w:r>
            <w:r w:rsidRPr="005D2593">
              <w:rPr>
                <w:sz w:val="22"/>
                <w:szCs w:val="22"/>
                <w:rtl/>
              </w:rPr>
              <w:t>. רישום תנועות ה</w:t>
            </w:r>
            <w:r>
              <w:rPr>
                <w:sz w:val="22"/>
                <w:szCs w:val="22"/>
                <w:rtl/>
              </w:rPr>
              <w:t>מלאי החרום</w:t>
            </w:r>
            <w:r w:rsidRPr="005D2593">
              <w:rPr>
                <w:sz w:val="22"/>
                <w:szCs w:val="22"/>
                <w:rtl/>
              </w:rPr>
              <w:t xml:space="preserve"> יעשה באמצעות תוכנת מחשב לניהול </w:t>
            </w:r>
            <w:r>
              <w:rPr>
                <w:sz w:val="22"/>
                <w:szCs w:val="22"/>
                <w:rtl/>
              </w:rPr>
              <w:t>מלאי החרום</w:t>
            </w:r>
            <w:r w:rsidRPr="005D2593">
              <w:rPr>
                <w:sz w:val="22"/>
                <w:szCs w:val="22"/>
                <w:rtl/>
              </w:rPr>
              <w:t xml:space="preserve"> המוכרת ע</w:t>
            </w:r>
            <w:r w:rsidR="007E7A82">
              <w:rPr>
                <w:rFonts w:hint="cs"/>
                <w:sz w:val="22"/>
                <w:szCs w:val="22"/>
                <w:rtl/>
              </w:rPr>
              <w:t>"</w:t>
            </w:r>
            <w:r w:rsidRPr="005D2593">
              <w:rPr>
                <w:sz w:val="22"/>
                <w:szCs w:val="22"/>
                <w:rtl/>
              </w:rPr>
              <w:t>י שלטונות מס</w:t>
            </w:r>
            <w:r w:rsidRPr="005D2593">
              <w:rPr>
                <w:rFonts w:hint="cs"/>
                <w:sz w:val="22"/>
                <w:szCs w:val="22"/>
                <w:rtl/>
              </w:rPr>
              <w:t xml:space="preserve"> </w:t>
            </w:r>
            <w:r w:rsidRPr="005D2593">
              <w:rPr>
                <w:sz w:val="22"/>
                <w:szCs w:val="22"/>
                <w:rtl/>
              </w:rPr>
              <w:t>הכנסה</w:t>
            </w:r>
            <w:r w:rsidRPr="005D2593">
              <w:rPr>
                <w:rFonts w:hint="cs"/>
                <w:sz w:val="22"/>
                <w:szCs w:val="22"/>
                <w:rtl/>
              </w:rPr>
              <w:t xml:space="preserve">, ואשר תוכל להפיק דוחות </w:t>
            </w:r>
            <w:r w:rsidRPr="005D2593">
              <w:rPr>
                <w:rFonts w:hint="cs"/>
                <w:sz w:val="22"/>
                <w:szCs w:val="22"/>
              </w:rPr>
              <w:t xml:space="preserve">ONLINE </w:t>
            </w:r>
            <w:r w:rsidRPr="005D2593">
              <w:rPr>
                <w:rFonts w:hint="cs"/>
                <w:sz w:val="22"/>
                <w:szCs w:val="22"/>
                <w:rtl/>
              </w:rPr>
              <w:t xml:space="preserve"> בנוגע לכמות </w:t>
            </w:r>
            <w:r>
              <w:rPr>
                <w:rFonts w:hint="cs"/>
                <w:sz w:val="22"/>
                <w:szCs w:val="22"/>
                <w:rtl/>
              </w:rPr>
              <w:t xml:space="preserve">מלאי </w:t>
            </w:r>
            <w:r w:rsidRPr="005D2593">
              <w:rPr>
                <w:rFonts w:hint="cs"/>
                <w:sz w:val="22"/>
                <w:szCs w:val="22"/>
                <w:rtl/>
              </w:rPr>
              <w:t>החירום המוחזקת בכל עת ועת על ידו.</w:t>
            </w:r>
            <w:r w:rsidRPr="005D2593">
              <w:rPr>
                <w:sz w:val="22"/>
                <w:szCs w:val="22"/>
                <w:rtl/>
              </w:rPr>
              <w:t xml:space="preserve"> </w:t>
            </w:r>
            <w:r w:rsidRPr="005D2593">
              <w:rPr>
                <w:rFonts w:hint="cs"/>
                <w:sz w:val="22"/>
                <w:szCs w:val="22"/>
                <w:rtl/>
              </w:rPr>
              <w:t>המשרד יהיה רשאי לדרוש בכל עת לקבל תדפיס עדכני על כמות ה</w:t>
            </w:r>
            <w:r>
              <w:rPr>
                <w:rFonts w:hint="cs"/>
                <w:sz w:val="22"/>
                <w:szCs w:val="22"/>
                <w:rtl/>
              </w:rPr>
              <w:t>מלאי החרום</w:t>
            </w:r>
            <w:r w:rsidRPr="005D2593">
              <w:rPr>
                <w:rFonts w:hint="cs"/>
                <w:sz w:val="22"/>
                <w:szCs w:val="22"/>
                <w:rtl/>
              </w:rPr>
              <w:t xml:space="preserve"> המוחזקת על ידי הזוכה.</w:t>
            </w:r>
            <w:r w:rsidRPr="005D2593">
              <w:rPr>
                <w:sz w:val="22"/>
                <w:szCs w:val="22"/>
                <w:rtl/>
              </w:rPr>
              <w:br/>
            </w:r>
            <w:r w:rsidRPr="005D2593">
              <w:rPr>
                <w:rFonts w:hint="cs"/>
                <w:sz w:val="22"/>
                <w:szCs w:val="22"/>
                <w:rtl/>
              </w:rPr>
              <w:t xml:space="preserve">אם בחלק ממקומות האחסון לא מנוהל </w:t>
            </w:r>
            <w:r>
              <w:rPr>
                <w:rFonts w:hint="cs"/>
                <w:sz w:val="22"/>
                <w:szCs w:val="22"/>
                <w:rtl/>
              </w:rPr>
              <w:t>מלאי החרום</w:t>
            </w:r>
            <w:r w:rsidRPr="005D2593">
              <w:rPr>
                <w:rFonts w:hint="cs"/>
                <w:sz w:val="22"/>
                <w:szCs w:val="22"/>
                <w:rtl/>
              </w:rPr>
              <w:t xml:space="preserve"> ממוחשב </w:t>
            </w:r>
            <w:r>
              <w:rPr>
                <w:rFonts w:hint="cs"/>
                <w:sz w:val="22"/>
                <w:szCs w:val="22"/>
                <w:rtl/>
              </w:rPr>
              <w:t xml:space="preserve">הזוכה </w:t>
            </w:r>
            <w:r w:rsidRPr="005D2593">
              <w:rPr>
                <w:rFonts w:hint="cs"/>
                <w:sz w:val="22"/>
                <w:szCs w:val="22"/>
                <w:rtl/>
              </w:rPr>
              <w:t>מתחייב להיות מעודכן בכל שינוי ולעדכן את ה</w:t>
            </w:r>
            <w:r>
              <w:rPr>
                <w:rFonts w:hint="cs"/>
                <w:sz w:val="22"/>
                <w:szCs w:val="22"/>
                <w:rtl/>
              </w:rPr>
              <w:t>מלאי החרום</w:t>
            </w:r>
            <w:r w:rsidRPr="005D2593">
              <w:rPr>
                <w:rFonts w:hint="cs"/>
                <w:sz w:val="22"/>
                <w:szCs w:val="22"/>
                <w:rtl/>
              </w:rPr>
              <w:t xml:space="preserve"> הממוחשב שלו וזאת תוך 48 שעות</w:t>
            </w:r>
            <w:r>
              <w:rPr>
                <w:rFonts w:hint="cs"/>
                <w:sz w:val="22"/>
                <w:szCs w:val="22"/>
                <w:rtl/>
              </w:rPr>
              <w:t xml:space="preserve"> לכל היותר</w:t>
            </w:r>
            <w:r w:rsidRPr="005D2593">
              <w:rPr>
                <w:rFonts w:hint="cs"/>
                <w:sz w:val="22"/>
                <w:szCs w:val="22"/>
                <w:rtl/>
              </w:rPr>
              <w:t>.</w:t>
            </w:r>
          </w:p>
          <w:p w:rsidR="00CC12CA" w:rsidRDefault="00CC12CA" w:rsidP="00BA3C0C">
            <w:pPr>
              <w:bidi/>
              <w:spacing w:line="360" w:lineRule="auto"/>
              <w:rPr>
                <w:b/>
                <w:bCs/>
                <w:rtl/>
              </w:rPr>
            </w:pPr>
          </w:p>
          <w:p w:rsidR="00CC12CA" w:rsidRDefault="00CC12CA" w:rsidP="00CC12CA">
            <w:pPr>
              <w:bidi/>
              <w:spacing w:line="360" w:lineRule="auto"/>
              <w:rPr>
                <w:b/>
                <w:bCs/>
                <w:rtl/>
              </w:rPr>
            </w:pPr>
            <w:r>
              <w:rPr>
                <w:rFonts w:hint="cs"/>
                <w:b/>
                <w:bCs/>
                <w:rtl/>
              </w:rPr>
              <w:t>דיווח ממוחשב-</w:t>
            </w:r>
          </w:p>
          <w:p w:rsidR="00BA3C0C" w:rsidRDefault="00BA3C0C" w:rsidP="00600987">
            <w:pPr>
              <w:bidi/>
              <w:spacing w:line="360" w:lineRule="auto"/>
              <w:rPr>
                <w:b/>
                <w:bCs/>
                <w:rtl/>
              </w:rPr>
            </w:pPr>
            <w:r w:rsidRPr="00A9419A">
              <w:rPr>
                <w:rFonts w:hint="eastAsia"/>
                <w:b/>
                <w:bCs/>
                <w:rtl/>
              </w:rPr>
              <w:t>דיווח</w:t>
            </w:r>
            <w:r w:rsidRPr="00A9419A">
              <w:rPr>
                <w:b/>
                <w:bCs/>
                <w:rtl/>
              </w:rPr>
              <w:t xml:space="preserve"> יומי – הזוכה מתחייב לדווח דיווח יומי או </w:t>
            </w:r>
            <w:r w:rsidRPr="00A9419A">
              <w:rPr>
                <w:rFonts w:hint="eastAsia"/>
                <w:b/>
                <w:bCs/>
                <w:rtl/>
              </w:rPr>
              <w:t>אחר</w:t>
            </w:r>
            <w:r w:rsidR="00CC12CA" w:rsidRPr="00A9419A">
              <w:rPr>
                <w:b/>
                <w:bCs/>
                <w:rtl/>
              </w:rPr>
              <w:t>,</w:t>
            </w:r>
            <w:r w:rsidRPr="00A9419A">
              <w:rPr>
                <w:b/>
                <w:bCs/>
                <w:rtl/>
              </w:rPr>
              <w:t xml:space="preserve"> ככל </w:t>
            </w:r>
            <w:r w:rsidR="0005630A" w:rsidRPr="00A9419A">
              <w:rPr>
                <w:rFonts w:hint="cs"/>
                <w:b/>
                <w:bCs/>
                <w:rtl/>
              </w:rPr>
              <w:t>שיידר</w:t>
            </w:r>
            <w:r w:rsidR="0005630A" w:rsidRPr="00A9419A">
              <w:rPr>
                <w:rFonts w:hint="eastAsia"/>
                <w:b/>
                <w:bCs/>
                <w:rtl/>
              </w:rPr>
              <w:t>ש</w:t>
            </w:r>
            <w:r w:rsidR="00CC12CA" w:rsidRPr="00A9419A">
              <w:rPr>
                <w:b/>
                <w:bCs/>
                <w:rtl/>
              </w:rPr>
              <w:t>,</w:t>
            </w:r>
            <w:r w:rsidRPr="00A9419A">
              <w:rPr>
                <w:b/>
                <w:bCs/>
                <w:rtl/>
              </w:rPr>
              <w:t xml:space="preserve"> </w:t>
            </w:r>
            <w:r w:rsidR="00CC12CA" w:rsidRPr="00A9419A">
              <w:rPr>
                <w:rFonts w:hint="eastAsia"/>
                <w:b/>
                <w:bCs/>
                <w:rtl/>
              </w:rPr>
              <w:t>תוך</w:t>
            </w:r>
            <w:r w:rsidR="00CC12CA" w:rsidRPr="00A9419A">
              <w:rPr>
                <w:b/>
                <w:bCs/>
                <w:rtl/>
              </w:rPr>
              <w:t xml:space="preserve"> שימוש בתכנת המחשב </w:t>
            </w:r>
            <w:r w:rsidR="00CC12CA" w:rsidRPr="00A9419A">
              <w:rPr>
                <w:rFonts w:hint="eastAsia"/>
                <w:b/>
                <w:bCs/>
                <w:rtl/>
              </w:rPr>
              <w:t>של</w:t>
            </w:r>
            <w:r w:rsidR="00CC12CA" w:rsidRPr="00A9419A">
              <w:rPr>
                <w:b/>
                <w:bCs/>
                <w:rtl/>
              </w:rPr>
              <w:t xml:space="preserve"> דיווח </w:t>
            </w:r>
            <w:r w:rsidR="00CC12CA" w:rsidRPr="00A9419A">
              <w:rPr>
                <w:rFonts w:hint="eastAsia"/>
                <w:b/>
                <w:bCs/>
                <w:rtl/>
              </w:rPr>
              <w:t>מלאי</w:t>
            </w:r>
            <w:r w:rsidR="00CC12CA" w:rsidRPr="00A9419A">
              <w:rPr>
                <w:b/>
                <w:bCs/>
                <w:rtl/>
              </w:rPr>
              <w:t xml:space="preserve"> </w:t>
            </w:r>
            <w:r w:rsidR="00CC12CA" w:rsidRPr="00A9419A">
              <w:rPr>
                <w:rFonts w:hint="eastAsia"/>
                <w:b/>
                <w:bCs/>
                <w:rtl/>
              </w:rPr>
              <w:t>חירום</w:t>
            </w:r>
            <w:r w:rsidR="00CC12CA" w:rsidRPr="00A9419A">
              <w:rPr>
                <w:b/>
                <w:bCs/>
                <w:rtl/>
              </w:rPr>
              <w:t xml:space="preserve"> </w:t>
            </w:r>
            <w:r w:rsidR="00CC12CA" w:rsidRPr="00A9419A">
              <w:rPr>
                <w:rFonts w:hint="eastAsia"/>
                <w:b/>
                <w:bCs/>
                <w:rtl/>
              </w:rPr>
              <w:t>שפותחה</w:t>
            </w:r>
            <w:r w:rsidR="00CC12CA" w:rsidRPr="00A9419A">
              <w:rPr>
                <w:b/>
                <w:bCs/>
                <w:rtl/>
              </w:rPr>
              <w:t xml:space="preserve"> </w:t>
            </w:r>
            <w:r w:rsidR="00CC12CA" w:rsidRPr="00A9419A">
              <w:rPr>
                <w:rFonts w:hint="eastAsia"/>
                <w:b/>
                <w:bCs/>
                <w:rtl/>
              </w:rPr>
              <w:t>במשרד</w:t>
            </w:r>
            <w:r w:rsidR="00CC12CA" w:rsidRPr="00A9419A">
              <w:rPr>
                <w:b/>
                <w:bCs/>
                <w:rtl/>
              </w:rPr>
              <w:t xml:space="preserve"> </w:t>
            </w:r>
            <w:r w:rsidR="00CC12CA" w:rsidRPr="00A9419A">
              <w:rPr>
                <w:rFonts w:hint="eastAsia"/>
                <w:b/>
                <w:bCs/>
                <w:rtl/>
              </w:rPr>
              <w:t>החקלאות</w:t>
            </w:r>
            <w:r w:rsidR="00CC12CA" w:rsidRPr="00A9419A">
              <w:rPr>
                <w:b/>
                <w:bCs/>
                <w:rtl/>
              </w:rPr>
              <w:t xml:space="preserve">. </w:t>
            </w:r>
            <w:r w:rsidR="00600987">
              <w:rPr>
                <w:rFonts w:hint="cs"/>
                <w:b/>
                <w:bCs/>
                <w:rtl/>
              </w:rPr>
              <w:t xml:space="preserve">זכיין חדש יערך לכך </w:t>
            </w:r>
            <w:r w:rsidR="00CC12CA" w:rsidRPr="00A9419A">
              <w:rPr>
                <w:rFonts w:hint="eastAsia"/>
                <w:b/>
                <w:bCs/>
                <w:rtl/>
              </w:rPr>
              <w:t>תוך</w:t>
            </w:r>
            <w:r w:rsidR="00CC12CA" w:rsidRPr="00A9419A">
              <w:rPr>
                <w:b/>
                <w:bCs/>
                <w:rtl/>
              </w:rPr>
              <w:t xml:space="preserve"> 3 </w:t>
            </w:r>
            <w:r w:rsidR="00CC12CA" w:rsidRPr="00A9419A">
              <w:rPr>
                <w:rFonts w:hint="eastAsia"/>
                <w:b/>
                <w:bCs/>
                <w:rtl/>
              </w:rPr>
              <w:t>חדשים</w:t>
            </w:r>
            <w:r w:rsidR="00CC12CA" w:rsidRPr="00A9419A">
              <w:rPr>
                <w:b/>
                <w:bCs/>
                <w:rtl/>
              </w:rPr>
              <w:t xml:space="preserve"> </w:t>
            </w:r>
            <w:r w:rsidR="00CC12CA" w:rsidRPr="00A9419A">
              <w:rPr>
                <w:rFonts w:hint="eastAsia"/>
                <w:b/>
                <w:bCs/>
                <w:rtl/>
              </w:rPr>
              <w:t>מיום</w:t>
            </w:r>
            <w:r w:rsidR="00CC12CA" w:rsidRPr="00A9419A">
              <w:rPr>
                <w:b/>
                <w:bCs/>
                <w:rtl/>
              </w:rPr>
              <w:t xml:space="preserve"> </w:t>
            </w:r>
            <w:r w:rsidR="00CC12CA" w:rsidRPr="00A9419A">
              <w:rPr>
                <w:rFonts w:hint="eastAsia"/>
                <w:b/>
                <w:bCs/>
                <w:rtl/>
              </w:rPr>
              <w:t>ההודעה</w:t>
            </w:r>
            <w:r w:rsidR="00CC12CA" w:rsidRPr="00A9419A">
              <w:rPr>
                <w:b/>
                <w:bCs/>
                <w:rtl/>
              </w:rPr>
              <w:t xml:space="preserve"> </w:t>
            </w:r>
            <w:r w:rsidR="00CC12CA" w:rsidRPr="00A9419A">
              <w:rPr>
                <w:rFonts w:hint="eastAsia"/>
                <w:b/>
                <w:bCs/>
                <w:rtl/>
              </w:rPr>
              <w:t>על</w:t>
            </w:r>
            <w:r w:rsidR="00CC12CA" w:rsidRPr="00A9419A">
              <w:rPr>
                <w:b/>
                <w:bCs/>
                <w:rtl/>
              </w:rPr>
              <w:t xml:space="preserve"> </w:t>
            </w:r>
            <w:r w:rsidR="00CC12CA" w:rsidRPr="00A9419A">
              <w:rPr>
                <w:rFonts w:hint="eastAsia"/>
                <w:b/>
                <w:bCs/>
                <w:rtl/>
              </w:rPr>
              <w:t>הזכייה</w:t>
            </w:r>
            <w:r w:rsidR="00CC12CA" w:rsidRPr="00A9419A">
              <w:rPr>
                <w:b/>
                <w:bCs/>
                <w:rtl/>
              </w:rPr>
              <w:t>.</w:t>
            </w:r>
          </w:p>
          <w:p w:rsidR="00CC12CA" w:rsidRPr="00CC12CA" w:rsidRDefault="00CC12CA" w:rsidP="00CC12CA">
            <w:pPr>
              <w:bidi/>
              <w:spacing w:line="360" w:lineRule="auto"/>
              <w:rPr>
                <w:sz w:val="22"/>
                <w:szCs w:val="22"/>
                <w:rtl/>
              </w:rPr>
            </w:pPr>
          </w:p>
        </w:tc>
        <w:tc>
          <w:tcPr>
            <w:tcW w:w="5337" w:type="dxa"/>
            <w:gridSpan w:val="2"/>
            <w:tcBorders>
              <w:left w:val="nil"/>
            </w:tcBorders>
          </w:tcPr>
          <w:p w:rsidR="00885B9A" w:rsidRPr="005D2593" w:rsidRDefault="00885B9A">
            <w:pPr>
              <w:rPr>
                <w:sz w:val="22"/>
                <w:szCs w:val="22"/>
              </w:rPr>
            </w:pPr>
          </w:p>
        </w:tc>
        <w:tc>
          <w:tcPr>
            <w:tcW w:w="5337" w:type="dxa"/>
          </w:tcPr>
          <w:p w:rsidR="00885B9A" w:rsidRPr="005D2593" w:rsidRDefault="00885B9A">
            <w:pPr>
              <w:rPr>
                <w:sz w:val="22"/>
                <w:szCs w:val="22"/>
              </w:rPr>
            </w:pPr>
            <w:r>
              <w:rPr>
                <w:rFonts w:hint="cs"/>
                <w:b/>
                <w:bCs/>
                <w:sz w:val="22"/>
                <w:szCs w:val="22"/>
                <w:rtl/>
              </w:rPr>
              <w:t>12</w:t>
            </w:r>
          </w:p>
        </w:tc>
        <w:tc>
          <w:tcPr>
            <w:tcW w:w="5337" w:type="dxa"/>
          </w:tcPr>
          <w:p w:rsidR="00885B9A" w:rsidRPr="005D2593" w:rsidRDefault="00885B9A" w:rsidP="00B75EC0">
            <w:pPr>
              <w:bidi/>
              <w:spacing w:line="360" w:lineRule="auto"/>
              <w:ind w:left="392" w:hanging="392"/>
              <w:rPr>
                <w:b/>
                <w:bCs/>
                <w:sz w:val="22"/>
                <w:szCs w:val="22"/>
                <w:rtl/>
              </w:rPr>
            </w:pPr>
            <w:r>
              <w:rPr>
                <w:rFonts w:hint="cs"/>
                <w:b/>
                <w:bCs/>
                <w:sz w:val="22"/>
                <w:szCs w:val="22"/>
                <w:rtl/>
              </w:rPr>
              <w:t>דיווח ו</w:t>
            </w:r>
            <w:r w:rsidRPr="005D2593">
              <w:rPr>
                <w:rFonts w:hint="cs"/>
                <w:b/>
                <w:bCs/>
                <w:sz w:val="22"/>
                <w:szCs w:val="22"/>
                <w:rtl/>
              </w:rPr>
              <w:t>פיקוח</w:t>
            </w:r>
          </w:p>
          <w:p w:rsidR="00885B9A" w:rsidRPr="005D2593" w:rsidRDefault="00885B9A">
            <w:pPr>
              <w:rPr>
                <w:sz w:val="22"/>
                <w:szCs w:val="22"/>
              </w:rPr>
            </w:pPr>
            <w:r w:rsidRPr="005D2593">
              <w:rPr>
                <w:rFonts w:hint="cs"/>
                <w:sz w:val="22"/>
                <w:szCs w:val="22"/>
                <w:rtl/>
              </w:rPr>
              <w:t xml:space="preserve">הזוכה יהיה חייב </w:t>
            </w:r>
            <w:r w:rsidRPr="005D2593">
              <w:rPr>
                <w:sz w:val="22"/>
                <w:szCs w:val="22"/>
                <w:rtl/>
              </w:rPr>
              <w:t>לנהל רישום הכנסת התבואות  ל</w:t>
            </w:r>
            <w:r>
              <w:rPr>
                <w:rFonts w:hint="cs"/>
                <w:sz w:val="22"/>
                <w:szCs w:val="22"/>
                <w:rtl/>
              </w:rPr>
              <w:t>אתרי האחסון</w:t>
            </w:r>
            <w:r w:rsidRPr="005D2593">
              <w:rPr>
                <w:sz w:val="22"/>
                <w:szCs w:val="22"/>
                <w:rtl/>
              </w:rPr>
              <w:t xml:space="preserve"> והוצאתן מה</w:t>
            </w:r>
            <w:r>
              <w:rPr>
                <w:rFonts w:hint="cs"/>
                <w:sz w:val="22"/>
                <w:szCs w:val="22"/>
                <w:rtl/>
              </w:rPr>
              <w:t>ם</w:t>
            </w:r>
            <w:r w:rsidRPr="005D2593">
              <w:rPr>
                <w:sz w:val="22"/>
                <w:szCs w:val="22"/>
                <w:rtl/>
              </w:rPr>
              <w:t>. רישום תנועות ה</w:t>
            </w:r>
            <w:r>
              <w:rPr>
                <w:sz w:val="22"/>
                <w:szCs w:val="22"/>
                <w:rtl/>
              </w:rPr>
              <w:t>מלאי החרום</w:t>
            </w:r>
            <w:r w:rsidRPr="005D2593">
              <w:rPr>
                <w:sz w:val="22"/>
                <w:szCs w:val="22"/>
                <w:rtl/>
              </w:rPr>
              <w:t xml:space="preserve"> יעשה באמצעות תוכנת מחשב לניהול </w:t>
            </w:r>
            <w:r>
              <w:rPr>
                <w:sz w:val="22"/>
                <w:szCs w:val="22"/>
                <w:rtl/>
              </w:rPr>
              <w:t>מלאי החרום</w:t>
            </w:r>
            <w:r w:rsidRPr="005D2593">
              <w:rPr>
                <w:sz w:val="22"/>
                <w:szCs w:val="22"/>
                <w:rtl/>
              </w:rPr>
              <w:t xml:space="preserve"> המוכרת ע'י שלטונות מס</w:t>
            </w:r>
            <w:r w:rsidRPr="005D2593">
              <w:rPr>
                <w:rFonts w:hint="cs"/>
                <w:sz w:val="22"/>
                <w:szCs w:val="22"/>
                <w:rtl/>
              </w:rPr>
              <w:t xml:space="preserve"> </w:t>
            </w:r>
            <w:r w:rsidRPr="005D2593">
              <w:rPr>
                <w:sz w:val="22"/>
                <w:szCs w:val="22"/>
                <w:rtl/>
              </w:rPr>
              <w:t>הכנסה</w:t>
            </w:r>
            <w:r w:rsidRPr="005D2593">
              <w:rPr>
                <w:rFonts w:hint="cs"/>
                <w:sz w:val="22"/>
                <w:szCs w:val="22"/>
                <w:rtl/>
              </w:rPr>
              <w:t xml:space="preserve">, ואשר תוכל להפיק דוחות </w:t>
            </w:r>
            <w:r w:rsidRPr="005D2593">
              <w:rPr>
                <w:rFonts w:hint="cs"/>
                <w:sz w:val="22"/>
                <w:szCs w:val="22"/>
              </w:rPr>
              <w:t xml:space="preserve">ONLINE </w:t>
            </w:r>
            <w:r w:rsidRPr="005D2593">
              <w:rPr>
                <w:rFonts w:hint="cs"/>
                <w:sz w:val="22"/>
                <w:szCs w:val="22"/>
                <w:rtl/>
              </w:rPr>
              <w:t xml:space="preserve"> בנוגע לכמות </w:t>
            </w:r>
            <w:r>
              <w:rPr>
                <w:rFonts w:hint="cs"/>
                <w:sz w:val="22"/>
                <w:szCs w:val="22"/>
                <w:rtl/>
              </w:rPr>
              <w:t xml:space="preserve">מלאי </w:t>
            </w:r>
            <w:r w:rsidRPr="005D2593">
              <w:rPr>
                <w:rFonts w:hint="cs"/>
                <w:sz w:val="22"/>
                <w:szCs w:val="22"/>
                <w:rtl/>
              </w:rPr>
              <w:t>החירום המוחזקת בכל עת ועת על ידו.</w:t>
            </w:r>
            <w:r w:rsidRPr="005D2593">
              <w:rPr>
                <w:sz w:val="22"/>
                <w:szCs w:val="22"/>
                <w:rtl/>
              </w:rPr>
              <w:t xml:space="preserve"> </w:t>
            </w:r>
            <w:r w:rsidRPr="005D2593">
              <w:rPr>
                <w:rFonts w:hint="cs"/>
                <w:sz w:val="22"/>
                <w:szCs w:val="22"/>
                <w:rtl/>
              </w:rPr>
              <w:t>המשרד יהיה רשאי לדרוש בכל עת לקבל תדפיס עדכני על כמות ה</w:t>
            </w:r>
            <w:r>
              <w:rPr>
                <w:rFonts w:hint="cs"/>
                <w:sz w:val="22"/>
                <w:szCs w:val="22"/>
                <w:rtl/>
              </w:rPr>
              <w:t>מלאי החרום</w:t>
            </w:r>
            <w:r w:rsidRPr="005D2593">
              <w:rPr>
                <w:rFonts w:hint="cs"/>
                <w:sz w:val="22"/>
                <w:szCs w:val="22"/>
                <w:rtl/>
              </w:rPr>
              <w:t xml:space="preserve"> המוחזקת על ידי הזוכה.</w:t>
            </w:r>
            <w:r w:rsidRPr="005D2593">
              <w:rPr>
                <w:sz w:val="22"/>
                <w:szCs w:val="22"/>
                <w:rtl/>
              </w:rPr>
              <w:br/>
            </w:r>
            <w:r w:rsidRPr="005D2593">
              <w:rPr>
                <w:rFonts w:hint="cs"/>
                <w:sz w:val="22"/>
                <w:szCs w:val="22"/>
                <w:rtl/>
              </w:rPr>
              <w:t xml:space="preserve">אם בחלק ממקומות האחסון לא מנוהל </w:t>
            </w:r>
            <w:r>
              <w:rPr>
                <w:rFonts w:hint="cs"/>
                <w:sz w:val="22"/>
                <w:szCs w:val="22"/>
                <w:rtl/>
              </w:rPr>
              <w:t>מלאי החרום</w:t>
            </w:r>
            <w:r w:rsidRPr="005D2593">
              <w:rPr>
                <w:rFonts w:hint="cs"/>
                <w:sz w:val="22"/>
                <w:szCs w:val="22"/>
                <w:rtl/>
              </w:rPr>
              <w:t xml:space="preserve"> ממוחשב </w:t>
            </w:r>
            <w:r>
              <w:rPr>
                <w:rFonts w:hint="cs"/>
                <w:sz w:val="22"/>
                <w:szCs w:val="22"/>
                <w:rtl/>
              </w:rPr>
              <w:t xml:space="preserve">הזוכה </w:t>
            </w:r>
            <w:r w:rsidRPr="005D2593">
              <w:rPr>
                <w:rFonts w:hint="cs"/>
                <w:sz w:val="22"/>
                <w:szCs w:val="22"/>
                <w:rtl/>
              </w:rPr>
              <w:t>מתחייב להיות מעודכן בכל שינוי ולעדכן את ה</w:t>
            </w:r>
            <w:r>
              <w:rPr>
                <w:rFonts w:hint="cs"/>
                <w:sz w:val="22"/>
                <w:szCs w:val="22"/>
                <w:rtl/>
              </w:rPr>
              <w:t>מלאי החרום</w:t>
            </w:r>
            <w:r w:rsidRPr="005D2593">
              <w:rPr>
                <w:rFonts w:hint="cs"/>
                <w:sz w:val="22"/>
                <w:szCs w:val="22"/>
                <w:rtl/>
              </w:rPr>
              <w:t xml:space="preserve"> הממוחשב שלו וזאת תוך 48 שעות</w:t>
            </w:r>
            <w:r>
              <w:rPr>
                <w:rFonts w:hint="cs"/>
                <w:sz w:val="22"/>
                <w:szCs w:val="22"/>
                <w:rtl/>
              </w:rPr>
              <w:t xml:space="preserve"> לכל היותר</w:t>
            </w:r>
            <w:r w:rsidRPr="005D2593">
              <w:rPr>
                <w:rFonts w:hint="cs"/>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D74818">
            <w:pPr>
              <w:bidi/>
              <w:spacing w:line="360" w:lineRule="auto"/>
              <w:rPr>
                <w:b/>
                <w:bCs/>
                <w:sz w:val="22"/>
                <w:szCs w:val="22"/>
                <w:rtl/>
              </w:rPr>
            </w:pPr>
            <w:r>
              <w:rPr>
                <w:rFonts w:hint="cs"/>
                <w:b/>
                <w:bCs/>
                <w:sz w:val="22"/>
                <w:szCs w:val="22"/>
                <w:rtl/>
              </w:rPr>
              <w:t>12</w:t>
            </w:r>
          </w:p>
        </w:tc>
        <w:tc>
          <w:tcPr>
            <w:tcW w:w="1311" w:type="dxa"/>
            <w:gridSpan w:val="2"/>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א</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highlight w:val="yellow"/>
                <w:rtl/>
              </w:rPr>
            </w:pPr>
            <w:r w:rsidRPr="005D2593">
              <w:rPr>
                <w:rFonts w:hint="eastAsia"/>
                <w:b/>
                <w:bCs/>
                <w:sz w:val="22"/>
                <w:szCs w:val="22"/>
                <w:u w:val="single"/>
                <w:rtl/>
              </w:rPr>
              <w:t>ביטול</w:t>
            </w:r>
            <w:r w:rsidRPr="005D2593">
              <w:rPr>
                <w:b/>
                <w:bCs/>
                <w:sz w:val="22"/>
                <w:szCs w:val="22"/>
                <w:u w:val="single"/>
                <w:rtl/>
              </w:rPr>
              <w:t xml:space="preserve"> / </w:t>
            </w:r>
            <w:r w:rsidRPr="005D2593">
              <w:rPr>
                <w:rFonts w:hint="eastAsia"/>
                <w:b/>
                <w:bCs/>
                <w:sz w:val="22"/>
                <w:szCs w:val="22"/>
                <w:u w:val="single"/>
                <w:rtl/>
              </w:rPr>
              <w:t>דחייה</w:t>
            </w:r>
            <w:r w:rsidRPr="005D2593">
              <w:rPr>
                <w:b/>
                <w:bCs/>
                <w:sz w:val="22"/>
                <w:szCs w:val="22"/>
                <w:u w:val="single"/>
                <w:rtl/>
              </w:rPr>
              <w:t xml:space="preserve"> </w:t>
            </w:r>
            <w:r w:rsidRPr="005D2593">
              <w:rPr>
                <w:rFonts w:hint="eastAsia"/>
                <w:b/>
                <w:bCs/>
                <w:sz w:val="22"/>
                <w:szCs w:val="22"/>
                <w:u w:val="single"/>
                <w:rtl/>
              </w:rPr>
              <w:t>של</w:t>
            </w:r>
            <w:r w:rsidRPr="005D2593">
              <w:rPr>
                <w:b/>
                <w:bCs/>
                <w:sz w:val="22"/>
                <w:szCs w:val="22"/>
                <w:u w:val="single"/>
                <w:rtl/>
              </w:rPr>
              <w:t xml:space="preserve"> </w:t>
            </w:r>
            <w:r w:rsidRPr="005D2593">
              <w:rPr>
                <w:rFonts w:hint="eastAsia"/>
                <w:b/>
                <w:bCs/>
                <w:sz w:val="22"/>
                <w:szCs w:val="22"/>
                <w:u w:val="single"/>
                <w:rtl/>
              </w:rPr>
              <w:t>המכרז</w:t>
            </w:r>
          </w:p>
          <w:p w:rsidR="00885B9A" w:rsidRPr="005D2593" w:rsidRDefault="00885B9A" w:rsidP="005D2593">
            <w:pPr>
              <w:bidi/>
              <w:spacing w:line="360" w:lineRule="auto"/>
              <w:jc w:val="both"/>
              <w:rPr>
                <w:b/>
                <w:bCs/>
                <w:sz w:val="22"/>
                <w:szCs w:val="22"/>
                <w:highlight w:val="yellow"/>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רשאי</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פי</w:t>
            </w:r>
            <w:r w:rsidRPr="005D2593">
              <w:rPr>
                <w:sz w:val="22"/>
                <w:szCs w:val="22"/>
                <w:rtl/>
              </w:rPr>
              <w:t xml:space="preserve"> </w:t>
            </w:r>
            <w:r w:rsidRPr="005D2593">
              <w:rPr>
                <w:rFonts w:hint="eastAsia"/>
                <w:sz w:val="22"/>
                <w:szCs w:val="22"/>
                <w:rtl/>
              </w:rPr>
              <w:t>שיקול</w:t>
            </w:r>
            <w:r w:rsidRPr="005D2593">
              <w:rPr>
                <w:sz w:val="22"/>
                <w:szCs w:val="22"/>
                <w:rtl/>
              </w:rPr>
              <w:t xml:space="preserve"> </w:t>
            </w:r>
            <w:r w:rsidRPr="005D2593">
              <w:rPr>
                <w:rFonts w:hint="eastAsia"/>
                <w:sz w:val="22"/>
                <w:szCs w:val="22"/>
                <w:rtl/>
              </w:rPr>
              <w:t>דעתו</w:t>
            </w:r>
            <w:r w:rsidRPr="005D2593">
              <w:rPr>
                <w:sz w:val="22"/>
                <w:szCs w:val="22"/>
                <w:rtl/>
              </w:rPr>
              <w:t xml:space="preserve"> </w:t>
            </w:r>
            <w:r w:rsidRPr="005D2593">
              <w:rPr>
                <w:rFonts w:hint="eastAsia"/>
                <w:sz w:val="22"/>
                <w:szCs w:val="22"/>
                <w:rtl/>
              </w:rPr>
              <w:t>הבלעדי</w:t>
            </w:r>
            <w:r w:rsidRPr="005D2593">
              <w:rPr>
                <w:sz w:val="22"/>
                <w:szCs w:val="22"/>
                <w:rtl/>
              </w:rPr>
              <w:t xml:space="preserve">, </w:t>
            </w:r>
            <w:r w:rsidRPr="005D2593">
              <w:rPr>
                <w:rFonts w:hint="eastAsia"/>
                <w:sz w:val="22"/>
                <w:szCs w:val="22"/>
                <w:rtl/>
              </w:rPr>
              <w:t>לבטל</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לפרסם</w:t>
            </w:r>
            <w:r w:rsidRPr="005D2593">
              <w:rPr>
                <w:sz w:val="22"/>
                <w:szCs w:val="22"/>
                <w:rtl/>
              </w:rPr>
              <w:t xml:space="preserve"> </w:t>
            </w:r>
            <w:r w:rsidRPr="005D2593">
              <w:rPr>
                <w:rFonts w:hint="eastAsia"/>
                <w:sz w:val="22"/>
                <w:szCs w:val="22"/>
                <w:rtl/>
              </w:rPr>
              <w:t>מכרז</w:t>
            </w:r>
            <w:r w:rsidRPr="005D2593">
              <w:rPr>
                <w:sz w:val="22"/>
                <w:szCs w:val="22"/>
                <w:rtl/>
              </w:rPr>
              <w:t xml:space="preserve"> </w:t>
            </w:r>
            <w:r w:rsidRPr="005D2593">
              <w:rPr>
                <w:rFonts w:hint="eastAsia"/>
                <w:sz w:val="22"/>
                <w:szCs w:val="22"/>
                <w:rtl/>
              </w:rPr>
              <w:t>חדש</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לדחות</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המועד</w:t>
            </w:r>
            <w:r w:rsidRPr="005D2593">
              <w:rPr>
                <w:sz w:val="22"/>
                <w:szCs w:val="22"/>
                <w:rtl/>
              </w:rPr>
              <w:t xml:space="preserve"> </w:t>
            </w:r>
            <w:r w:rsidRPr="005D2593">
              <w:rPr>
                <w:rFonts w:hint="eastAsia"/>
                <w:sz w:val="22"/>
                <w:szCs w:val="22"/>
                <w:rtl/>
              </w:rPr>
              <w:t>האחרון</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באם</w:t>
            </w:r>
            <w:r w:rsidRPr="005D2593">
              <w:rPr>
                <w:sz w:val="22"/>
                <w:szCs w:val="22"/>
                <w:rtl/>
              </w:rPr>
              <w:t xml:space="preserve"> </w:t>
            </w:r>
            <w:r w:rsidRPr="005D2593">
              <w:rPr>
                <w:rFonts w:hint="eastAsia"/>
                <w:sz w:val="22"/>
                <w:szCs w:val="22"/>
                <w:rtl/>
              </w:rPr>
              <w:t>יבוטל</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לפני</w:t>
            </w:r>
            <w:r w:rsidRPr="005D2593">
              <w:rPr>
                <w:sz w:val="22"/>
                <w:szCs w:val="22"/>
                <w:rtl/>
              </w:rPr>
              <w:t xml:space="preserve"> </w:t>
            </w:r>
            <w:r w:rsidRPr="005D2593">
              <w:rPr>
                <w:rFonts w:hint="eastAsia"/>
                <w:sz w:val="22"/>
                <w:szCs w:val="22"/>
                <w:rtl/>
              </w:rPr>
              <w:t>בחירת</w:t>
            </w:r>
            <w:r w:rsidRPr="005D2593">
              <w:rPr>
                <w:sz w:val="22"/>
                <w:szCs w:val="22"/>
                <w:rtl/>
              </w:rPr>
              <w:t xml:space="preserve"> </w:t>
            </w:r>
            <w:r w:rsidRPr="005D2593">
              <w:rPr>
                <w:rFonts w:hint="eastAsia"/>
                <w:sz w:val="22"/>
                <w:szCs w:val="22"/>
                <w:rtl/>
              </w:rPr>
              <w:t>זוכה</w:t>
            </w:r>
            <w:r w:rsidRPr="005D2593">
              <w:rPr>
                <w:sz w:val="22"/>
                <w:szCs w:val="22"/>
                <w:rtl/>
              </w:rPr>
              <w:t xml:space="preserve">, </w:t>
            </w:r>
            <w:r w:rsidRPr="005D2593">
              <w:rPr>
                <w:rFonts w:hint="eastAsia"/>
                <w:sz w:val="22"/>
                <w:szCs w:val="22"/>
                <w:rtl/>
              </w:rPr>
              <w:t>הודעה</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ביטול</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תישלח</w:t>
            </w:r>
            <w:r w:rsidRPr="005D2593">
              <w:rPr>
                <w:sz w:val="22"/>
                <w:szCs w:val="22"/>
                <w:rtl/>
              </w:rPr>
              <w:t xml:space="preserve"> </w:t>
            </w:r>
            <w:r w:rsidRPr="005D2593">
              <w:rPr>
                <w:rFonts w:hint="eastAsia"/>
                <w:sz w:val="22"/>
                <w:szCs w:val="22"/>
                <w:rtl/>
              </w:rPr>
              <w:t>לכל</w:t>
            </w:r>
            <w:r w:rsidRPr="005D2593">
              <w:rPr>
                <w:sz w:val="22"/>
                <w:szCs w:val="22"/>
                <w:rtl/>
              </w:rPr>
              <w:t xml:space="preserve"> </w:t>
            </w:r>
            <w:r w:rsidRPr="005D2593">
              <w:rPr>
                <w:rFonts w:hint="eastAsia"/>
                <w:sz w:val="22"/>
                <w:szCs w:val="22"/>
                <w:rtl/>
              </w:rPr>
              <w:t>המציעים</w:t>
            </w:r>
            <w:r w:rsidRPr="005D2593">
              <w:rPr>
                <w:sz w:val="22"/>
                <w:szCs w:val="22"/>
                <w:rtl/>
              </w:rPr>
              <w:t xml:space="preserve"> </w:t>
            </w:r>
            <w:r w:rsidRPr="005D2593">
              <w:rPr>
                <w:rFonts w:hint="eastAsia"/>
                <w:sz w:val="22"/>
                <w:szCs w:val="22"/>
                <w:rtl/>
              </w:rPr>
              <w:t>אשר</w:t>
            </w:r>
            <w:r w:rsidRPr="005D2593">
              <w:rPr>
                <w:sz w:val="22"/>
                <w:szCs w:val="22"/>
                <w:rtl/>
              </w:rPr>
              <w:t xml:space="preserve"> </w:t>
            </w:r>
            <w:r w:rsidRPr="005D2593">
              <w:rPr>
                <w:rFonts w:hint="eastAsia"/>
                <w:sz w:val="22"/>
                <w:szCs w:val="22"/>
                <w:rtl/>
              </w:rPr>
              <w:t>הגישו</w:t>
            </w:r>
            <w:r w:rsidRPr="005D2593">
              <w:rPr>
                <w:sz w:val="22"/>
                <w:szCs w:val="22"/>
                <w:rtl/>
              </w:rPr>
              <w:t xml:space="preserve"> </w:t>
            </w:r>
            <w:r w:rsidRPr="005D2593">
              <w:rPr>
                <w:rFonts w:hint="eastAsia"/>
                <w:sz w:val="22"/>
                <w:szCs w:val="22"/>
                <w:rtl/>
              </w:rPr>
              <w:t>הצעות</w:t>
            </w:r>
            <w:r w:rsidRPr="005D2593">
              <w:rPr>
                <w:sz w:val="22"/>
                <w:szCs w:val="22"/>
                <w:rtl/>
              </w:rPr>
              <w:t xml:space="preserve"> </w:t>
            </w:r>
            <w:r w:rsidRPr="005D2593">
              <w:rPr>
                <w:rFonts w:hint="eastAsia"/>
                <w:sz w:val="22"/>
                <w:szCs w:val="22"/>
                <w:rtl/>
              </w:rPr>
              <w:t>למכרז</w:t>
            </w:r>
            <w:r w:rsidRPr="005D2593">
              <w:rPr>
                <w:sz w:val="22"/>
                <w:szCs w:val="22"/>
                <w:rtl/>
              </w:rPr>
              <w:t>.</w:t>
            </w:r>
            <w:r w:rsidRPr="005D2593">
              <w:rPr>
                <w:b/>
                <w:bCs/>
                <w:sz w:val="22"/>
                <w:szCs w:val="22"/>
                <w:rtl/>
              </w:rPr>
              <w:t xml:space="preserve">  </w:t>
            </w:r>
          </w:p>
          <w:p w:rsidR="00885B9A" w:rsidRPr="005D2593" w:rsidRDefault="00885B9A" w:rsidP="005D2593">
            <w:pPr>
              <w:bidi/>
              <w:spacing w:line="360" w:lineRule="auto"/>
              <w:jc w:val="both"/>
              <w:rPr>
                <w:b/>
                <w:bCs/>
                <w:sz w:val="22"/>
                <w:szCs w:val="22"/>
                <w:highlight w:val="yellow"/>
                <w:rtl/>
              </w:rPr>
            </w:pPr>
            <w:r w:rsidRPr="005D2593">
              <w:rPr>
                <w:rFonts w:hint="eastAsia"/>
                <w:sz w:val="22"/>
                <w:szCs w:val="22"/>
                <w:rtl/>
              </w:rPr>
              <w:t>במקרה</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ביטול</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פרסום</w:t>
            </w:r>
            <w:r w:rsidRPr="005D2593">
              <w:rPr>
                <w:sz w:val="22"/>
                <w:szCs w:val="22"/>
                <w:rtl/>
              </w:rPr>
              <w:t xml:space="preserve"> </w:t>
            </w:r>
            <w:r w:rsidRPr="005D2593">
              <w:rPr>
                <w:rFonts w:hint="eastAsia"/>
                <w:sz w:val="22"/>
                <w:szCs w:val="22"/>
                <w:rtl/>
              </w:rPr>
              <w:t>מכרז</w:t>
            </w:r>
            <w:r w:rsidRPr="005D2593">
              <w:rPr>
                <w:sz w:val="22"/>
                <w:szCs w:val="22"/>
                <w:rtl/>
              </w:rPr>
              <w:t xml:space="preserve"> </w:t>
            </w:r>
            <w:r w:rsidRPr="005D2593">
              <w:rPr>
                <w:rFonts w:hint="eastAsia"/>
                <w:sz w:val="22"/>
                <w:szCs w:val="22"/>
                <w:rtl/>
              </w:rPr>
              <w:t>חדש</w:t>
            </w:r>
            <w:r w:rsidRPr="005D2593">
              <w:rPr>
                <w:sz w:val="22"/>
                <w:szCs w:val="22"/>
                <w:rtl/>
              </w:rPr>
              <w:t xml:space="preserve">, </w:t>
            </w:r>
            <w:r w:rsidRPr="005D2593">
              <w:rPr>
                <w:rFonts w:hint="eastAsia"/>
                <w:sz w:val="22"/>
                <w:szCs w:val="22"/>
                <w:rtl/>
              </w:rPr>
              <w:t>כאמור</w:t>
            </w:r>
            <w:r w:rsidRPr="005D2593">
              <w:rPr>
                <w:sz w:val="22"/>
                <w:szCs w:val="22"/>
                <w:rtl/>
              </w:rPr>
              <w:t xml:space="preserve"> </w:t>
            </w:r>
            <w:r w:rsidRPr="005D2593">
              <w:rPr>
                <w:rFonts w:hint="eastAsia"/>
                <w:sz w:val="22"/>
                <w:szCs w:val="22"/>
                <w:rtl/>
              </w:rPr>
              <w:t>לא</w:t>
            </w:r>
            <w:r w:rsidRPr="005D2593">
              <w:rPr>
                <w:sz w:val="22"/>
                <w:szCs w:val="22"/>
                <w:rtl/>
              </w:rPr>
              <w:t xml:space="preserve"> </w:t>
            </w:r>
            <w:r w:rsidRPr="005D2593">
              <w:rPr>
                <w:rFonts w:hint="eastAsia"/>
                <w:sz w:val="22"/>
                <w:szCs w:val="22"/>
                <w:rtl/>
              </w:rPr>
              <w:t>יהיה</w:t>
            </w:r>
            <w:r w:rsidRPr="005D2593">
              <w:rPr>
                <w:sz w:val="22"/>
                <w:szCs w:val="22"/>
                <w:rtl/>
              </w:rPr>
              <w:t xml:space="preserve"> </w:t>
            </w:r>
            <w:r w:rsidRPr="005D2593">
              <w:rPr>
                <w:rFonts w:hint="eastAsia"/>
                <w:sz w:val="22"/>
                <w:szCs w:val="22"/>
                <w:rtl/>
              </w:rPr>
              <w:t>חייב</w:t>
            </w:r>
            <w:r w:rsidRPr="005D2593">
              <w:rPr>
                <w:sz w:val="22"/>
                <w:szCs w:val="22"/>
                <w:rtl/>
              </w:rPr>
              <w:t xml:space="preserve"> </w:t>
            </w: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לפצות</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המציעים</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כל</w:t>
            </w:r>
            <w:r w:rsidRPr="005D2593">
              <w:rPr>
                <w:sz w:val="22"/>
                <w:szCs w:val="22"/>
                <w:rtl/>
              </w:rPr>
              <w:t xml:space="preserve"> </w:t>
            </w:r>
            <w:r w:rsidRPr="005D2593">
              <w:rPr>
                <w:rFonts w:hint="eastAsia"/>
                <w:sz w:val="22"/>
                <w:szCs w:val="22"/>
                <w:rtl/>
              </w:rPr>
              <w:t>משתתף</w:t>
            </w:r>
            <w:r w:rsidRPr="005D2593">
              <w:rPr>
                <w:sz w:val="22"/>
                <w:szCs w:val="22"/>
                <w:rtl/>
              </w:rPr>
              <w:t xml:space="preserve"> </w:t>
            </w:r>
            <w:r w:rsidRPr="005D2593">
              <w:rPr>
                <w:rFonts w:hint="eastAsia"/>
                <w:sz w:val="22"/>
                <w:szCs w:val="22"/>
                <w:rtl/>
              </w:rPr>
              <w:t>אחר</w:t>
            </w:r>
            <w:r w:rsidRPr="005D2593">
              <w:rPr>
                <w:sz w:val="22"/>
                <w:szCs w:val="22"/>
                <w:rtl/>
              </w:rPr>
              <w:t xml:space="preserve"> </w:t>
            </w:r>
            <w:r w:rsidRPr="005D2593">
              <w:rPr>
                <w:rFonts w:hint="eastAsia"/>
                <w:sz w:val="22"/>
                <w:szCs w:val="22"/>
                <w:rtl/>
              </w:rPr>
              <w:t>במכרז</w:t>
            </w:r>
            <w:r w:rsidRPr="005D2593">
              <w:rPr>
                <w:sz w:val="22"/>
                <w:szCs w:val="22"/>
                <w:rtl/>
              </w:rPr>
              <w:t xml:space="preserve">, </w:t>
            </w:r>
            <w:r w:rsidRPr="005D2593">
              <w:rPr>
                <w:rFonts w:hint="eastAsia"/>
                <w:sz w:val="22"/>
                <w:szCs w:val="22"/>
                <w:rtl/>
              </w:rPr>
              <w:t>בכל</w:t>
            </w:r>
            <w:r w:rsidRPr="005D2593">
              <w:rPr>
                <w:sz w:val="22"/>
                <w:szCs w:val="22"/>
                <w:rtl/>
              </w:rPr>
              <w:t xml:space="preserve"> </w:t>
            </w:r>
            <w:r w:rsidRPr="005D2593">
              <w:rPr>
                <w:rFonts w:hint="eastAsia"/>
                <w:sz w:val="22"/>
                <w:szCs w:val="22"/>
                <w:rtl/>
              </w:rPr>
              <w:t>צורה</w:t>
            </w:r>
            <w:r w:rsidRPr="005D2593">
              <w:rPr>
                <w:sz w:val="22"/>
                <w:szCs w:val="22"/>
                <w:rtl/>
              </w:rPr>
              <w:t xml:space="preserve"> </w:t>
            </w:r>
            <w:r w:rsidRPr="005D2593">
              <w:rPr>
                <w:rFonts w:hint="eastAsia"/>
                <w:sz w:val="22"/>
                <w:szCs w:val="22"/>
                <w:rtl/>
              </w:rPr>
              <w:t>שהיא</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ב</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ind w:left="26"/>
              <w:jc w:val="both"/>
              <w:rPr>
                <w:b/>
                <w:bCs/>
                <w:sz w:val="22"/>
                <w:szCs w:val="22"/>
                <w:u w:val="single"/>
              </w:rPr>
            </w:pPr>
            <w:r w:rsidRPr="005D2593">
              <w:rPr>
                <w:rFonts w:hint="eastAsia"/>
                <w:b/>
                <w:bCs/>
                <w:sz w:val="22"/>
                <w:szCs w:val="22"/>
                <w:u w:val="single"/>
                <w:rtl/>
              </w:rPr>
              <w:t>פסילה</w:t>
            </w:r>
            <w:r w:rsidRPr="005D2593">
              <w:rPr>
                <w:b/>
                <w:bCs/>
                <w:sz w:val="22"/>
                <w:szCs w:val="22"/>
                <w:u w:val="single"/>
                <w:rtl/>
              </w:rPr>
              <w:t xml:space="preserve"> </w:t>
            </w:r>
            <w:r w:rsidRPr="005D2593">
              <w:rPr>
                <w:rFonts w:hint="eastAsia"/>
                <w:b/>
                <w:bCs/>
                <w:sz w:val="22"/>
                <w:szCs w:val="22"/>
                <w:u w:val="single"/>
                <w:rtl/>
              </w:rPr>
              <w:t>בעקבות</w:t>
            </w:r>
            <w:r w:rsidRPr="005D2593">
              <w:rPr>
                <w:b/>
                <w:bCs/>
                <w:sz w:val="22"/>
                <w:szCs w:val="22"/>
                <w:u w:val="single"/>
                <w:rtl/>
              </w:rPr>
              <w:t xml:space="preserve"> </w:t>
            </w:r>
            <w:r w:rsidRPr="005D2593">
              <w:rPr>
                <w:rFonts w:hint="eastAsia"/>
                <w:b/>
                <w:bCs/>
                <w:sz w:val="22"/>
                <w:szCs w:val="22"/>
                <w:u w:val="single"/>
                <w:rtl/>
              </w:rPr>
              <w:t>חוות</w:t>
            </w:r>
            <w:r w:rsidRPr="005D2593">
              <w:rPr>
                <w:b/>
                <w:bCs/>
                <w:sz w:val="22"/>
                <w:szCs w:val="22"/>
                <w:u w:val="single"/>
                <w:rtl/>
              </w:rPr>
              <w:t xml:space="preserve"> </w:t>
            </w:r>
            <w:r w:rsidRPr="005D2593">
              <w:rPr>
                <w:rFonts w:hint="eastAsia"/>
                <w:b/>
                <w:bCs/>
                <w:sz w:val="22"/>
                <w:szCs w:val="22"/>
                <w:u w:val="single"/>
                <w:rtl/>
              </w:rPr>
              <w:t>דעת</w:t>
            </w:r>
            <w:r w:rsidRPr="005D2593">
              <w:rPr>
                <w:b/>
                <w:bCs/>
                <w:sz w:val="22"/>
                <w:szCs w:val="22"/>
                <w:u w:val="single"/>
                <w:rtl/>
              </w:rPr>
              <w:t xml:space="preserve"> </w:t>
            </w:r>
            <w:r w:rsidRPr="005D2593">
              <w:rPr>
                <w:rFonts w:hint="eastAsia"/>
                <w:b/>
                <w:bCs/>
                <w:sz w:val="22"/>
                <w:szCs w:val="22"/>
                <w:u w:val="single"/>
                <w:rtl/>
              </w:rPr>
              <w:t>שלילית</w:t>
            </w:r>
            <w:r w:rsidRPr="005D2593">
              <w:rPr>
                <w:b/>
                <w:bCs/>
                <w:sz w:val="22"/>
                <w:szCs w:val="22"/>
                <w:u w:val="single"/>
                <w:rtl/>
              </w:rPr>
              <w:t xml:space="preserve"> </w:t>
            </w:r>
            <w:r w:rsidRPr="005D2593">
              <w:rPr>
                <w:rFonts w:hint="eastAsia"/>
                <w:b/>
                <w:bCs/>
                <w:sz w:val="22"/>
                <w:szCs w:val="22"/>
                <w:u w:val="single"/>
                <w:rtl/>
              </w:rPr>
              <w:t>בכתב</w:t>
            </w:r>
          </w:p>
          <w:p w:rsidR="00885B9A" w:rsidRPr="005D2593" w:rsidRDefault="00885B9A" w:rsidP="005D2593">
            <w:pPr>
              <w:bidi/>
              <w:spacing w:line="360" w:lineRule="auto"/>
              <w:jc w:val="both"/>
              <w:rPr>
                <w:sz w:val="22"/>
                <w:szCs w:val="22"/>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שומר</w:t>
            </w:r>
            <w:r w:rsidRPr="005D2593">
              <w:rPr>
                <w:sz w:val="22"/>
                <w:szCs w:val="22"/>
                <w:rtl/>
              </w:rPr>
              <w:t xml:space="preserve"> </w:t>
            </w:r>
            <w:r w:rsidRPr="005D2593">
              <w:rPr>
                <w:rFonts w:hint="eastAsia"/>
                <w:sz w:val="22"/>
                <w:szCs w:val="22"/>
                <w:rtl/>
              </w:rPr>
              <w:t>לעצמו</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הזכות</w:t>
            </w:r>
            <w:r w:rsidRPr="005D2593">
              <w:rPr>
                <w:sz w:val="22"/>
                <w:szCs w:val="22"/>
                <w:rtl/>
              </w:rPr>
              <w:t xml:space="preserve"> </w:t>
            </w:r>
            <w:r w:rsidRPr="005D2593">
              <w:rPr>
                <w:rFonts w:hint="eastAsia"/>
                <w:sz w:val="22"/>
                <w:szCs w:val="22"/>
                <w:rtl/>
              </w:rPr>
              <w:t>לפסול</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הסף</w:t>
            </w:r>
            <w:r w:rsidRPr="005D2593">
              <w:rPr>
                <w:sz w:val="22"/>
                <w:szCs w:val="22"/>
                <w:rtl/>
              </w:rPr>
              <w:t xml:space="preserve"> </w:t>
            </w:r>
            <w:r w:rsidRPr="005D2593">
              <w:rPr>
                <w:rFonts w:hint="eastAsia"/>
                <w:sz w:val="22"/>
                <w:szCs w:val="22"/>
                <w:rtl/>
              </w:rPr>
              <w:t>מציע</w:t>
            </w:r>
            <w:r w:rsidRPr="005D2593">
              <w:rPr>
                <w:sz w:val="22"/>
                <w:szCs w:val="22"/>
                <w:rtl/>
              </w:rPr>
              <w:t xml:space="preserve"> </w:t>
            </w:r>
            <w:r w:rsidRPr="005D2593">
              <w:rPr>
                <w:rFonts w:hint="eastAsia"/>
                <w:sz w:val="22"/>
                <w:szCs w:val="22"/>
                <w:rtl/>
              </w:rPr>
              <w:t>אשר</w:t>
            </w:r>
            <w:r w:rsidRPr="005D2593">
              <w:rPr>
                <w:sz w:val="22"/>
                <w:szCs w:val="22"/>
                <w:rtl/>
              </w:rPr>
              <w:t xml:space="preserve"> </w:t>
            </w:r>
            <w:r w:rsidRPr="005D2593">
              <w:rPr>
                <w:rFonts w:hint="eastAsia"/>
                <w:sz w:val="22"/>
                <w:szCs w:val="22"/>
                <w:rtl/>
              </w:rPr>
              <w:t>עבד</w:t>
            </w:r>
            <w:r w:rsidRPr="005D2593">
              <w:rPr>
                <w:sz w:val="22"/>
                <w:szCs w:val="22"/>
                <w:rtl/>
              </w:rPr>
              <w:t xml:space="preserve"> </w:t>
            </w:r>
            <w:r w:rsidRPr="005D2593">
              <w:rPr>
                <w:rFonts w:hint="eastAsia"/>
                <w:sz w:val="22"/>
                <w:szCs w:val="22"/>
                <w:rtl/>
              </w:rPr>
              <w:t>בעבר</w:t>
            </w:r>
            <w:r w:rsidRPr="005D2593">
              <w:rPr>
                <w:sz w:val="22"/>
                <w:szCs w:val="22"/>
                <w:rtl/>
              </w:rPr>
              <w:t xml:space="preserve"> </w:t>
            </w:r>
            <w:r w:rsidRPr="005D2593">
              <w:rPr>
                <w:rFonts w:hint="eastAsia"/>
                <w:sz w:val="22"/>
                <w:szCs w:val="22"/>
                <w:rtl/>
              </w:rPr>
              <w:t>עם</w:t>
            </w:r>
            <w:r w:rsidRPr="005D2593">
              <w:rPr>
                <w:sz w:val="22"/>
                <w:szCs w:val="22"/>
                <w:rtl/>
              </w:rPr>
              <w:t xml:space="preserve"> </w:t>
            </w:r>
            <w:r w:rsidRPr="005D2593">
              <w:rPr>
                <w:rFonts w:hint="eastAsia"/>
                <w:sz w:val="22"/>
                <w:szCs w:val="22"/>
                <w:rtl/>
              </w:rPr>
              <w:t>משרד</w:t>
            </w:r>
            <w:r w:rsidRPr="005D2593">
              <w:rPr>
                <w:sz w:val="22"/>
                <w:szCs w:val="22"/>
                <w:rtl/>
              </w:rPr>
              <w:t xml:space="preserve"> </w:t>
            </w:r>
            <w:r w:rsidRPr="005D2593">
              <w:rPr>
                <w:rFonts w:hint="eastAsia"/>
                <w:sz w:val="22"/>
                <w:szCs w:val="22"/>
                <w:rtl/>
              </w:rPr>
              <w:t>החקלאות</w:t>
            </w:r>
            <w:r w:rsidRPr="005D2593">
              <w:rPr>
                <w:sz w:val="22"/>
                <w:szCs w:val="22"/>
                <w:rtl/>
              </w:rPr>
              <w:t xml:space="preserve"> </w:t>
            </w:r>
            <w:r w:rsidRPr="005D2593">
              <w:rPr>
                <w:rFonts w:hint="eastAsia"/>
                <w:sz w:val="22"/>
                <w:szCs w:val="22"/>
                <w:rtl/>
              </w:rPr>
              <w:t>ופיתוח</w:t>
            </w:r>
            <w:r w:rsidRPr="005D2593">
              <w:rPr>
                <w:sz w:val="22"/>
                <w:szCs w:val="22"/>
                <w:rtl/>
              </w:rPr>
              <w:t xml:space="preserve"> </w:t>
            </w:r>
            <w:r w:rsidRPr="005D2593">
              <w:rPr>
                <w:rFonts w:hint="eastAsia"/>
                <w:sz w:val="22"/>
                <w:szCs w:val="22"/>
                <w:rtl/>
              </w:rPr>
              <w:t>הכפר</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מינהל</w:t>
            </w:r>
            <w:r w:rsidRPr="005D2593">
              <w:rPr>
                <w:sz w:val="22"/>
                <w:szCs w:val="22"/>
                <w:rtl/>
              </w:rPr>
              <w:t xml:space="preserve"> </w:t>
            </w:r>
            <w:r w:rsidRPr="005D2593">
              <w:rPr>
                <w:rFonts w:hint="eastAsia"/>
                <w:sz w:val="22"/>
                <w:szCs w:val="22"/>
                <w:rtl/>
              </w:rPr>
              <w:t>המחקר</w:t>
            </w:r>
            <w:r w:rsidRPr="005D2593">
              <w:rPr>
                <w:sz w:val="22"/>
                <w:szCs w:val="22"/>
                <w:rtl/>
              </w:rPr>
              <w:t xml:space="preserve"> </w:t>
            </w:r>
            <w:r w:rsidRPr="005D2593">
              <w:rPr>
                <w:rFonts w:hint="eastAsia"/>
                <w:sz w:val="22"/>
                <w:szCs w:val="22"/>
                <w:rtl/>
              </w:rPr>
              <w:t>החקלאי</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גורם</w:t>
            </w:r>
            <w:r w:rsidRPr="005D2593">
              <w:rPr>
                <w:sz w:val="22"/>
                <w:szCs w:val="22"/>
                <w:rtl/>
              </w:rPr>
              <w:t xml:space="preserve"> </w:t>
            </w:r>
            <w:r w:rsidRPr="005D2593">
              <w:rPr>
                <w:rFonts w:hint="eastAsia"/>
                <w:sz w:val="22"/>
                <w:szCs w:val="22"/>
                <w:rtl/>
              </w:rPr>
              <w:t>ממשלתי</w:t>
            </w:r>
            <w:r w:rsidRPr="005D2593">
              <w:rPr>
                <w:sz w:val="22"/>
                <w:szCs w:val="22"/>
                <w:rtl/>
              </w:rPr>
              <w:t xml:space="preserve"> </w:t>
            </w:r>
            <w:r w:rsidRPr="005D2593">
              <w:rPr>
                <w:rFonts w:hint="eastAsia"/>
                <w:sz w:val="22"/>
                <w:szCs w:val="22"/>
                <w:rtl/>
              </w:rPr>
              <w:t>אחר</w:t>
            </w:r>
            <w:r w:rsidRPr="005D2593">
              <w:rPr>
                <w:sz w:val="22"/>
                <w:szCs w:val="22"/>
                <w:rtl/>
              </w:rPr>
              <w:t xml:space="preserve">, </w:t>
            </w:r>
            <w:r w:rsidRPr="005D2593">
              <w:rPr>
                <w:rFonts w:hint="eastAsia"/>
                <w:sz w:val="22"/>
                <w:szCs w:val="22"/>
                <w:rtl/>
              </w:rPr>
              <w:t>כספק</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נותן</w:t>
            </w:r>
            <w:r w:rsidRPr="005D2593">
              <w:rPr>
                <w:sz w:val="22"/>
                <w:szCs w:val="22"/>
                <w:rtl/>
              </w:rPr>
              <w:t xml:space="preserve"> </w:t>
            </w:r>
            <w:r w:rsidRPr="005D2593">
              <w:rPr>
                <w:rFonts w:hint="eastAsia"/>
                <w:sz w:val="22"/>
                <w:szCs w:val="22"/>
                <w:rtl/>
              </w:rPr>
              <w:t>שירותים</w:t>
            </w:r>
            <w:r w:rsidRPr="005D2593">
              <w:rPr>
                <w:sz w:val="22"/>
                <w:szCs w:val="22"/>
                <w:rtl/>
              </w:rPr>
              <w:t xml:space="preserve"> </w:t>
            </w:r>
            <w:r w:rsidRPr="005D2593">
              <w:rPr>
                <w:rFonts w:hint="eastAsia"/>
                <w:sz w:val="22"/>
                <w:szCs w:val="22"/>
                <w:rtl/>
              </w:rPr>
              <w:t>ולא</w:t>
            </w:r>
            <w:r w:rsidRPr="005D2593">
              <w:rPr>
                <w:sz w:val="22"/>
                <w:szCs w:val="22"/>
                <w:rtl/>
              </w:rPr>
              <w:t xml:space="preserve"> </w:t>
            </w:r>
            <w:r w:rsidRPr="005D2593">
              <w:rPr>
                <w:rFonts w:hint="eastAsia"/>
                <w:sz w:val="22"/>
                <w:szCs w:val="22"/>
                <w:rtl/>
              </w:rPr>
              <w:t>עמד</w:t>
            </w:r>
            <w:r w:rsidRPr="005D2593">
              <w:rPr>
                <w:sz w:val="22"/>
                <w:szCs w:val="22"/>
                <w:rtl/>
              </w:rPr>
              <w:t xml:space="preserve"> </w:t>
            </w:r>
            <w:r w:rsidRPr="005D2593">
              <w:rPr>
                <w:rFonts w:hint="eastAsia"/>
                <w:sz w:val="22"/>
                <w:szCs w:val="22"/>
                <w:rtl/>
              </w:rPr>
              <w:t>בסטנדרטים</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הטובין</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השרות</w:t>
            </w:r>
            <w:r w:rsidRPr="005D2593">
              <w:rPr>
                <w:sz w:val="22"/>
                <w:szCs w:val="22"/>
                <w:rtl/>
              </w:rPr>
              <w:t xml:space="preserve"> </w:t>
            </w:r>
            <w:r w:rsidRPr="005D2593">
              <w:rPr>
                <w:rFonts w:hint="eastAsia"/>
                <w:sz w:val="22"/>
                <w:szCs w:val="22"/>
                <w:rtl/>
              </w:rPr>
              <w:t>הנדרש</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שקיימת</w:t>
            </w:r>
            <w:r w:rsidRPr="005D2593">
              <w:rPr>
                <w:sz w:val="22"/>
                <w:szCs w:val="22"/>
                <w:rtl/>
              </w:rPr>
              <w:t xml:space="preserve"> </w:t>
            </w:r>
            <w:r w:rsidRPr="005D2593">
              <w:rPr>
                <w:rFonts w:hint="eastAsia"/>
                <w:sz w:val="22"/>
                <w:szCs w:val="22"/>
                <w:rtl/>
              </w:rPr>
              <w:t>לגביו</w:t>
            </w:r>
            <w:r w:rsidRPr="005D2593">
              <w:rPr>
                <w:sz w:val="22"/>
                <w:szCs w:val="22"/>
                <w:rtl/>
              </w:rPr>
              <w:t xml:space="preserve"> </w:t>
            </w:r>
            <w:r w:rsidRPr="005D2593">
              <w:rPr>
                <w:rFonts w:hint="eastAsia"/>
                <w:sz w:val="22"/>
                <w:szCs w:val="22"/>
                <w:rtl/>
              </w:rPr>
              <w:t>חוות</w:t>
            </w:r>
            <w:r w:rsidRPr="005D2593">
              <w:rPr>
                <w:sz w:val="22"/>
                <w:szCs w:val="22"/>
                <w:rtl/>
              </w:rPr>
              <w:t xml:space="preserve"> </w:t>
            </w:r>
            <w:r w:rsidRPr="005D2593">
              <w:rPr>
                <w:rFonts w:hint="eastAsia"/>
                <w:sz w:val="22"/>
                <w:szCs w:val="22"/>
                <w:rtl/>
              </w:rPr>
              <w:t>דעת</w:t>
            </w:r>
            <w:r w:rsidRPr="005D2593">
              <w:rPr>
                <w:sz w:val="22"/>
                <w:szCs w:val="22"/>
                <w:rtl/>
              </w:rPr>
              <w:t xml:space="preserve"> </w:t>
            </w:r>
            <w:r w:rsidRPr="005D2593">
              <w:rPr>
                <w:rFonts w:hint="eastAsia"/>
                <w:sz w:val="22"/>
                <w:szCs w:val="22"/>
                <w:rtl/>
              </w:rPr>
              <w:t>שלילית</w:t>
            </w:r>
            <w:r w:rsidRPr="005D2593">
              <w:rPr>
                <w:sz w:val="22"/>
                <w:szCs w:val="22"/>
                <w:rtl/>
              </w:rPr>
              <w:t xml:space="preserve"> </w:t>
            </w:r>
            <w:r w:rsidRPr="005D2593">
              <w:rPr>
                <w:rFonts w:hint="eastAsia"/>
                <w:sz w:val="22"/>
                <w:szCs w:val="22"/>
                <w:rtl/>
              </w:rPr>
              <w:t>בכתב</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טיב</w:t>
            </w:r>
            <w:r w:rsidRPr="005D2593">
              <w:rPr>
                <w:sz w:val="22"/>
                <w:szCs w:val="22"/>
                <w:rtl/>
              </w:rPr>
              <w:t xml:space="preserve"> </w:t>
            </w:r>
            <w:r w:rsidRPr="005D2593">
              <w:rPr>
                <w:rFonts w:hint="eastAsia"/>
                <w:sz w:val="22"/>
                <w:szCs w:val="22"/>
                <w:rtl/>
              </w:rPr>
              <w:t>עבודתו</w:t>
            </w:r>
            <w:r w:rsidRPr="005D2593">
              <w:rPr>
                <w:sz w:val="22"/>
                <w:szCs w:val="22"/>
                <w:rtl/>
              </w:rPr>
              <w:t xml:space="preserve">. </w:t>
            </w:r>
            <w:r w:rsidRPr="005D2593">
              <w:rPr>
                <w:rFonts w:hint="eastAsia"/>
                <w:sz w:val="22"/>
                <w:szCs w:val="22"/>
                <w:rtl/>
              </w:rPr>
              <w:t>במקרה</w:t>
            </w:r>
            <w:r w:rsidRPr="005D2593">
              <w:rPr>
                <w:sz w:val="22"/>
                <w:szCs w:val="22"/>
                <w:rtl/>
              </w:rPr>
              <w:t xml:space="preserve"> </w:t>
            </w:r>
            <w:r w:rsidRPr="005D2593">
              <w:rPr>
                <w:rFonts w:hint="eastAsia"/>
                <w:sz w:val="22"/>
                <w:szCs w:val="22"/>
                <w:rtl/>
              </w:rPr>
              <w:t>מעין</w:t>
            </w:r>
            <w:r w:rsidRPr="005D2593">
              <w:rPr>
                <w:sz w:val="22"/>
                <w:szCs w:val="22"/>
                <w:rtl/>
              </w:rPr>
              <w:t xml:space="preserve"> </w:t>
            </w:r>
            <w:r w:rsidRPr="005D2593">
              <w:rPr>
                <w:rFonts w:hint="eastAsia"/>
                <w:sz w:val="22"/>
                <w:szCs w:val="22"/>
                <w:rtl/>
              </w:rPr>
              <w:t>זה</w:t>
            </w:r>
            <w:r w:rsidRPr="005D2593">
              <w:rPr>
                <w:sz w:val="22"/>
                <w:szCs w:val="22"/>
                <w:rtl/>
              </w:rPr>
              <w:t xml:space="preserve"> </w:t>
            </w:r>
            <w:r w:rsidRPr="005D2593">
              <w:rPr>
                <w:rFonts w:hint="eastAsia"/>
                <w:sz w:val="22"/>
                <w:szCs w:val="22"/>
                <w:rtl/>
              </w:rPr>
              <w:t>תינתן</w:t>
            </w:r>
            <w:r w:rsidRPr="005D2593">
              <w:rPr>
                <w:sz w:val="22"/>
                <w:szCs w:val="22"/>
                <w:rtl/>
              </w:rPr>
              <w:t xml:space="preserve"> </w:t>
            </w:r>
            <w:r w:rsidRPr="005D2593">
              <w:rPr>
                <w:rFonts w:hint="eastAsia"/>
                <w:sz w:val="22"/>
                <w:szCs w:val="22"/>
                <w:rtl/>
              </w:rPr>
              <w:t>למציע</w:t>
            </w:r>
            <w:r w:rsidRPr="005D2593">
              <w:rPr>
                <w:sz w:val="22"/>
                <w:szCs w:val="22"/>
                <w:rtl/>
              </w:rPr>
              <w:t xml:space="preserve"> </w:t>
            </w:r>
            <w:r w:rsidRPr="005D2593">
              <w:rPr>
                <w:rFonts w:hint="eastAsia"/>
                <w:sz w:val="22"/>
                <w:szCs w:val="22"/>
                <w:u w:val="single"/>
                <w:rtl/>
              </w:rPr>
              <w:t>זכות</w:t>
            </w:r>
            <w:r w:rsidRPr="005D2593">
              <w:rPr>
                <w:sz w:val="22"/>
                <w:szCs w:val="22"/>
                <w:u w:val="single"/>
                <w:rtl/>
              </w:rPr>
              <w:t xml:space="preserve"> </w:t>
            </w:r>
            <w:r w:rsidRPr="005D2593">
              <w:rPr>
                <w:rFonts w:hint="eastAsia"/>
                <w:sz w:val="22"/>
                <w:szCs w:val="22"/>
                <w:u w:val="single"/>
                <w:rtl/>
              </w:rPr>
              <w:t>טיעון</w:t>
            </w:r>
            <w:r w:rsidRPr="005D2593">
              <w:rPr>
                <w:sz w:val="22"/>
                <w:szCs w:val="22"/>
                <w:rtl/>
              </w:rPr>
              <w:t xml:space="preserve"> </w:t>
            </w:r>
            <w:r w:rsidRPr="005D2593">
              <w:rPr>
                <w:rFonts w:hint="eastAsia"/>
                <w:sz w:val="22"/>
                <w:szCs w:val="22"/>
                <w:rtl/>
              </w:rPr>
              <w:t>בכתב</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בעל</w:t>
            </w:r>
            <w:r w:rsidRPr="005D2593">
              <w:rPr>
                <w:sz w:val="22"/>
                <w:szCs w:val="22"/>
                <w:rtl/>
              </w:rPr>
              <w:t>-</w:t>
            </w:r>
            <w:r w:rsidRPr="005D2593">
              <w:rPr>
                <w:rFonts w:hint="eastAsia"/>
                <w:sz w:val="22"/>
                <w:szCs w:val="22"/>
                <w:rtl/>
              </w:rPr>
              <w:t>פה</w:t>
            </w:r>
            <w:r w:rsidRPr="005D2593">
              <w:rPr>
                <w:sz w:val="22"/>
                <w:szCs w:val="22"/>
                <w:rtl/>
              </w:rPr>
              <w:t xml:space="preserve">, </w:t>
            </w:r>
            <w:r w:rsidRPr="005D2593">
              <w:rPr>
                <w:rFonts w:hint="eastAsia"/>
                <w:sz w:val="22"/>
                <w:szCs w:val="22"/>
                <w:rtl/>
              </w:rPr>
              <w:t>לפי</w:t>
            </w:r>
            <w:r w:rsidRPr="005D2593">
              <w:rPr>
                <w:sz w:val="22"/>
                <w:szCs w:val="22"/>
                <w:rtl/>
              </w:rPr>
              <w:t xml:space="preserve"> </w:t>
            </w:r>
            <w:r w:rsidRPr="005D2593">
              <w:rPr>
                <w:rFonts w:hint="eastAsia"/>
                <w:sz w:val="22"/>
                <w:szCs w:val="22"/>
                <w:rtl/>
              </w:rPr>
              <w:t>שיקול</w:t>
            </w:r>
            <w:r w:rsidRPr="005D2593">
              <w:rPr>
                <w:sz w:val="22"/>
                <w:szCs w:val="22"/>
                <w:rtl/>
              </w:rPr>
              <w:t xml:space="preserve"> </w:t>
            </w:r>
            <w:r w:rsidRPr="005D2593">
              <w:rPr>
                <w:rFonts w:hint="eastAsia"/>
                <w:sz w:val="22"/>
                <w:szCs w:val="22"/>
                <w:rtl/>
              </w:rPr>
              <w:t>דעתו</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לפני</w:t>
            </w:r>
            <w:r w:rsidRPr="005D2593">
              <w:rPr>
                <w:sz w:val="22"/>
                <w:szCs w:val="22"/>
                <w:rtl/>
              </w:rPr>
              <w:t xml:space="preserve"> </w:t>
            </w:r>
            <w:r w:rsidRPr="005D2593">
              <w:rPr>
                <w:rFonts w:hint="eastAsia"/>
                <w:sz w:val="22"/>
                <w:szCs w:val="22"/>
                <w:rtl/>
              </w:rPr>
              <w:t>החלטתו</w:t>
            </w:r>
            <w:r w:rsidRPr="005D2593">
              <w:rPr>
                <w:sz w:val="22"/>
                <w:szCs w:val="22"/>
                <w:rtl/>
              </w:rPr>
              <w:t xml:space="preserve"> </w:t>
            </w:r>
            <w:r w:rsidRPr="005D2593">
              <w:rPr>
                <w:rFonts w:hint="eastAsia"/>
                <w:sz w:val="22"/>
                <w:szCs w:val="22"/>
                <w:rtl/>
              </w:rPr>
              <w:t>הסופית</w:t>
            </w:r>
            <w:r w:rsidRPr="005D2593">
              <w:rPr>
                <w:sz w:val="22"/>
                <w:szCs w:val="22"/>
                <w:rtl/>
              </w:rPr>
              <w:t xml:space="preserve"> </w:t>
            </w:r>
            <w:r w:rsidRPr="005D2593">
              <w:rPr>
                <w:rFonts w:hint="eastAsia"/>
                <w:sz w:val="22"/>
                <w:szCs w:val="22"/>
                <w:rtl/>
              </w:rPr>
              <w:t>בעניין</w:t>
            </w:r>
            <w:r w:rsidRPr="005D2593">
              <w:rPr>
                <w:sz w:val="22"/>
                <w:szCs w:val="22"/>
                <w:rtl/>
              </w:rPr>
              <w:t>.</w:t>
            </w:r>
          </w:p>
          <w:p w:rsidR="00885B9A" w:rsidRPr="005D2593" w:rsidRDefault="00885B9A" w:rsidP="005D2593">
            <w:pPr>
              <w:bidi/>
              <w:spacing w:line="360" w:lineRule="auto"/>
              <w:jc w:val="both"/>
              <w:rPr>
                <w:b/>
                <w:bCs/>
                <w:sz w:val="22"/>
                <w:szCs w:val="22"/>
                <w:u w:val="single"/>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רואה</w:t>
            </w:r>
            <w:r w:rsidRPr="005D2593">
              <w:rPr>
                <w:sz w:val="22"/>
                <w:szCs w:val="22"/>
                <w:rtl/>
              </w:rPr>
              <w:t xml:space="preserve"> </w:t>
            </w:r>
            <w:r w:rsidRPr="005D2593">
              <w:rPr>
                <w:rFonts w:hint="eastAsia"/>
                <w:sz w:val="22"/>
                <w:szCs w:val="22"/>
                <w:rtl/>
              </w:rPr>
              <w:t>בהגשת</w:t>
            </w:r>
            <w:r w:rsidRPr="005D2593">
              <w:rPr>
                <w:sz w:val="22"/>
                <w:szCs w:val="22"/>
                <w:rtl/>
              </w:rPr>
              <w:t xml:space="preserve"> </w:t>
            </w:r>
            <w:r w:rsidRPr="005D2593">
              <w:rPr>
                <w:rFonts w:hint="eastAsia"/>
                <w:sz w:val="22"/>
                <w:szCs w:val="22"/>
                <w:rtl/>
              </w:rPr>
              <w:t>הצעה</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ידי</w:t>
            </w:r>
            <w:r w:rsidRPr="005D2593">
              <w:rPr>
                <w:sz w:val="22"/>
                <w:szCs w:val="22"/>
                <w:rtl/>
              </w:rPr>
              <w:t xml:space="preserve"> </w:t>
            </w:r>
            <w:r w:rsidRPr="005D2593">
              <w:rPr>
                <w:rFonts w:hint="eastAsia"/>
                <w:sz w:val="22"/>
                <w:szCs w:val="22"/>
                <w:rtl/>
              </w:rPr>
              <w:t>מציע</w:t>
            </w:r>
            <w:r w:rsidRPr="005D2593">
              <w:rPr>
                <w:sz w:val="22"/>
                <w:szCs w:val="22"/>
                <w:rtl/>
              </w:rPr>
              <w:t xml:space="preserve">, </w:t>
            </w:r>
            <w:r w:rsidRPr="005D2593">
              <w:rPr>
                <w:rFonts w:hint="eastAsia"/>
                <w:sz w:val="22"/>
                <w:szCs w:val="22"/>
                <w:rtl/>
              </w:rPr>
              <w:t>הסכמה</w:t>
            </w:r>
            <w:r w:rsidRPr="005D2593">
              <w:rPr>
                <w:sz w:val="22"/>
                <w:szCs w:val="22"/>
                <w:rtl/>
              </w:rPr>
              <w:t xml:space="preserve"> </w:t>
            </w:r>
            <w:r w:rsidRPr="005D2593">
              <w:rPr>
                <w:rFonts w:hint="eastAsia"/>
                <w:sz w:val="22"/>
                <w:szCs w:val="22"/>
                <w:rtl/>
              </w:rPr>
              <w:t>לתנאי</w:t>
            </w:r>
            <w:r w:rsidRPr="005D2593">
              <w:rPr>
                <w:sz w:val="22"/>
                <w:szCs w:val="22"/>
                <w:rtl/>
              </w:rPr>
              <w:t xml:space="preserve"> </w:t>
            </w:r>
            <w:r w:rsidRPr="005D2593">
              <w:rPr>
                <w:rFonts w:hint="eastAsia"/>
                <w:sz w:val="22"/>
                <w:szCs w:val="22"/>
                <w:rtl/>
              </w:rPr>
              <w:t>זה</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ג</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rPr>
                <w:b/>
                <w:bCs/>
                <w:sz w:val="22"/>
                <w:szCs w:val="22"/>
              </w:rPr>
            </w:pPr>
            <w:r w:rsidRPr="005D2593">
              <w:rPr>
                <w:rFonts w:hint="eastAsia"/>
                <w:b/>
                <w:bCs/>
                <w:sz w:val="22"/>
                <w:szCs w:val="22"/>
                <w:u w:val="single"/>
                <w:rtl/>
              </w:rPr>
              <w:t>שלמות</w:t>
            </w:r>
            <w:r w:rsidRPr="005D2593">
              <w:rPr>
                <w:b/>
                <w:bCs/>
                <w:sz w:val="22"/>
                <w:szCs w:val="22"/>
                <w:u w:val="single"/>
                <w:rtl/>
              </w:rPr>
              <w:t xml:space="preserve"> </w:t>
            </w:r>
            <w:r w:rsidRPr="005D2593">
              <w:rPr>
                <w:rFonts w:hint="eastAsia"/>
                <w:b/>
                <w:bCs/>
                <w:sz w:val="22"/>
                <w:szCs w:val="22"/>
                <w:u w:val="single"/>
                <w:rtl/>
              </w:rPr>
              <w:t>ההצעה</w:t>
            </w:r>
          </w:p>
          <w:p w:rsidR="00885B9A" w:rsidRPr="005D2593" w:rsidRDefault="00885B9A" w:rsidP="005D2593">
            <w:pPr>
              <w:bidi/>
              <w:spacing w:line="360" w:lineRule="auto"/>
              <w:jc w:val="both"/>
              <w:rPr>
                <w:b/>
                <w:bCs/>
                <w:sz w:val="22"/>
                <w:szCs w:val="22"/>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רשאי</w:t>
            </w:r>
            <w:r w:rsidRPr="005D2593">
              <w:rPr>
                <w:sz w:val="22"/>
                <w:szCs w:val="22"/>
                <w:rtl/>
              </w:rPr>
              <w:t xml:space="preserve"> </w:t>
            </w:r>
            <w:r w:rsidRPr="005D2593">
              <w:rPr>
                <w:rFonts w:hint="eastAsia"/>
                <w:sz w:val="22"/>
                <w:szCs w:val="22"/>
                <w:rtl/>
              </w:rPr>
              <w:t>לפסול</w:t>
            </w:r>
            <w:r w:rsidRPr="005D2593">
              <w:rPr>
                <w:sz w:val="22"/>
                <w:szCs w:val="22"/>
                <w:rtl/>
              </w:rPr>
              <w:t xml:space="preserve"> </w:t>
            </w:r>
            <w:r w:rsidRPr="005D2593">
              <w:rPr>
                <w:rFonts w:hint="eastAsia"/>
                <w:sz w:val="22"/>
                <w:szCs w:val="22"/>
                <w:rtl/>
              </w:rPr>
              <w:t>ההצעה</w:t>
            </w:r>
            <w:r w:rsidRPr="005D2593">
              <w:rPr>
                <w:sz w:val="22"/>
                <w:szCs w:val="22"/>
                <w:rtl/>
              </w:rPr>
              <w:t xml:space="preserve"> </w:t>
            </w:r>
            <w:r w:rsidRPr="005D2593">
              <w:rPr>
                <w:rFonts w:hint="eastAsia"/>
                <w:sz w:val="22"/>
                <w:szCs w:val="22"/>
                <w:rtl/>
              </w:rPr>
              <w:t>בשל</w:t>
            </w:r>
            <w:r w:rsidRPr="005D2593">
              <w:rPr>
                <w:sz w:val="22"/>
                <w:szCs w:val="22"/>
                <w:rtl/>
              </w:rPr>
              <w:t xml:space="preserve"> </w:t>
            </w:r>
            <w:r w:rsidRPr="005D2593">
              <w:rPr>
                <w:rFonts w:hint="eastAsia"/>
                <w:sz w:val="22"/>
                <w:szCs w:val="22"/>
                <w:rtl/>
              </w:rPr>
              <w:t>חוסר</w:t>
            </w:r>
            <w:r w:rsidRPr="005D2593">
              <w:rPr>
                <w:sz w:val="22"/>
                <w:szCs w:val="22"/>
                <w:rtl/>
              </w:rPr>
              <w:t xml:space="preserve"> </w:t>
            </w:r>
            <w:r w:rsidRPr="005D2593">
              <w:rPr>
                <w:rFonts w:hint="eastAsia"/>
                <w:sz w:val="22"/>
                <w:szCs w:val="22"/>
                <w:rtl/>
              </w:rPr>
              <w:t>התייחסות</w:t>
            </w:r>
            <w:r w:rsidRPr="005D2593">
              <w:rPr>
                <w:sz w:val="22"/>
                <w:szCs w:val="22"/>
                <w:rtl/>
              </w:rPr>
              <w:t xml:space="preserve"> </w:t>
            </w:r>
            <w:r w:rsidRPr="005D2593">
              <w:rPr>
                <w:rFonts w:hint="eastAsia"/>
                <w:sz w:val="22"/>
                <w:szCs w:val="22"/>
                <w:rtl/>
              </w:rPr>
              <w:t>מפורטת</w:t>
            </w:r>
            <w:r w:rsidRPr="005D2593">
              <w:rPr>
                <w:sz w:val="22"/>
                <w:szCs w:val="22"/>
                <w:rtl/>
              </w:rPr>
              <w:t xml:space="preserve"> </w:t>
            </w:r>
            <w:r w:rsidRPr="005D2593">
              <w:rPr>
                <w:rFonts w:hint="eastAsia"/>
                <w:sz w:val="22"/>
                <w:szCs w:val="22"/>
                <w:rtl/>
              </w:rPr>
              <w:t>לסעיף</w:t>
            </w:r>
            <w:r w:rsidRPr="005D2593">
              <w:rPr>
                <w:sz w:val="22"/>
                <w:szCs w:val="22"/>
                <w:rtl/>
              </w:rPr>
              <w:t xml:space="preserve"> </w:t>
            </w:r>
            <w:r w:rsidRPr="005D2593">
              <w:rPr>
                <w:rFonts w:hint="eastAsia"/>
                <w:sz w:val="22"/>
                <w:szCs w:val="22"/>
                <w:rtl/>
              </w:rPr>
              <w:t>מסעיפי</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אשר</w:t>
            </w:r>
            <w:r w:rsidRPr="005D2593">
              <w:rPr>
                <w:sz w:val="22"/>
                <w:szCs w:val="22"/>
                <w:rtl/>
              </w:rPr>
              <w:t xml:space="preserve"> </w:t>
            </w:r>
            <w:r w:rsidRPr="005D2593">
              <w:rPr>
                <w:rFonts w:hint="eastAsia"/>
                <w:sz w:val="22"/>
                <w:szCs w:val="22"/>
                <w:rtl/>
              </w:rPr>
              <w:t>לדעת</w:t>
            </w:r>
            <w:r w:rsidRPr="005D2593">
              <w:rPr>
                <w:sz w:val="22"/>
                <w:szCs w:val="22"/>
                <w:rtl/>
              </w:rPr>
              <w:t xml:space="preserve"> </w:t>
            </w: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מונע</w:t>
            </w:r>
            <w:r w:rsidRPr="005D2593">
              <w:rPr>
                <w:sz w:val="22"/>
                <w:szCs w:val="22"/>
                <w:rtl/>
              </w:rPr>
              <w:t xml:space="preserve"> </w:t>
            </w:r>
            <w:r w:rsidRPr="005D2593">
              <w:rPr>
                <w:rFonts w:hint="eastAsia"/>
                <w:sz w:val="22"/>
                <w:szCs w:val="22"/>
                <w:rtl/>
              </w:rPr>
              <w:t>הערכת</w:t>
            </w:r>
            <w:r w:rsidRPr="005D2593">
              <w:rPr>
                <w:sz w:val="22"/>
                <w:szCs w:val="22"/>
                <w:rtl/>
              </w:rPr>
              <w:t xml:space="preserve"> </w:t>
            </w:r>
            <w:r w:rsidRPr="005D2593">
              <w:rPr>
                <w:rFonts w:hint="eastAsia"/>
                <w:sz w:val="22"/>
                <w:szCs w:val="22"/>
                <w:rtl/>
              </w:rPr>
              <w:t>ההצעה</w:t>
            </w:r>
            <w:r w:rsidRPr="005D2593">
              <w:rPr>
                <w:sz w:val="22"/>
                <w:szCs w:val="22"/>
                <w:rtl/>
              </w:rPr>
              <w:t xml:space="preserve"> </w:t>
            </w:r>
            <w:r w:rsidRPr="005D2593">
              <w:rPr>
                <w:rFonts w:hint="eastAsia"/>
                <w:sz w:val="22"/>
                <w:szCs w:val="22"/>
                <w:rtl/>
              </w:rPr>
              <w:t>כראוי</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בשל</w:t>
            </w:r>
            <w:r w:rsidRPr="005D2593">
              <w:rPr>
                <w:sz w:val="22"/>
                <w:szCs w:val="22"/>
                <w:rtl/>
              </w:rPr>
              <w:t xml:space="preserve"> </w:t>
            </w:r>
            <w:r w:rsidRPr="005D2593">
              <w:rPr>
                <w:rFonts w:hint="eastAsia"/>
                <w:sz w:val="22"/>
                <w:szCs w:val="22"/>
                <w:rtl/>
              </w:rPr>
              <w:t>היותו</w:t>
            </w:r>
            <w:r w:rsidRPr="005D2593">
              <w:rPr>
                <w:sz w:val="22"/>
                <w:szCs w:val="22"/>
                <w:rtl/>
              </w:rPr>
              <w:t xml:space="preserve"> </w:t>
            </w:r>
            <w:r w:rsidRPr="005D2593">
              <w:rPr>
                <w:rFonts w:hint="eastAsia"/>
                <w:sz w:val="22"/>
                <w:szCs w:val="22"/>
                <w:rtl/>
              </w:rPr>
              <w:t>תנאי</w:t>
            </w:r>
            <w:r w:rsidRPr="005D2593">
              <w:rPr>
                <w:sz w:val="22"/>
                <w:szCs w:val="22"/>
                <w:rtl/>
              </w:rPr>
              <w:t xml:space="preserve"> </w:t>
            </w:r>
            <w:r w:rsidRPr="005D2593">
              <w:rPr>
                <w:rFonts w:hint="eastAsia"/>
                <w:sz w:val="22"/>
                <w:szCs w:val="22"/>
                <w:rtl/>
              </w:rPr>
              <w:t>סף</w:t>
            </w:r>
            <w:r w:rsidRPr="005D2593">
              <w:rPr>
                <w:b/>
                <w:bCs/>
                <w:sz w:val="22"/>
                <w:szCs w:val="22"/>
                <w:rtl/>
              </w:rPr>
              <w:t>.</w:t>
            </w:r>
          </w:p>
          <w:p w:rsidR="00885B9A" w:rsidRPr="005D2593" w:rsidRDefault="00885B9A" w:rsidP="005D2593">
            <w:pPr>
              <w:bidi/>
              <w:spacing w:line="360" w:lineRule="auto"/>
              <w:ind w:left="26"/>
              <w:jc w:val="both"/>
              <w:rPr>
                <w:b/>
                <w:bCs/>
                <w:sz w:val="22"/>
                <w:szCs w:val="22"/>
                <w:u w:val="single"/>
                <w:rtl/>
              </w:rPr>
            </w:pPr>
            <w:r w:rsidRPr="005D2593">
              <w:rPr>
                <w:rFonts w:hint="eastAsia"/>
                <w:sz w:val="22"/>
                <w:szCs w:val="22"/>
                <w:rtl/>
              </w:rPr>
              <w:t>ועדת</w:t>
            </w:r>
            <w:r w:rsidRPr="005D2593">
              <w:rPr>
                <w:sz w:val="22"/>
                <w:szCs w:val="22"/>
                <w:rtl/>
              </w:rPr>
              <w:t xml:space="preserve"> </w:t>
            </w:r>
            <w:r w:rsidRPr="005D2593">
              <w:rPr>
                <w:rFonts w:hint="eastAsia"/>
                <w:sz w:val="22"/>
                <w:szCs w:val="22"/>
                <w:rtl/>
              </w:rPr>
              <w:t>המכרזים</w:t>
            </w:r>
            <w:r w:rsidRPr="005D2593">
              <w:rPr>
                <w:sz w:val="22"/>
                <w:szCs w:val="22"/>
                <w:rtl/>
              </w:rPr>
              <w:t xml:space="preserve"> </w:t>
            </w:r>
            <w:r w:rsidRPr="005D2593">
              <w:rPr>
                <w:rFonts w:hint="eastAsia"/>
                <w:sz w:val="22"/>
                <w:szCs w:val="22"/>
                <w:rtl/>
              </w:rPr>
              <w:t>רשאית</w:t>
            </w:r>
            <w:r w:rsidRPr="005D2593">
              <w:rPr>
                <w:sz w:val="22"/>
                <w:szCs w:val="22"/>
                <w:rtl/>
              </w:rPr>
              <w:t xml:space="preserve"> </w:t>
            </w:r>
            <w:r w:rsidRPr="005D2593">
              <w:rPr>
                <w:rFonts w:hint="eastAsia"/>
                <w:sz w:val="22"/>
                <w:szCs w:val="22"/>
                <w:rtl/>
              </w:rPr>
              <w:t>שלא</w:t>
            </w:r>
            <w:r w:rsidRPr="005D2593">
              <w:rPr>
                <w:sz w:val="22"/>
                <w:szCs w:val="22"/>
                <w:rtl/>
              </w:rPr>
              <w:t xml:space="preserve"> </w:t>
            </w:r>
            <w:r w:rsidRPr="005D2593">
              <w:rPr>
                <w:rFonts w:hint="eastAsia"/>
                <w:sz w:val="22"/>
                <w:szCs w:val="22"/>
                <w:rtl/>
              </w:rPr>
              <w:t>לפסול</w:t>
            </w:r>
            <w:r w:rsidRPr="005D2593">
              <w:rPr>
                <w:sz w:val="22"/>
                <w:szCs w:val="22"/>
                <w:rtl/>
              </w:rPr>
              <w:t xml:space="preserve"> </w:t>
            </w:r>
            <w:r w:rsidRPr="005D2593">
              <w:rPr>
                <w:rFonts w:hint="eastAsia"/>
                <w:sz w:val="22"/>
                <w:szCs w:val="22"/>
                <w:rtl/>
              </w:rPr>
              <w:t>הצעות</w:t>
            </w:r>
            <w:r w:rsidRPr="005D2593">
              <w:rPr>
                <w:sz w:val="22"/>
                <w:szCs w:val="22"/>
                <w:rtl/>
              </w:rPr>
              <w:t xml:space="preserve"> </w:t>
            </w:r>
            <w:r w:rsidRPr="005D2593">
              <w:rPr>
                <w:rFonts w:hint="eastAsia"/>
                <w:sz w:val="22"/>
                <w:szCs w:val="22"/>
                <w:rtl/>
              </w:rPr>
              <w:t>שלא</w:t>
            </w:r>
            <w:r w:rsidRPr="005D2593">
              <w:rPr>
                <w:sz w:val="22"/>
                <w:szCs w:val="22"/>
                <w:rtl/>
              </w:rPr>
              <w:t xml:space="preserve"> </w:t>
            </w:r>
            <w:r w:rsidRPr="005D2593">
              <w:rPr>
                <w:rFonts w:hint="eastAsia"/>
                <w:sz w:val="22"/>
                <w:szCs w:val="22"/>
                <w:rtl/>
              </w:rPr>
              <w:t>צורפו</w:t>
            </w:r>
            <w:r w:rsidRPr="005D2593">
              <w:rPr>
                <w:sz w:val="22"/>
                <w:szCs w:val="22"/>
                <w:rtl/>
              </w:rPr>
              <w:t xml:space="preserve"> </w:t>
            </w:r>
            <w:r w:rsidRPr="005D2593">
              <w:rPr>
                <w:rFonts w:hint="eastAsia"/>
                <w:sz w:val="22"/>
                <w:szCs w:val="22"/>
                <w:rtl/>
              </w:rPr>
              <w:t>להן</w:t>
            </w:r>
            <w:r w:rsidRPr="005D2593">
              <w:rPr>
                <w:sz w:val="22"/>
                <w:szCs w:val="22"/>
                <w:rtl/>
              </w:rPr>
              <w:t xml:space="preserve">  </w:t>
            </w:r>
            <w:r w:rsidRPr="005D2593">
              <w:rPr>
                <w:rFonts w:hint="eastAsia"/>
                <w:sz w:val="22"/>
                <w:szCs w:val="22"/>
                <w:rtl/>
              </w:rPr>
              <w:t>כל</w:t>
            </w:r>
            <w:r w:rsidRPr="005D2593">
              <w:rPr>
                <w:sz w:val="22"/>
                <w:szCs w:val="22"/>
                <w:rtl/>
              </w:rPr>
              <w:t xml:space="preserve"> </w:t>
            </w:r>
            <w:r w:rsidRPr="005D2593">
              <w:rPr>
                <w:rFonts w:hint="eastAsia"/>
                <w:sz w:val="22"/>
                <w:szCs w:val="22"/>
                <w:rtl/>
              </w:rPr>
              <w:t>האישורים</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פרטים</w:t>
            </w:r>
            <w:r w:rsidRPr="005D2593">
              <w:rPr>
                <w:sz w:val="22"/>
                <w:szCs w:val="22"/>
                <w:rtl/>
              </w:rPr>
              <w:t xml:space="preserve"> </w:t>
            </w:r>
            <w:r w:rsidRPr="005D2593">
              <w:rPr>
                <w:rFonts w:hint="eastAsia"/>
                <w:sz w:val="22"/>
                <w:szCs w:val="22"/>
                <w:rtl/>
              </w:rPr>
              <w:t>ככל</w:t>
            </w:r>
            <w:r w:rsidRPr="005D2593">
              <w:rPr>
                <w:sz w:val="22"/>
                <w:szCs w:val="22"/>
                <w:rtl/>
              </w:rPr>
              <w:t xml:space="preserve"> </w:t>
            </w:r>
            <w:r w:rsidRPr="005D2593">
              <w:rPr>
                <w:rFonts w:hint="eastAsia"/>
                <w:sz w:val="22"/>
                <w:szCs w:val="22"/>
                <w:rtl/>
              </w:rPr>
              <w:t>שהם</w:t>
            </w:r>
            <w:r w:rsidRPr="005D2593">
              <w:rPr>
                <w:sz w:val="22"/>
                <w:szCs w:val="22"/>
                <w:rtl/>
              </w:rPr>
              <w:t xml:space="preserve"> </w:t>
            </w:r>
            <w:r w:rsidRPr="005D2593">
              <w:rPr>
                <w:rFonts w:hint="eastAsia"/>
                <w:sz w:val="22"/>
                <w:szCs w:val="22"/>
                <w:rtl/>
              </w:rPr>
              <w:t>ברי</w:t>
            </w:r>
            <w:r w:rsidRPr="005D2593">
              <w:rPr>
                <w:sz w:val="22"/>
                <w:szCs w:val="22"/>
                <w:rtl/>
              </w:rPr>
              <w:t xml:space="preserve"> </w:t>
            </w:r>
            <w:r w:rsidRPr="005D2593">
              <w:rPr>
                <w:rFonts w:hint="eastAsia"/>
                <w:sz w:val="22"/>
                <w:szCs w:val="22"/>
                <w:rtl/>
              </w:rPr>
              <w:t>השלמה</w:t>
            </w:r>
            <w:r w:rsidRPr="005D2593">
              <w:rPr>
                <w:sz w:val="22"/>
                <w:szCs w:val="22"/>
                <w:rtl/>
              </w:rPr>
              <w:t xml:space="preserve"> </w:t>
            </w:r>
            <w:r w:rsidRPr="005D2593">
              <w:rPr>
                <w:rFonts w:hint="eastAsia"/>
                <w:sz w:val="22"/>
                <w:szCs w:val="22"/>
                <w:rtl/>
              </w:rPr>
              <w:t>והכל</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פי</w:t>
            </w:r>
            <w:r w:rsidRPr="005D2593">
              <w:rPr>
                <w:sz w:val="22"/>
                <w:szCs w:val="22"/>
                <w:rtl/>
              </w:rPr>
              <w:t xml:space="preserve"> </w:t>
            </w:r>
            <w:r w:rsidRPr="005D2593">
              <w:rPr>
                <w:rFonts w:hint="eastAsia"/>
                <w:sz w:val="22"/>
                <w:szCs w:val="22"/>
                <w:rtl/>
              </w:rPr>
              <w:t>שיקול</w:t>
            </w:r>
            <w:r w:rsidRPr="005D2593">
              <w:rPr>
                <w:sz w:val="22"/>
                <w:szCs w:val="22"/>
                <w:rtl/>
              </w:rPr>
              <w:t xml:space="preserve"> </w:t>
            </w:r>
            <w:r w:rsidRPr="005D2593">
              <w:rPr>
                <w:rFonts w:hint="eastAsia"/>
                <w:sz w:val="22"/>
                <w:szCs w:val="22"/>
                <w:rtl/>
              </w:rPr>
              <w:t>דעתה</w:t>
            </w:r>
            <w:r w:rsidRPr="005D2593">
              <w:rPr>
                <w:sz w:val="22"/>
                <w:szCs w:val="22"/>
                <w:rtl/>
              </w:rPr>
              <w:t xml:space="preserve"> </w:t>
            </w:r>
            <w:r w:rsidRPr="005D2593">
              <w:rPr>
                <w:rFonts w:hint="eastAsia"/>
                <w:sz w:val="22"/>
                <w:szCs w:val="22"/>
                <w:rtl/>
              </w:rPr>
              <w:t>הבלעדי</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ד</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u w:val="single"/>
                <w:rtl/>
              </w:rPr>
            </w:pPr>
            <w:r w:rsidRPr="005D2593">
              <w:rPr>
                <w:rFonts w:hint="eastAsia"/>
                <w:b/>
                <w:bCs/>
                <w:sz w:val="22"/>
                <w:szCs w:val="22"/>
                <w:u w:val="single"/>
                <w:rtl/>
              </w:rPr>
              <w:t>בחינת</w:t>
            </w:r>
            <w:r w:rsidRPr="005D2593">
              <w:rPr>
                <w:b/>
                <w:bCs/>
                <w:sz w:val="22"/>
                <w:szCs w:val="22"/>
                <w:u w:val="single"/>
                <w:rtl/>
              </w:rPr>
              <w:t xml:space="preserve"> </w:t>
            </w:r>
            <w:r w:rsidRPr="005D2593">
              <w:rPr>
                <w:rFonts w:hint="eastAsia"/>
                <w:b/>
                <w:bCs/>
                <w:sz w:val="22"/>
                <w:szCs w:val="22"/>
                <w:u w:val="single"/>
                <w:rtl/>
              </w:rPr>
              <w:t>הגינות</w:t>
            </w:r>
          </w:p>
          <w:p w:rsidR="00885B9A" w:rsidRPr="005D2593" w:rsidRDefault="00885B9A" w:rsidP="005D2593">
            <w:pPr>
              <w:bidi/>
              <w:spacing w:line="360" w:lineRule="auto"/>
              <w:jc w:val="both"/>
              <w:rPr>
                <w:sz w:val="22"/>
                <w:szCs w:val="22"/>
                <w:rtl/>
              </w:rPr>
            </w:pPr>
            <w:r w:rsidRPr="005D2593">
              <w:rPr>
                <w:rFonts w:hint="eastAsia"/>
                <w:sz w:val="22"/>
                <w:szCs w:val="22"/>
                <w:rtl/>
              </w:rPr>
              <w:t>היה</w:t>
            </w:r>
            <w:r w:rsidRPr="005D2593">
              <w:rPr>
                <w:sz w:val="22"/>
                <w:szCs w:val="22"/>
                <w:rtl/>
              </w:rPr>
              <w:t xml:space="preserve"> </w:t>
            </w:r>
            <w:r w:rsidRPr="005D2593">
              <w:rPr>
                <w:rFonts w:hint="eastAsia"/>
                <w:sz w:val="22"/>
                <w:szCs w:val="22"/>
                <w:rtl/>
              </w:rPr>
              <w:t>ותתרשם</w:t>
            </w:r>
            <w:r w:rsidRPr="005D2593">
              <w:rPr>
                <w:sz w:val="22"/>
                <w:szCs w:val="22"/>
                <w:rtl/>
              </w:rPr>
              <w:t xml:space="preserve"> </w:t>
            </w:r>
            <w:r w:rsidRPr="005D2593">
              <w:rPr>
                <w:rFonts w:hint="eastAsia"/>
                <w:sz w:val="22"/>
                <w:szCs w:val="22"/>
                <w:rtl/>
              </w:rPr>
              <w:t>ועדת</w:t>
            </w:r>
            <w:r w:rsidRPr="005D2593">
              <w:rPr>
                <w:sz w:val="22"/>
                <w:szCs w:val="22"/>
                <w:rtl/>
              </w:rPr>
              <w:t xml:space="preserve"> </w:t>
            </w:r>
            <w:r w:rsidRPr="005D2593">
              <w:rPr>
                <w:rFonts w:hint="eastAsia"/>
                <w:sz w:val="22"/>
                <w:szCs w:val="22"/>
                <w:rtl/>
              </w:rPr>
              <w:t>המכרזים</w:t>
            </w:r>
            <w:r w:rsidRPr="005D2593">
              <w:rPr>
                <w:sz w:val="22"/>
                <w:szCs w:val="22"/>
                <w:rtl/>
              </w:rPr>
              <w:t xml:space="preserve"> </w:t>
            </w:r>
            <w:r w:rsidRPr="005D2593">
              <w:rPr>
                <w:rFonts w:hint="eastAsia"/>
                <w:sz w:val="22"/>
                <w:szCs w:val="22"/>
                <w:rtl/>
              </w:rPr>
              <w:t>כי</w:t>
            </w:r>
            <w:r w:rsidRPr="005D2593">
              <w:rPr>
                <w:sz w:val="22"/>
                <w:szCs w:val="22"/>
                <w:rtl/>
              </w:rPr>
              <w:t xml:space="preserve"> </w:t>
            </w:r>
            <w:r w:rsidRPr="005D2593">
              <w:rPr>
                <w:rFonts w:hint="eastAsia"/>
                <w:sz w:val="22"/>
                <w:szCs w:val="22"/>
                <w:rtl/>
              </w:rPr>
              <w:t>בהצעתו</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גלומים</w:t>
            </w:r>
            <w:r w:rsidRPr="005D2593">
              <w:rPr>
                <w:sz w:val="22"/>
                <w:szCs w:val="22"/>
                <w:rtl/>
              </w:rPr>
              <w:t xml:space="preserve"> </w:t>
            </w:r>
            <w:r w:rsidRPr="005D2593">
              <w:rPr>
                <w:rFonts w:hint="eastAsia"/>
                <w:sz w:val="22"/>
                <w:szCs w:val="22"/>
                <w:rtl/>
              </w:rPr>
              <w:t>תכסיסנות</w:t>
            </w:r>
            <w:r w:rsidRPr="005D2593">
              <w:rPr>
                <w:sz w:val="22"/>
                <w:szCs w:val="22"/>
                <w:rtl/>
              </w:rPr>
              <w:t xml:space="preserve">/ </w:t>
            </w:r>
            <w:r w:rsidRPr="005D2593">
              <w:rPr>
                <w:rFonts w:hint="eastAsia"/>
                <w:sz w:val="22"/>
                <w:szCs w:val="22"/>
                <w:rtl/>
              </w:rPr>
              <w:t>תחבולה</w:t>
            </w:r>
            <w:r w:rsidRPr="005D2593">
              <w:rPr>
                <w:sz w:val="22"/>
                <w:szCs w:val="22"/>
                <w:rtl/>
              </w:rPr>
              <w:t xml:space="preserve"> (</w:t>
            </w:r>
            <w:r w:rsidRPr="005D2593">
              <w:rPr>
                <w:rFonts w:hint="eastAsia"/>
                <w:sz w:val="22"/>
                <w:szCs w:val="22"/>
                <w:rtl/>
              </w:rPr>
              <w:t>לדוגמא</w:t>
            </w:r>
            <w:r w:rsidRPr="005D2593">
              <w:rPr>
                <w:sz w:val="22"/>
                <w:szCs w:val="22"/>
                <w:rtl/>
              </w:rPr>
              <w:t xml:space="preserve">: </w:t>
            </w:r>
            <w:r w:rsidRPr="005D2593">
              <w:rPr>
                <w:rFonts w:hint="eastAsia"/>
                <w:sz w:val="22"/>
                <w:szCs w:val="22"/>
                <w:rtl/>
              </w:rPr>
              <w:t>הצעת</w:t>
            </w:r>
            <w:r w:rsidRPr="005D2593">
              <w:rPr>
                <w:sz w:val="22"/>
                <w:szCs w:val="22"/>
                <w:rtl/>
              </w:rPr>
              <w:t xml:space="preserve"> </w:t>
            </w:r>
            <w:r w:rsidRPr="005D2593">
              <w:rPr>
                <w:rFonts w:hint="eastAsia"/>
                <w:sz w:val="22"/>
                <w:szCs w:val="22"/>
                <w:rtl/>
              </w:rPr>
              <w:t>מחיר</w:t>
            </w:r>
            <w:r w:rsidRPr="005D2593">
              <w:rPr>
                <w:sz w:val="22"/>
                <w:szCs w:val="22"/>
                <w:rtl/>
              </w:rPr>
              <w:t xml:space="preserve"> </w:t>
            </w:r>
            <w:r w:rsidRPr="005D2593">
              <w:rPr>
                <w:rFonts w:hint="eastAsia"/>
                <w:sz w:val="22"/>
                <w:szCs w:val="22"/>
                <w:rtl/>
              </w:rPr>
              <w:t>בה</w:t>
            </w:r>
            <w:r w:rsidRPr="005D2593">
              <w:rPr>
                <w:sz w:val="22"/>
                <w:szCs w:val="22"/>
                <w:rtl/>
              </w:rPr>
              <w:t xml:space="preserve"> </w:t>
            </w:r>
            <w:r w:rsidRPr="005D2593">
              <w:rPr>
                <w:rFonts w:hint="eastAsia"/>
                <w:sz w:val="22"/>
                <w:szCs w:val="22"/>
                <w:rtl/>
              </w:rPr>
              <w:t>נקב</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הייתה</w:t>
            </w:r>
            <w:r w:rsidRPr="005D2593">
              <w:rPr>
                <w:sz w:val="22"/>
                <w:szCs w:val="22"/>
                <w:rtl/>
              </w:rPr>
              <w:t xml:space="preserve"> </w:t>
            </w:r>
            <w:r w:rsidRPr="005D2593">
              <w:rPr>
                <w:rFonts w:hint="eastAsia"/>
                <w:sz w:val="22"/>
                <w:szCs w:val="22"/>
                <w:rtl/>
              </w:rPr>
              <w:t>נמוכה</w:t>
            </w:r>
            <w:r w:rsidRPr="005D2593">
              <w:rPr>
                <w:sz w:val="22"/>
                <w:szCs w:val="22"/>
                <w:rtl/>
              </w:rPr>
              <w:t xml:space="preserve"> </w:t>
            </w:r>
            <w:r w:rsidRPr="005D2593">
              <w:rPr>
                <w:rFonts w:hint="eastAsia"/>
                <w:sz w:val="22"/>
                <w:szCs w:val="22"/>
                <w:rtl/>
              </w:rPr>
              <w:t>באופן</w:t>
            </w:r>
            <w:r w:rsidRPr="005D2593">
              <w:rPr>
                <w:sz w:val="22"/>
                <w:szCs w:val="22"/>
                <w:rtl/>
              </w:rPr>
              <w:t xml:space="preserve"> </w:t>
            </w:r>
            <w:r w:rsidRPr="005D2593">
              <w:rPr>
                <w:rFonts w:hint="eastAsia"/>
                <w:sz w:val="22"/>
                <w:szCs w:val="22"/>
                <w:rtl/>
              </w:rPr>
              <w:t>משמעותי</w:t>
            </w:r>
            <w:r w:rsidRPr="005D2593">
              <w:rPr>
                <w:sz w:val="22"/>
                <w:szCs w:val="22"/>
                <w:rtl/>
              </w:rPr>
              <w:t xml:space="preserve"> </w:t>
            </w:r>
            <w:r w:rsidRPr="005D2593">
              <w:rPr>
                <w:rFonts w:hint="eastAsia"/>
                <w:sz w:val="22"/>
                <w:szCs w:val="22"/>
                <w:rtl/>
              </w:rPr>
              <w:t>ממחיר</w:t>
            </w:r>
            <w:r w:rsidRPr="005D2593">
              <w:rPr>
                <w:sz w:val="22"/>
                <w:szCs w:val="22"/>
                <w:rtl/>
              </w:rPr>
              <w:t xml:space="preserve"> </w:t>
            </w:r>
            <w:r w:rsidRPr="005D2593">
              <w:rPr>
                <w:rFonts w:hint="eastAsia"/>
                <w:sz w:val="22"/>
                <w:szCs w:val="22"/>
                <w:rtl/>
              </w:rPr>
              <w:t>השוק</w:t>
            </w:r>
            <w:r w:rsidRPr="005D2593">
              <w:rPr>
                <w:sz w:val="22"/>
                <w:szCs w:val="22"/>
                <w:rtl/>
              </w:rPr>
              <w:t xml:space="preserve"> </w:t>
            </w:r>
            <w:r w:rsidRPr="005D2593">
              <w:rPr>
                <w:rFonts w:hint="eastAsia"/>
                <w:sz w:val="22"/>
                <w:szCs w:val="22"/>
                <w:rtl/>
              </w:rPr>
              <w:t>המקובל</w:t>
            </w:r>
            <w:r w:rsidRPr="005D2593">
              <w:rPr>
                <w:sz w:val="22"/>
                <w:szCs w:val="22"/>
                <w:rtl/>
              </w:rPr>
              <w:t>),</w:t>
            </w:r>
            <w:r>
              <w:rPr>
                <w:rFonts w:hint="cs"/>
                <w:sz w:val="22"/>
                <w:szCs w:val="22"/>
                <w:rtl/>
              </w:rPr>
              <w:t xml:space="preserve"> </w:t>
            </w:r>
            <w:r w:rsidRPr="005D2593">
              <w:rPr>
                <w:rFonts w:hint="eastAsia"/>
                <w:sz w:val="22"/>
                <w:szCs w:val="22"/>
                <w:rtl/>
              </w:rPr>
              <w:t>תהא</w:t>
            </w:r>
            <w:r w:rsidRPr="005D2593">
              <w:rPr>
                <w:sz w:val="22"/>
                <w:szCs w:val="22"/>
                <w:rtl/>
              </w:rPr>
              <w:t xml:space="preserve"> </w:t>
            </w:r>
            <w:r w:rsidRPr="005D2593">
              <w:rPr>
                <w:rFonts w:hint="eastAsia"/>
                <w:sz w:val="22"/>
                <w:szCs w:val="22"/>
                <w:rtl/>
              </w:rPr>
              <w:t>רשאית</w:t>
            </w:r>
            <w:r>
              <w:rPr>
                <w:rFonts w:hint="cs"/>
                <w:sz w:val="22"/>
                <w:szCs w:val="22"/>
                <w:rtl/>
              </w:rPr>
              <w:t xml:space="preserve"> </w:t>
            </w:r>
            <w:r w:rsidRPr="005D2593">
              <w:rPr>
                <w:rFonts w:hint="eastAsia"/>
                <w:sz w:val="22"/>
                <w:szCs w:val="22"/>
                <w:rtl/>
              </w:rPr>
              <w:t>הועדה</w:t>
            </w:r>
            <w:r w:rsidRPr="005D2593">
              <w:rPr>
                <w:sz w:val="22"/>
                <w:szCs w:val="22"/>
                <w:rtl/>
              </w:rPr>
              <w:t xml:space="preserve"> </w:t>
            </w:r>
            <w:r w:rsidRPr="005D2593">
              <w:rPr>
                <w:rFonts w:hint="eastAsia"/>
                <w:sz w:val="22"/>
                <w:szCs w:val="22"/>
                <w:rtl/>
              </w:rPr>
              <w:t>לדחות</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ההצעה</w:t>
            </w:r>
            <w:r w:rsidRPr="005D2593">
              <w:rPr>
                <w:sz w:val="22"/>
                <w:szCs w:val="22"/>
                <w:rtl/>
              </w:rPr>
              <w:t xml:space="preserve"> </w:t>
            </w:r>
            <w:r w:rsidRPr="005D2593">
              <w:rPr>
                <w:rFonts w:hint="eastAsia"/>
                <w:sz w:val="22"/>
                <w:szCs w:val="22"/>
                <w:u w:val="single"/>
                <w:rtl/>
              </w:rPr>
              <w:t>על</w:t>
            </w:r>
            <w:r w:rsidRPr="005D2593">
              <w:rPr>
                <w:sz w:val="22"/>
                <w:szCs w:val="22"/>
                <w:u w:val="single"/>
                <w:rtl/>
              </w:rPr>
              <w:t xml:space="preserve"> </w:t>
            </w:r>
            <w:r w:rsidRPr="005D2593">
              <w:rPr>
                <w:rFonts w:hint="eastAsia"/>
                <w:sz w:val="22"/>
                <w:szCs w:val="22"/>
                <w:u w:val="single"/>
                <w:rtl/>
              </w:rPr>
              <w:t>הסף</w:t>
            </w:r>
            <w:r w:rsidRPr="005D2593">
              <w:rPr>
                <w:sz w:val="22"/>
                <w:szCs w:val="22"/>
                <w:u w:val="single"/>
                <w:rtl/>
              </w:rPr>
              <w:t>.</w:t>
            </w:r>
          </w:p>
          <w:p w:rsidR="00885B9A" w:rsidRPr="005D2593" w:rsidRDefault="00885B9A" w:rsidP="005D2593">
            <w:pPr>
              <w:bidi/>
              <w:spacing w:line="360" w:lineRule="auto"/>
              <w:jc w:val="both"/>
              <w:rPr>
                <w:b/>
                <w:bCs/>
                <w:sz w:val="22"/>
                <w:szCs w:val="22"/>
                <w:u w:val="single"/>
                <w:rtl/>
              </w:rPr>
            </w:pPr>
            <w:r w:rsidRPr="005D2593">
              <w:rPr>
                <w:rFonts w:hint="eastAsia"/>
                <w:sz w:val="22"/>
                <w:szCs w:val="22"/>
                <w:rtl/>
              </w:rPr>
              <w:t>מבלי</w:t>
            </w:r>
            <w:r w:rsidRPr="005D2593">
              <w:rPr>
                <w:sz w:val="22"/>
                <w:szCs w:val="22"/>
                <w:rtl/>
              </w:rPr>
              <w:t xml:space="preserve"> </w:t>
            </w:r>
            <w:r w:rsidRPr="005D2593">
              <w:rPr>
                <w:rFonts w:hint="eastAsia"/>
                <w:sz w:val="22"/>
                <w:szCs w:val="22"/>
                <w:rtl/>
              </w:rPr>
              <w:t>לגרוע</w:t>
            </w:r>
            <w:r w:rsidRPr="005D2593">
              <w:rPr>
                <w:sz w:val="22"/>
                <w:szCs w:val="22"/>
                <w:rtl/>
              </w:rPr>
              <w:t xml:space="preserve"> </w:t>
            </w:r>
            <w:r w:rsidRPr="005D2593">
              <w:rPr>
                <w:rFonts w:hint="eastAsia"/>
                <w:sz w:val="22"/>
                <w:szCs w:val="22"/>
                <w:rtl/>
              </w:rPr>
              <w:t>מהאמור</w:t>
            </w:r>
            <w:r w:rsidRPr="005D2593">
              <w:rPr>
                <w:sz w:val="22"/>
                <w:szCs w:val="22"/>
                <w:rtl/>
              </w:rPr>
              <w:t xml:space="preserve">, </w:t>
            </w:r>
            <w:r w:rsidRPr="005D2593">
              <w:rPr>
                <w:rFonts w:hint="eastAsia"/>
                <w:sz w:val="22"/>
                <w:szCs w:val="22"/>
                <w:rtl/>
              </w:rPr>
              <w:t>תהא</w:t>
            </w:r>
            <w:r w:rsidRPr="005D2593">
              <w:rPr>
                <w:sz w:val="22"/>
                <w:szCs w:val="22"/>
                <w:rtl/>
              </w:rPr>
              <w:t xml:space="preserve"> </w:t>
            </w:r>
            <w:r w:rsidRPr="005D2593">
              <w:rPr>
                <w:rFonts w:hint="eastAsia"/>
                <w:sz w:val="22"/>
                <w:szCs w:val="22"/>
                <w:rtl/>
              </w:rPr>
              <w:t>רשאית</w:t>
            </w:r>
            <w:r w:rsidRPr="005D2593">
              <w:rPr>
                <w:sz w:val="22"/>
                <w:szCs w:val="22"/>
                <w:rtl/>
              </w:rPr>
              <w:t xml:space="preserve"> </w:t>
            </w:r>
            <w:r w:rsidRPr="005D2593">
              <w:rPr>
                <w:rFonts w:hint="eastAsia"/>
                <w:sz w:val="22"/>
                <w:szCs w:val="22"/>
                <w:rtl/>
              </w:rPr>
              <w:t>הועדה</w:t>
            </w:r>
            <w:r w:rsidRPr="005D2593">
              <w:rPr>
                <w:sz w:val="22"/>
                <w:szCs w:val="22"/>
                <w:rtl/>
              </w:rPr>
              <w:t xml:space="preserve"> </w:t>
            </w:r>
            <w:r w:rsidRPr="005D2593">
              <w:rPr>
                <w:rFonts w:hint="eastAsia"/>
                <w:sz w:val="22"/>
                <w:szCs w:val="22"/>
                <w:rtl/>
              </w:rPr>
              <w:t>לזמן</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למתן</w:t>
            </w:r>
            <w:r w:rsidRPr="005D2593">
              <w:rPr>
                <w:sz w:val="22"/>
                <w:szCs w:val="22"/>
                <w:rtl/>
              </w:rPr>
              <w:t xml:space="preserve"> </w:t>
            </w:r>
            <w:r w:rsidRPr="005D2593">
              <w:rPr>
                <w:rFonts w:hint="eastAsia"/>
                <w:sz w:val="22"/>
                <w:szCs w:val="22"/>
                <w:rtl/>
              </w:rPr>
              <w:t>הסבר</w:t>
            </w:r>
            <w:r w:rsidRPr="005D2593">
              <w:rPr>
                <w:sz w:val="22"/>
                <w:szCs w:val="22"/>
                <w:rtl/>
              </w:rPr>
              <w:t xml:space="preserve"> </w:t>
            </w:r>
            <w:r w:rsidRPr="005D2593">
              <w:rPr>
                <w:rFonts w:hint="eastAsia"/>
                <w:sz w:val="22"/>
                <w:szCs w:val="22"/>
                <w:rtl/>
              </w:rPr>
              <w:t>הנמקה</w:t>
            </w:r>
            <w:r w:rsidRPr="005D2593">
              <w:rPr>
                <w:sz w:val="22"/>
                <w:szCs w:val="22"/>
                <w:rtl/>
              </w:rPr>
              <w:t xml:space="preserve"> </w:t>
            </w:r>
            <w:r w:rsidRPr="005D2593">
              <w:rPr>
                <w:rFonts w:hint="eastAsia"/>
                <w:sz w:val="22"/>
                <w:szCs w:val="22"/>
                <w:rtl/>
              </w:rPr>
              <w:t>להצעה</w:t>
            </w:r>
            <w:r w:rsidRPr="005D2593">
              <w:rPr>
                <w:sz w:val="22"/>
                <w:szCs w:val="22"/>
                <w:rtl/>
              </w:rPr>
              <w:t xml:space="preserve"> </w:t>
            </w:r>
            <w:r w:rsidRPr="005D2593">
              <w:rPr>
                <w:rFonts w:hint="eastAsia"/>
                <w:sz w:val="22"/>
                <w:szCs w:val="22"/>
                <w:rtl/>
              </w:rPr>
              <w:t>שהוגשה</w:t>
            </w:r>
            <w:r w:rsidRPr="005D2593">
              <w:rPr>
                <w:sz w:val="22"/>
                <w:szCs w:val="22"/>
                <w:rtl/>
              </w:rPr>
              <w:t xml:space="preserve"> </w:t>
            </w:r>
            <w:r w:rsidRPr="005D2593">
              <w:rPr>
                <w:rFonts w:hint="eastAsia"/>
                <w:sz w:val="22"/>
                <w:szCs w:val="22"/>
                <w:rtl/>
              </w:rPr>
              <w:t>כאמור</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ה</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ind w:left="26"/>
              <w:jc w:val="both"/>
              <w:rPr>
                <w:sz w:val="22"/>
                <w:szCs w:val="22"/>
                <w:rtl/>
              </w:rPr>
            </w:pPr>
            <w:r w:rsidRPr="005D2593">
              <w:rPr>
                <w:rFonts w:hint="eastAsia"/>
                <w:b/>
                <w:bCs/>
                <w:sz w:val="22"/>
                <w:szCs w:val="22"/>
                <w:u w:val="single"/>
                <w:rtl/>
              </w:rPr>
              <w:t>פיצול</w:t>
            </w:r>
          </w:p>
          <w:p w:rsidR="00885B9A" w:rsidRPr="005D2593" w:rsidRDefault="00885B9A" w:rsidP="005D2593">
            <w:pPr>
              <w:bidi/>
              <w:spacing w:line="360" w:lineRule="auto"/>
              <w:ind w:left="26"/>
              <w:jc w:val="both"/>
              <w:rPr>
                <w:sz w:val="22"/>
                <w:szCs w:val="22"/>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שומר</w:t>
            </w:r>
            <w:r w:rsidRPr="005D2593">
              <w:rPr>
                <w:sz w:val="22"/>
                <w:szCs w:val="22"/>
                <w:rtl/>
              </w:rPr>
              <w:t xml:space="preserve"> </w:t>
            </w:r>
            <w:r w:rsidRPr="005D2593">
              <w:rPr>
                <w:rFonts w:hint="eastAsia"/>
                <w:sz w:val="22"/>
                <w:szCs w:val="22"/>
                <w:rtl/>
              </w:rPr>
              <w:t>לעצמו</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הזכות</w:t>
            </w:r>
            <w:r w:rsidRPr="005D2593">
              <w:rPr>
                <w:sz w:val="22"/>
                <w:szCs w:val="22"/>
                <w:rtl/>
              </w:rPr>
              <w:t xml:space="preserve"> </w:t>
            </w:r>
            <w:r w:rsidRPr="005D2593">
              <w:rPr>
                <w:rFonts w:hint="eastAsia"/>
                <w:sz w:val="22"/>
                <w:szCs w:val="22"/>
                <w:rtl/>
              </w:rPr>
              <w:t>לפצל</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הזכייה</w:t>
            </w:r>
            <w:r w:rsidRPr="005D2593">
              <w:rPr>
                <w:sz w:val="22"/>
                <w:szCs w:val="22"/>
                <w:rtl/>
              </w:rPr>
              <w:t xml:space="preserve"> </w:t>
            </w:r>
            <w:r w:rsidRPr="005D2593">
              <w:rPr>
                <w:rFonts w:hint="eastAsia"/>
                <w:sz w:val="22"/>
                <w:szCs w:val="22"/>
                <w:rtl/>
              </w:rPr>
              <w:t>בין</w:t>
            </w:r>
            <w:r w:rsidRPr="005D2593">
              <w:rPr>
                <w:sz w:val="22"/>
                <w:szCs w:val="22"/>
                <w:rtl/>
              </w:rPr>
              <w:t xml:space="preserve"> </w:t>
            </w:r>
            <w:r w:rsidRPr="005D2593">
              <w:rPr>
                <w:rFonts w:hint="eastAsia"/>
                <w:sz w:val="22"/>
                <w:szCs w:val="22"/>
                <w:rtl/>
              </w:rPr>
              <w:t>מספר</w:t>
            </w:r>
            <w:r w:rsidRPr="005D2593">
              <w:rPr>
                <w:sz w:val="22"/>
                <w:szCs w:val="22"/>
                <w:rtl/>
              </w:rPr>
              <w:t xml:space="preserve"> </w:t>
            </w:r>
            <w:r w:rsidRPr="005D2593">
              <w:rPr>
                <w:rFonts w:hint="eastAsia"/>
                <w:sz w:val="22"/>
                <w:szCs w:val="22"/>
                <w:rtl/>
              </w:rPr>
              <w:t>מציעים</w:t>
            </w:r>
            <w:r w:rsidRPr="005D2593">
              <w:rPr>
                <w:sz w:val="22"/>
                <w:szCs w:val="22"/>
                <w:rtl/>
              </w:rPr>
              <w:t>.</w:t>
            </w:r>
          </w:p>
          <w:p w:rsidR="00885B9A" w:rsidRPr="005D2593" w:rsidRDefault="00885B9A" w:rsidP="005D2593">
            <w:pPr>
              <w:bidi/>
              <w:spacing w:line="360" w:lineRule="auto"/>
              <w:jc w:val="both"/>
              <w:rPr>
                <w:b/>
                <w:bCs/>
                <w:sz w:val="22"/>
                <w:szCs w:val="22"/>
                <w:u w:val="single"/>
                <w:rtl/>
              </w:rPr>
            </w:pPr>
            <w:r w:rsidRPr="005D2593">
              <w:rPr>
                <w:rFonts w:hint="eastAsia"/>
                <w:sz w:val="22"/>
                <w:szCs w:val="22"/>
                <w:rtl/>
              </w:rPr>
              <w:lastRenderedPageBreak/>
              <w:t>במקרה</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פיצול</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רשאי</w:t>
            </w:r>
            <w:r w:rsidRPr="005D2593">
              <w:rPr>
                <w:sz w:val="22"/>
                <w:szCs w:val="22"/>
                <w:rtl/>
              </w:rPr>
              <w:t xml:space="preserve"> </w:t>
            </w:r>
            <w:r w:rsidRPr="005D2593">
              <w:rPr>
                <w:rFonts w:hint="eastAsia"/>
                <w:sz w:val="22"/>
                <w:szCs w:val="22"/>
                <w:rtl/>
              </w:rPr>
              <w:t>להגיש</w:t>
            </w:r>
            <w:r w:rsidRPr="005D2593">
              <w:rPr>
                <w:sz w:val="22"/>
                <w:szCs w:val="22"/>
                <w:rtl/>
              </w:rPr>
              <w:t xml:space="preserve"> </w:t>
            </w:r>
            <w:r w:rsidRPr="005D2593">
              <w:rPr>
                <w:rFonts w:hint="eastAsia"/>
                <w:sz w:val="22"/>
                <w:szCs w:val="22"/>
                <w:rtl/>
              </w:rPr>
              <w:t>הצעה</w:t>
            </w:r>
            <w:r w:rsidRPr="005D2593">
              <w:rPr>
                <w:sz w:val="22"/>
                <w:szCs w:val="22"/>
                <w:rtl/>
              </w:rPr>
              <w:t xml:space="preserve"> </w:t>
            </w:r>
            <w:r w:rsidRPr="005D2593">
              <w:rPr>
                <w:rFonts w:hint="eastAsia"/>
                <w:sz w:val="22"/>
                <w:szCs w:val="22"/>
                <w:rtl/>
              </w:rPr>
              <w:t>הנוגעת</w:t>
            </w:r>
            <w:r w:rsidRPr="005D2593">
              <w:rPr>
                <w:sz w:val="22"/>
                <w:szCs w:val="22"/>
                <w:rtl/>
              </w:rPr>
              <w:t xml:space="preserve"> </w:t>
            </w:r>
            <w:r w:rsidRPr="005D2593">
              <w:rPr>
                <w:rFonts w:hint="eastAsia"/>
                <w:sz w:val="22"/>
                <w:szCs w:val="22"/>
                <w:rtl/>
              </w:rPr>
              <w:t>לחלק</w:t>
            </w:r>
            <w:r w:rsidRPr="005D2593">
              <w:rPr>
                <w:sz w:val="22"/>
                <w:szCs w:val="22"/>
                <w:rtl/>
              </w:rPr>
              <w:t xml:space="preserve"> </w:t>
            </w:r>
            <w:r w:rsidRPr="005D2593">
              <w:rPr>
                <w:rFonts w:hint="eastAsia"/>
                <w:sz w:val="22"/>
                <w:szCs w:val="22"/>
                <w:rtl/>
              </w:rPr>
              <w:t>מההתקשרות</w:t>
            </w:r>
            <w:r w:rsidRPr="005D2593">
              <w:rPr>
                <w:sz w:val="22"/>
                <w:szCs w:val="22"/>
                <w:rtl/>
              </w:rPr>
              <w:t xml:space="preserve"> </w:t>
            </w:r>
            <w:r w:rsidRPr="005D2593">
              <w:rPr>
                <w:rFonts w:hint="eastAsia"/>
                <w:sz w:val="22"/>
                <w:szCs w:val="22"/>
                <w:rtl/>
              </w:rPr>
              <w:t>בלבד</w:t>
            </w:r>
            <w:r w:rsidRPr="005D2593">
              <w:rPr>
                <w:sz w:val="22"/>
                <w:szCs w:val="22"/>
                <w:rtl/>
              </w:rPr>
              <w:t xml:space="preserve"> </w:t>
            </w:r>
            <w:r w:rsidRPr="005D2593">
              <w:rPr>
                <w:rFonts w:hint="eastAsia"/>
                <w:sz w:val="22"/>
                <w:szCs w:val="22"/>
                <w:rtl/>
              </w:rPr>
              <w:t>והצעה</w:t>
            </w:r>
            <w:r w:rsidRPr="005D2593">
              <w:rPr>
                <w:sz w:val="22"/>
                <w:szCs w:val="22"/>
                <w:rtl/>
              </w:rPr>
              <w:t xml:space="preserve"> </w:t>
            </w:r>
            <w:r w:rsidRPr="005D2593">
              <w:rPr>
                <w:rFonts w:hint="eastAsia"/>
                <w:sz w:val="22"/>
                <w:szCs w:val="22"/>
                <w:rtl/>
              </w:rPr>
              <w:t>שונה</w:t>
            </w:r>
            <w:r w:rsidRPr="005D2593">
              <w:rPr>
                <w:sz w:val="22"/>
                <w:szCs w:val="22"/>
                <w:rtl/>
              </w:rPr>
              <w:t xml:space="preserve">  </w:t>
            </w:r>
            <w:r w:rsidRPr="005D2593">
              <w:rPr>
                <w:rFonts w:hint="eastAsia"/>
                <w:sz w:val="22"/>
                <w:szCs w:val="22"/>
                <w:rtl/>
              </w:rPr>
              <w:t>למלוא</w:t>
            </w:r>
            <w:r w:rsidRPr="005D2593">
              <w:rPr>
                <w:sz w:val="22"/>
                <w:szCs w:val="22"/>
                <w:rtl/>
              </w:rPr>
              <w:t xml:space="preserve"> </w:t>
            </w:r>
            <w:r w:rsidRPr="005D2593">
              <w:rPr>
                <w:rFonts w:hint="eastAsia"/>
                <w:sz w:val="22"/>
                <w:szCs w:val="22"/>
                <w:rtl/>
              </w:rPr>
              <w:t>ההתקשרות</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ו</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r w:rsidRPr="005D2593">
              <w:rPr>
                <w:rFonts w:hint="eastAsia"/>
                <w:b/>
                <w:bCs/>
                <w:sz w:val="22"/>
                <w:szCs w:val="22"/>
                <w:u w:val="single"/>
                <w:rtl/>
              </w:rPr>
              <w:t>אומדן</w:t>
            </w:r>
          </w:p>
          <w:p w:rsidR="00885B9A" w:rsidRPr="005D2593" w:rsidRDefault="00885B9A" w:rsidP="00727F05">
            <w:pPr>
              <w:bidi/>
              <w:spacing w:line="360" w:lineRule="auto"/>
              <w:ind w:left="26"/>
              <w:jc w:val="both"/>
              <w:rPr>
                <w:b/>
                <w:bCs/>
                <w:sz w:val="22"/>
                <w:szCs w:val="22"/>
                <w:u w:val="single"/>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שומר</w:t>
            </w:r>
            <w:r w:rsidRPr="005D2593">
              <w:rPr>
                <w:sz w:val="22"/>
                <w:szCs w:val="22"/>
                <w:rtl/>
              </w:rPr>
              <w:t xml:space="preserve"> </w:t>
            </w:r>
            <w:r w:rsidRPr="005D2593">
              <w:rPr>
                <w:rFonts w:hint="eastAsia"/>
                <w:sz w:val="22"/>
                <w:szCs w:val="22"/>
                <w:rtl/>
              </w:rPr>
              <w:t>לעצמו</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הזכות</w:t>
            </w:r>
            <w:r w:rsidRPr="005D2593">
              <w:rPr>
                <w:sz w:val="22"/>
                <w:szCs w:val="22"/>
                <w:rtl/>
              </w:rPr>
              <w:t xml:space="preserve"> </w:t>
            </w:r>
            <w:r w:rsidRPr="005D2593">
              <w:rPr>
                <w:rFonts w:hint="eastAsia"/>
                <w:sz w:val="22"/>
                <w:szCs w:val="22"/>
                <w:rtl/>
              </w:rPr>
              <w:t>להימנע</w:t>
            </w:r>
            <w:r w:rsidRPr="005D2593">
              <w:rPr>
                <w:sz w:val="22"/>
                <w:szCs w:val="22"/>
                <w:rtl/>
              </w:rPr>
              <w:t xml:space="preserve"> </w:t>
            </w:r>
            <w:r w:rsidRPr="005D2593">
              <w:rPr>
                <w:rFonts w:hint="eastAsia"/>
                <w:sz w:val="22"/>
                <w:szCs w:val="22"/>
                <w:rtl/>
              </w:rPr>
              <w:t>מלדון</w:t>
            </w:r>
            <w:r w:rsidRPr="005D2593">
              <w:rPr>
                <w:sz w:val="22"/>
                <w:szCs w:val="22"/>
                <w:rtl/>
              </w:rPr>
              <w:t xml:space="preserve"> </w:t>
            </w:r>
            <w:r w:rsidRPr="005D2593">
              <w:rPr>
                <w:rFonts w:hint="eastAsia"/>
                <w:sz w:val="22"/>
                <w:szCs w:val="22"/>
                <w:rtl/>
              </w:rPr>
              <w:t>בהצעה</w:t>
            </w:r>
            <w:r w:rsidRPr="005D2593">
              <w:rPr>
                <w:sz w:val="22"/>
                <w:szCs w:val="22"/>
                <w:rtl/>
              </w:rPr>
              <w:t xml:space="preserve"> </w:t>
            </w:r>
            <w:r w:rsidRPr="005D2593">
              <w:rPr>
                <w:rFonts w:hint="eastAsia"/>
                <w:sz w:val="22"/>
                <w:szCs w:val="22"/>
                <w:rtl/>
              </w:rPr>
              <w:t>הסוטה</w:t>
            </w:r>
            <w:r w:rsidRPr="005D2593">
              <w:rPr>
                <w:sz w:val="22"/>
                <w:szCs w:val="22"/>
                <w:rtl/>
              </w:rPr>
              <w:t xml:space="preserve"> </w:t>
            </w:r>
            <w:r w:rsidRPr="005D2593">
              <w:rPr>
                <w:rFonts w:hint="eastAsia"/>
                <w:sz w:val="22"/>
                <w:szCs w:val="22"/>
                <w:rtl/>
              </w:rPr>
              <w:t>מהגבול</w:t>
            </w:r>
            <w:r w:rsidRPr="005D2593">
              <w:rPr>
                <w:sz w:val="22"/>
                <w:szCs w:val="22"/>
                <w:rtl/>
              </w:rPr>
              <w:t xml:space="preserve"> </w:t>
            </w:r>
            <w:r w:rsidRPr="005D2593">
              <w:rPr>
                <w:rFonts w:hint="eastAsia"/>
                <w:sz w:val="22"/>
                <w:szCs w:val="22"/>
                <w:rtl/>
              </w:rPr>
              <w:t>העליון</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האומדן</w:t>
            </w:r>
            <w:r w:rsidRPr="005D2593">
              <w:rPr>
                <w:sz w:val="22"/>
                <w:szCs w:val="22"/>
                <w:rtl/>
              </w:rPr>
              <w:t xml:space="preserve"> </w:t>
            </w:r>
            <w:r w:rsidRPr="005D2593">
              <w:rPr>
                <w:rFonts w:hint="eastAsia"/>
                <w:sz w:val="22"/>
                <w:szCs w:val="22"/>
                <w:rtl/>
              </w:rPr>
              <w:t>הכספי</w:t>
            </w:r>
            <w:r w:rsidRPr="005D2593">
              <w:rPr>
                <w:sz w:val="22"/>
                <w:szCs w:val="22"/>
                <w:rtl/>
              </w:rPr>
              <w:t xml:space="preserve"> </w:t>
            </w:r>
            <w:r>
              <w:rPr>
                <w:rFonts w:hint="cs"/>
                <w:sz w:val="22"/>
                <w:szCs w:val="22"/>
                <w:rtl/>
              </w:rPr>
              <w:t>שהופקד</w:t>
            </w:r>
            <w:r>
              <w:rPr>
                <w:rFonts w:hint="cs"/>
                <w:b/>
                <w:bCs/>
                <w:sz w:val="22"/>
                <w:szCs w:val="22"/>
                <w:u w:val="single"/>
                <w:rtl/>
              </w:rPr>
              <w:t xml:space="preserve"> </w:t>
            </w:r>
            <w:r w:rsidRPr="007E7A82">
              <w:rPr>
                <w:rFonts w:hint="cs"/>
                <w:sz w:val="22"/>
                <w:szCs w:val="22"/>
                <w:rtl/>
              </w:rPr>
              <w:t>למחיר לטון לכוספת סויה</w:t>
            </w:r>
            <w:r w:rsidR="007E7A82">
              <w:rPr>
                <w:rFonts w:hint="cs"/>
                <w:sz w:val="22"/>
                <w:szCs w:val="22"/>
                <w:rtl/>
              </w:rPr>
              <w:t>' ואומדן כספי למחיר טון קמחים/</w:t>
            </w:r>
            <w:r w:rsidR="007E7A82">
              <w:rPr>
                <w:rFonts w:hint="cs"/>
                <w:sz w:val="22"/>
                <w:szCs w:val="22"/>
              </w:rPr>
              <w:t>DDG</w:t>
            </w:r>
            <w:r w:rsidRPr="000D3D2D">
              <w:rPr>
                <w:rFonts w:hint="cs"/>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ז</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u w:val="single"/>
                <w:rtl/>
              </w:rPr>
            </w:pPr>
            <w:r w:rsidRPr="005D2593">
              <w:rPr>
                <w:rFonts w:hint="eastAsia"/>
                <w:b/>
                <w:bCs/>
                <w:sz w:val="22"/>
                <w:szCs w:val="22"/>
                <w:u w:val="single"/>
                <w:rtl/>
              </w:rPr>
              <w:t>כללי</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r>
              <w:rPr>
                <w:rFonts w:hint="cs"/>
                <w:b/>
                <w:bCs/>
                <w:sz w:val="22"/>
                <w:szCs w:val="22"/>
                <w:rtl/>
              </w:rPr>
              <w:t>1</w:t>
            </w: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sz w:val="22"/>
                <w:szCs w:val="22"/>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לא</w:t>
            </w:r>
            <w:r w:rsidRPr="005D2593">
              <w:rPr>
                <w:sz w:val="22"/>
                <w:szCs w:val="22"/>
                <w:rtl/>
              </w:rPr>
              <w:t xml:space="preserve"> </w:t>
            </w:r>
            <w:r w:rsidR="0005630A" w:rsidRPr="005D2593">
              <w:rPr>
                <w:rFonts w:hint="cs"/>
                <w:sz w:val="22"/>
                <w:szCs w:val="22"/>
                <w:rtl/>
              </w:rPr>
              <w:t>ייש</w:t>
            </w:r>
            <w:r w:rsidR="0005630A" w:rsidRPr="005D2593">
              <w:rPr>
                <w:rFonts w:hint="eastAsia"/>
                <w:sz w:val="22"/>
                <w:szCs w:val="22"/>
                <w:rtl/>
              </w:rPr>
              <w:t>א</w:t>
            </w:r>
            <w:r w:rsidRPr="005D2593">
              <w:rPr>
                <w:sz w:val="22"/>
                <w:szCs w:val="22"/>
                <w:rtl/>
              </w:rPr>
              <w:t xml:space="preserve"> </w:t>
            </w:r>
            <w:r w:rsidRPr="005D2593">
              <w:rPr>
                <w:rFonts w:hint="eastAsia"/>
                <w:sz w:val="22"/>
                <w:szCs w:val="22"/>
                <w:rtl/>
              </w:rPr>
              <w:t>בכל</w:t>
            </w:r>
            <w:r w:rsidRPr="005D2593">
              <w:rPr>
                <w:sz w:val="22"/>
                <w:szCs w:val="22"/>
                <w:rtl/>
              </w:rPr>
              <w:t xml:space="preserve"> </w:t>
            </w:r>
            <w:r w:rsidRPr="005D2593">
              <w:rPr>
                <w:rFonts w:hint="eastAsia"/>
                <w:sz w:val="22"/>
                <w:szCs w:val="22"/>
                <w:rtl/>
              </w:rPr>
              <w:t>אחריות</w:t>
            </w:r>
            <w:r w:rsidRPr="005D2593">
              <w:rPr>
                <w:sz w:val="22"/>
                <w:szCs w:val="22"/>
                <w:rtl/>
              </w:rPr>
              <w:t xml:space="preserve"> </w:t>
            </w:r>
            <w:r w:rsidRPr="005D2593">
              <w:rPr>
                <w:rFonts w:hint="eastAsia"/>
                <w:sz w:val="22"/>
                <w:szCs w:val="22"/>
                <w:rtl/>
              </w:rPr>
              <w:t>לכל</w:t>
            </w:r>
            <w:r w:rsidRPr="005D2593">
              <w:rPr>
                <w:sz w:val="22"/>
                <w:szCs w:val="22"/>
                <w:rtl/>
              </w:rPr>
              <w:t xml:space="preserve"> </w:t>
            </w:r>
            <w:r w:rsidRPr="005D2593">
              <w:rPr>
                <w:rFonts w:hint="eastAsia"/>
                <w:sz w:val="22"/>
                <w:szCs w:val="22"/>
                <w:rtl/>
              </w:rPr>
              <w:t>הוצאה</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נזק</w:t>
            </w:r>
            <w:r w:rsidRPr="005D2593">
              <w:rPr>
                <w:sz w:val="22"/>
                <w:szCs w:val="22"/>
                <w:rtl/>
              </w:rPr>
              <w:t xml:space="preserve"> </w:t>
            </w:r>
            <w:r w:rsidRPr="005D2593">
              <w:rPr>
                <w:rFonts w:hint="eastAsia"/>
                <w:sz w:val="22"/>
                <w:szCs w:val="22"/>
                <w:rtl/>
              </w:rPr>
              <w:t>שיגרמו</w:t>
            </w:r>
            <w:r w:rsidRPr="005D2593">
              <w:rPr>
                <w:sz w:val="22"/>
                <w:szCs w:val="22"/>
                <w:rtl/>
              </w:rPr>
              <w:t xml:space="preserve"> </w:t>
            </w:r>
            <w:r w:rsidRPr="005D2593">
              <w:rPr>
                <w:rFonts w:hint="eastAsia"/>
                <w:sz w:val="22"/>
                <w:szCs w:val="22"/>
                <w:rtl/>
              </w:rPr>
              <w:t>למציע</w:t>
            </w:r>
            <w:r w:rsidRPr="005D2593">
              <w:rPr>
                <w:sz w:val="22"/>
                <w:szCs w:val="22"/>
                <w:rtl/>
              </w:rPr>
              <w:t xml:space="preserve"> </w:t>
            </w:r>
            <w:r w:rsidRPr="005D2593">
              <w:rPr>
                <w:rFonts w:hint="eastAsia"/>
                <w:sz w:val="22"/>
                <w:szCs w:val="22"/>
                <w:rtl/>
              </w:rPr>
              <w:t>בקשר</w:t>
            </w:r>
            <w:r w:rsidRPr="005D2593">
              <w:rPr>
                <w:sz w:val="22"/>
                <w:szCs w:val="22"/>
                <w:rtl/>
              </w:rPr>
              <w:t xml:space="preserve"> </w:t>
            </w:r>
            <w:r w:rsidRPr="005D2593">
              <w:rPr>
                <w:rFonts w:hint="eastAsia"/>
                <w:sz w:val="22"/>
                <w:szCs w:val="22"/>
                <w:rtl/>
              </w:rPr>
              <w:t>עם</w:t>
            </w:r>
            <w:r w:rsidRPr="005D2593">
              <w:rPr>
                <w:sz w:val="22"/>
                <w:szCs w:val="22"/>
                <w:rtl/>
              </w:rPr>
              <w:t xml:space="preserve"> </w:t>
            </w:r>
            <w:r w:rsidRPr="005D2593">
              <w:rPr>
                <w:rFonts w:hint="eastAsia"/>
                <w:sz w:val="22"/>
                <w:szCs w:val="22"/>
                <w:rtl/>
              </w:rPr>
              <w:t>הכנת</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הגשתו</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אי</w:t>
            </w:r>
            <w:r w:rsidRPr="005D2593">
              <w:rPr>
                <w:sz w:val="22"/>
                <w:szCs w:val="22"/>
                <w:rtl/>
              </w:rPr>
              <w:t xml:space="preserve"> </w:t>
            </w:r>
            <w:r w:rsidRPr="005D2593">
              <w:rPr>
                <w:rFonts w:hint="eastAsia"/>
                <w:sz w:val="22"/>
                <w:szCs w:val="22"/>
                <w:rtl/>
              </w:rPr>
              <w:t>זכייתו</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ביטולו</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r>
              <w:rPr>
                <w:rFonts w:hint="cs"/>
                <w:b/>
                <w:bCs/>
                <w:sz w:val="22"/>
                <w:szCs w:val="22"/>
                <w:rtl/>
              </w:rPr>
              <w:t>2</w:t>
            </w: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sz w:val="22"/>
                <w:szCs w:val="22"/>
                <w:rtl/>
              </w:rPr>
            </w:pPr>
            <w:r w:rsidRPr="005D2593">
              <w:rPr>
                <w:rFonts w:hint="eastAsia"/>
                <w:sz w:val="22"/>
                <w:szCs w:val="22"/>
                <w:rtl/>
              </w:rPr>
              <w:t>המזמין</w:t>
            </w:r>
            <w:r w:rsidRPr="005D2593">
              <w:rPr>
                <w:sz w:val="22"/>
                <w:szCs w:val="22"/>
                <w:rtl/>
              </w:rPr>
              <w:t xml:space="preserve"> </w:t>
            </w:r>
            <w:r w:rsidRPr="005D2593">
              <w:rPr>
                <w:rFonts w:hint="eastAsia"/>
                <w:sz w:val="22"/>
                <w:szCs w:val="22"/>
                <w:rtl/>
              </w:rPr>
              <w:t>שומר</w:t>
            </w:r>
            <w:r w:rsidRPr="005D2593">
              <w:rPr>
                <w:sz w:val="22"/>
                <w:szCs w:val="22"/>
                <w:rtl/>
              </w:rPr>
              <w:t xml:space="preserve"> </w:t>
            </w:r>
            <w:r w:rsidRPr="005D2593">
              <w:rPr>
                <w:rFonts w:hint="eastAsia"/>
                <w:sz w:val="22"/>
                <w:szCs w:val="22"/>
                <w:rtl/>
              </w:rPr>
              <w:t>לעצמו</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הזכות</w:t>
            </w:r>
            <w:r w:rsidRPr="005D2593">
              <w:rPr>
                <w:sz w:val="22"/>
                <w:szCs w:val="22"/>
                <w:rtl/>
              </w:rPr>
              <w:t xml:space="preserve">, </w:t>
            </w:r>
            <w:r w:rsidRPr="005D2593">
              <w:rPr>
                <w:rFonts w:hint="eastAsia"/>
                <w:sz w:val="22"/>
                <w:szCs w:val="22"/>
                <w:rtl/>
              </w:rPr>
              <w:t>במקרה</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היעדר</w:t>
            </w:r>
            <w:r w:rsidRPr="005D2593">
              <w:rPr>
                <w:sz w:val="22"/>
                <w:szCs w:val="22"/>
                <w:rtl/>
              </w:rPr>
              <w:t xml:space="preserve"> </w:t>
            </w:r>
            <w:r w:rsidRPr="005D2593">
              <w:rPr>
                <w:rFonts w:hint="eastAsia"/>
                <w:sz w:val="22"/>
                <w:szCs w:val="22"/>
                <w:rtl/>
              </w:rPr>
              <w:t>תקציב</w:t>
            </w:r>
            <w:r w:rsidRPr="005D2593">
              <w:rPr>
                <w:sz w:val="22"/>
                <w:szCs w:val="22"/>
                <w:rtl/>
              </w:rPr>
              <w:t xml:space="preserve"> </w:t>
            </w:r>
            <w:r w:rsidRPr="005D2593">
              <w:rPr>
                <w:rFonts w:hint="eastAsia"/>
                <w:sz w:val="22"/>
                <w:szCs w:val="22"/>
                <w:rtl/>
              </w:rPr>
              <w:t>להקטין</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תכולת</w:t>
            </w:r>
            <w:r w:rsidRPr="005D2593">
              <w:rPr>
                <w:sz w:val="22"/>
                <w:szCs w:val="22"/>
                <w:rtl/>
              </w:rPr>
              <w:t xml:space="preserve"> </w:t>
            </w:r>
            <w:r w:rsidRPr="005D2593">
              <w:rPr>
                <w:rFonts w:hint="eastAsia"/>
                <w:sz w:val="22"/>
                <w:szCs w:val="22"/>
                <w:rtl/>
              </w:rPr>
              <w:t>ההתקשרות</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לבטלה</w:t>
            </w:r>
            <w:r w:rsidRPr="005D2593">
              <w:rPr>
                <w:sz w:val="22"/>
                <w:szCs w:val="22"/>
                <w:rtl/>
              </w:rPr>
              <w:t xml:space="preserve"> </w:t>
            </w:r>
            <w:r w:rsidRPr="005D2593">
              <w:rPr>
                <w:rFonts w:hint="eastAsia"/>
                <w:sz w:val="22"/>
                <w:szCs w:val="22"/>
                <w:rtl/>
              </w:rPr>
              <w:t>כלל</w:t>
            </w:r>
            <w:r w:rsidR="007E7A82">
              <w:rPr>
                <w:rFonts w:hint="cs"/>
                <w:sz w:val="22"/>
                <w:szCs w:val="22"/>
              </w:rPr>
              <w:t xml:space="preserve"> </w:t>
            </w:r>
            <w:r w:rsidR="007E7A82">
              <w:rPr>
                <w:rFonts w:hint="cs"/>
                <w:sz w:val="22"/>
                <w:szCs w:val="22"/>
                <w:rtl/>
              </w:rPr>
              <w:t xml:space="preserve"> וזאת בהתראה של לפחות 60 יום מראש.</w:t>
            </w:r>
            <w:r w:rsidRPr="005D2593">
              <w:rPr>
                <w:sz w:val="22"/>
                <w:szCs w:val="22"/>
                <w:rtl/>
              </w:rPr>
              <w:t xml:space="preserve"> </w:t>
            </w:r>
            <w:r w:rsidRPr="005D2593">
              <w:rPr>
                <w:rFonts w:hint="eastAsia"/>
                <w:sz w:val="22"/>
                <w:szCs w:val="22"/>
                <w:rtl/>
              </w:rPr>
              <w:t>במקרה</w:t>
            </w:r>
            <w:r w:rsidRPr="005D2593">
              <w:rPr>
                <w:sz w:val="22"/>
                <w:szCs w:val="22"/>
                <w:rtl/>
              </w:rPr>
              <w:t xml:space="preserve"> </w:t>
            </w:r>
            <w:r w:rsidRPr="005D2593">
              <w:rPr>
                <w:rFonts w:hint="eastAsia"/>
                <w:sz w:val="22"/>
                <w:szCs w:val="22"/>
                <w:rtl/>
              </w:rPr>
              <w:t>כזה</w:t>
            </w:r>
            <w:r w:rsidRPr="005D2593">
              <w:rPr>
                <w:sz w:val="22"/>
                <w:szCs w:val="22"/>
                <w:rtl/>
              </w:rPr>
              <w:t xml:space="preserve">, </w:t>
            </w:r>
            <w:r w:rsidRPr="005D2593">
              <w:rPr>
                <w:rFonts w:hint="eastAsia"/>
                <w:sz w:val="22"/>
                <w:szCs w:val="22"/>
                <w:rtl/>
              </w:rPr>
              <w:t>לא</w:t>
            </w:r>
            <w:r w:rsidRPr="005D2593">
              <w:rPr>
                <w:sz w:val="22"/>
                <w:szCs w:val="22"/>
                <w:rtl/>
              </w:rPr>
              <w:t xml:space="preserve"> </w:t>
            </w:r>
            <w:r w:rsidRPr="005D2593">
              <w:rPr>
                <w:rFonts w:hint="eastAsia"/>
                <w:sz w:val="22"/>
                <w:szCs w:val="22"/>
                <w:rtl/>
              </w:rPr>
              <w:t>תהא</w:t>
            </w:r>
            <w:r w:rsidRPr="005D2593">
              <w:rPr>
                <w:sz w:val="22"/>
                <w:szCs w:val="22"/>
                <w:rtl/>
              </w:rPr>
              <w:t xml:space="preserve"> </w:t>
            </w:r>
            <w:r w:rsidRPr="005D2593">
              <w:rPr>
                <w:rFonts w:hint="eastAsia"/>
                <w:sz w:val="22"/>
                <w:szCs w:val="22"/>
                <w:rtl/>
              </w:rPr>
              <w:t>למציעים</w:t>
            </w:r>
            <w:r w:rsidRPr="005D2593">
              <w:rPr>
                <w:sz w:val="22"/>
                <w:szCs w:val="22"/>
                <w:rtl/>
              </w:rPr>
              <w:t xml:space="preserve">, </w:t>
            </w:r>
            <w:r w:rsidRPr="005D2593">
              <w:rPr>
                <w:rFonts w:hint="eastAsia"/>
                <w:sz w:val="22"/>
                <w:szCs w:val="22"/>
                <w:rtl/>
              </w:rPr>
              <w:t>לרבות</w:t>
            </w:r>
            <w:r w:rsidRPr="005D2593">
              <w:rPr>
                <w:sz w:val="22"/>
                <w:szCs w:val="22"/>
                <w:rtl/>
              </w:rPr>
              <w:t xml:space="preserve"> </w:t>
            </w:r>
            <w:r w:rsidRPr="005D2593">
              <w:rPr>
                <w:rFonts w:hint="eastAsia"/>
                <w:sz w:val="22"/>
                <w:szCs w:val="22"/>
                <w:rtl/>
              </w:rPr>
              <w:t>הזוכים</w:t>
            </w:r>
            <w:r w:rsidRPr="005D2593">
              <w:rPr>
                <w:sz w:val="22"/>
                <w:szCs w:val="22"/>
                <w:rtl/>
              </w:rPr>
              <w:t xml:space="preserve"> </w:t>
            </w:r>
            <w:r w:rsidRPr="005D2593">
              <w:rPr>
                <w:rFonts w:hint="eastAsia"/>
                <w:sz w:val="22"/>
                <w:szCs w:val="22"/>
                <w:rtl/>
              </w:rPr>
              <w:t>כל</w:t>
            </w:r>
            <w:r w:rsidRPr="005D2593">
              <w:rPr>
                <w:sz w:val="22"/>
                <w:szCs w:val="22"/>
                <w:rtl/>
              </w:rPr>
              <w:t xml:space="preserve"> </w:t>
            </w:r>
            <w:r w:rsidRPr="005D2593">
              <w:rPr>
                <w:rFonts w:hint="eastAsia"/>
                <w:sz w:val="22"/>
                <w:szCs w:val="22"/>
                <w:rtl/>
              </w:rPr>
              <w:t>טענה</w:t>
            </w:r>
            <w:r w:rsidRPr="005D2593">
              <w:rPr>
                <w:sz w:val="22"/>
                <w:szCs w:val="22"/>
                <w:rtl/>
              </w:rPr>
              <w:t xml:space="preserve"> </w:t>
            </w:r>
            <w:r w:rsidRPr="005D2593">
              <w:rPr>
                <w:rFonts w:hint="eastAsia"/>
                <w:sz w:val="22"/>
                <w:szCs w:val="22"/>
                <w:rtl/>
              </w:rPr>
              <w:t>כלפי</w:t>
            </w:r>
            <w:r w:rsidRPr="005D2593">
              <w:rPr>
                <w:sz w:val="22"/>
                <w:szCs w:val="22"/>
                <w:rtl/>
              </w:rPr>
              <w:t xml:space="preserve"> </w:t>
            </w:r>
            <w:r w:rsidRPr="005D2593">
              <w:rPr>
                <w:rFonts w:hint="eastAsia"/>
                <w:sz w:val="22"/>
                <w:szCs w:val="22"/>
                <w:rtl/>
              </w:rPr>
              <w:t>המזמין</w:t>
            </w:r>
            <w:r w:rsidRPr="005D2593">
              <w:rPr>
                <w:sz w:val="22"/>
                <w:szCs w:val="22"/>
                <w:rtl/>
              </w:rPr>
              <w:t xml:space="preserve"> </w:t>
            </w:r>
            <w:r w:rsidRPr="005D2593">
              <w:rPr>
                <w:rFonts w:hint="eastAsia"/>
                <w:sz w:val="22"/>
                <w:szCs w:val="22"/>
                <w:rtl/>
              </w:rPr>
              <w:t>והם</w:t>
            </w:r>
            <w:r w:rsidRPr="005D2593">
              <w:rPr>
                <w:sz w:val="22"/>
                <w:szCs w:val="22"/>
                <w:rtl/>
              </w:rPr>
              <w:t xml:space="preserve"> </w:t>
            </w:r>
            <w:r w:rsidRPr="005D2593">
              <w:rPr>
                <w:rFonts w:hint="eastAsia"/>
                <w:sz w:val="22"/>
                <w:szCs w:val="22"/>
                <w:rtl/>
              </w:rPr>
              <w:t>לא</w:t>
            </w:r>
            <w:r w:rsidRPr="005D2593">
              <w:rPr>
                <w:sz w:val="22"/>
                <w:szCs w:val="22"/>
                <w:rtl/>
              </w:rPr>
              <w:t xml:space="preserve"> </w:t>
            </w:r>
            <w:r w:rsidRPr="005D2593">
              <w:rPr>
                <w:rFonts w:hint="eastAsia"/>
                <w:sz w:val="22"/>
                <w:szCs w:val="22"/>
                <w:rtl/>
              </w:rPr>
              <w:t>יהיו</w:t>
            </w:r>
            <w:r w:rsidRPr="005D2593">
              <w:rPr>
                <w:sz w:val="22"/>
                <w:szCs w:val="22"/>
                <w:rtl/>
              </w:rPr>
              <w:t xml:space="preserve"> </w:t>
            </w:r>
            <w:r w:rsidRPr="005D2593">
              <w:rPr>
                <w:rFonts w:hint="eastAsia"/>
                <w:sz w:val="22"/>
                <w:szCs w:val="22"/>
                <w:rtl/>
              </w:rPr>
              <w:t>זכאים</w:t>
            </w:r>
            <w:r w:rsidRPr="005D2593">
              <w:rPr>
                <w:sz w:val="22"/>
                <w:szCs w:val="22"/>
                <w:rtl/>
              </w:rPr>
              <w:t xml:space="preserve"> </w:t>
            </w:r>
            <w:r w:rsidRPr="005D2593">
              <w:rPr>
                <w:rFonts w:hint="eastAsia"/>
                <w:sz w:val="22"/>
                <w:szCs w:val="22"/>
                <w:rtl/>
              </w:rPr>
              <w:t>לפיצוי</w:t>
            </w:r>
            <w:r w:rsidRPr="005D2593">
              <w:rPr>
                <w:sz w:val="22"/>
                <w:szCs w:val="22"/>
                <w:rtl/>
              </w:rPr>
              <w:t xml:space="preserve"> </w:t>
            </w:r>
            <w:r w:rsidRPr="005D2593">
              <w:rPr>
                <w:rFonts w:hint="eastAsia"/>
                <w:sz w:val="22"/>
                <w:szCs w:val="22"/>
                <w:rtl/>
              </w:rPr>
              <w:t>כלשהוא</w:t>
            </w:r>
            <w:r w:rsidRPr="005D2593">
              <w:rPr>
                <w:sz w:val="22"/>
                <w:szCs w:val="22"/>
                <w:rtl/>
              </w:rPr>
              <w:t xml:space="preserve"> </w:t>
            </w:r>
            <w:r w:rsidRPr="005D2593">
              <w:rPr>
                <w:rFonts w:hint="eastAsia"/>
                <w:sz w:val="22"/>
                <w:szCs w:val="22"/>
                <w:rtl/>
              </w:rPr>
              <w:t>בגין</w:t>
            </w:r>
            <w:r w:rsidRPr="005D2593">
              <w:rPr>
                <w:sz w:val="22"/>
                <w:szCs w:val="22"/>
                <w:rtl/>
              </w:rPr>
              <w:t xml:space="preserve"> </w:t>
            </w:r>
            <w:r w:rsidRPr="005D2593">
              <w:rPr>
                <w:rFonts w:hint="eastAsia"/>
                <w:sz w:val="22"/>
                <w:szCs w:val="22"/>
                <w:rtl/>
              </w:rPr>
              <w:t>ביטול</w:t>
            </w:r>
            <w:r w:rsidRPr="005D2593">
              <w:rPr>
                <w:sz w:val="22"/>
                <w:szCs w:val="22"/>
                <w:rtl/>
              </w:rPr>
              <w:t xml:space="preserve"> </w:t>
            </w:r>
            <w:r w:rsidRPr="005D2593">
              <w:rPr>
                <w:rFonts w:hint="eastAsia"/>
                <w:sz w:val="22"/>
                <w:szCs w:val="22"/>
                <w:rtl/>
              </w:rPr>
              <w:t>ההתקשרות</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צמצום</w:t>
            </w:r>
            <w:r w:rsidRPr="005D2593">
              <w:rPr>
                <w:sz w:val="22"/>
                <w:szCs w:val="22"/>
                <w:rtl/>
              </w:rPr>
              <w:t xml:space="preserve"> </w:t>
            </w:r>
            <w:r w:rsidRPr="005D2593">
              <w:rPr>
                <w:rFonts w:hint="eastAsia"/>
                <w:sz w:val="22"/>
                <w:szCs w:val="22"/>
                <w:rtl/>
              </w:rPr>
              <w:t>ה</w:t>
            </w:r>
            <w:r w:rsidR="007E7A82">
              <w:rPr>
                <w:rFonts w:hint="cs"/>
                <w:sz w:val="22"/>
                <w:szCs w:val="22"/>
                <w:rtl/>
              </w:rPr>
              <w:t>י</w:t>
            </w:r>
            <w:r w:rsidRPr="005D2593">
              <w:rPr>
                <w:rFonts w:hint="eastAsia"/>
                <w:sz w:val="22"/>
                <w:szCs w:val="22"/>
                <w:rtl/>
              </w:rPr>
              <w:t>קפה</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3439EC">
            <w:pPr>
              <w:bidi/>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3439EC">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3439EC">
            <w:pPr>
              <w:bidi/>
              <w:spacing w:line="360" w:lineRule="auto"/>
              <w:jc w:val="both"/>
              <w:rPr>
                <w:b/>
                <w:bCs/>
                <w:sz w:val="22"/>
                <w:szCs w:val="22"/>
                <w:rtl/>
              </w:rPr>
            </w:pPr>
            <w:r>
              <w:rPr>
                <w:rFonts w:hint="cs"/>
                <w:b/>
                <w:bCs/>
                <w:sz w:val="22"/>
                <w:szCs w:val="22"/>
                <w:rtl/>
              </w:rPr>
              <w:t>3</w:t>
            </w:r>
          </w:p>
        </w:tc>
        <w:tc>
          <w:tcPr>
            <w:tcW w:w="7489" w:type="dxa"/>
            <w:gridSpan w:val="3"/>
            <w:tcBorders>
              <w:top w:val="nil"/>
              <w:left w:val="nil"/>
              <w:bottom w:val="nil"/>
              <w:right w:val="nil"/>
            </w:tcBorders>
            <w:shd w:val="clear" w:color="auto" w:fill="auto"/>
          </w:tcPr>
          <w:p w:rsidR="00885B9A" w:rsidRPr="00E26BF8" w:rsidRDefault="00885B9A" w:rsidP="003439EC">
            <w:pPr>
              <w:bidi/>
              <w:spacing w:line="360" w:lineRule="auto"/>
              <w:ind w:left="25" w:hanging="25"/>
              <w:rPr>
                <w:sz w:val="22"/>
                <w:szCs w:val="22"/>
                <w:rtl/>
              </w:rPr>
            </w:pPr>
            <w:r w:rsidRPr="003207F4">
              <w:rPr>
                <w:rFonts w:hint="cs"/>
                <w:sz w:val="22"/>
                <w:szCs w:val="22"/>
                <w:rtl/>
              </w:rPr>
              <w:t>המשרד , על פי שיקוליו, רשאי לפסול הצעה ממציע</w:t>
            </w:r>
            <w:r w:rsidR="00E12339">
              <w:rPr>
                <w:rFonts w:hint="cs"/>
                <w:sz w:val="22"/>
                <w:szCs w:val="22"/>
                <w:rtl/>
              </w:rPr>
              <w:t xml:space="preserve"> </w:t>
            </w:r>
            <w:r w:rsidRPr="003207F4">
              <w:rPr>
                <w:rFonts w:hint="cs"/>
                <w:sz w:val="22"/>
                <w:szCs w:val="22"/>
                <w:rtl/>
              </w:rPr>
              <w:t xml:space="preserve"> אשר </w:t>
            </w:r>
            <w:r w:rsidR="0005630A" w:rsidRPr="003207F4">
              <w:rPr>
                <w:rFonts w:hint="cs"/>
                <w:sz w:val="22"/>
                <w:szCs w:val="22"/>
                <w:rtl/>
              </w:rPr>
              <w:t>היית</w:t>
            </w:r>
            <w:r w:rsidR="0005630A" w:rsidRPr="003207F4">
              <w:rPr>
                <w:rFonts w:hint="eastAsia"/>
                <w:sz w:val="22"/>
                <w:szCs w:val="22"/>
                <w:rtl/>
              </w:rPr>
              <w:t>ה</w:t>
            </w:r>
            <w:r w:rsidRPr="003207F4">
              <w:rPr>
                <w:rFonts w:hint="cs"/>
                <w:sz w:val="22"/>
                <w:szCs w:val="22"/>
                <w:rtl/>
              </w:rPr>
              <w:t xml:space="preserve"> בינו לבין המשרד התקשרות,  בשנתי</w:t>
            </w:r>
            <w:r>
              <w:rPr>
                <w:rFonts w:hint="cs"/>
                <w:sz w:val="22"/>
                <w:szCs w:val="22"/>
                <w:rtl/>
              </w:rPr>
              <w:t>י</w:t>
            </w:r>
            <w:r w:rsidRPr="003207F4">
              <w:rPr>
                <w:rFonts w:hint="cs"/>
                <w:sz w:val="22"/>
                <w:szCs w:val="22"/>
                <w:rtl/>
              </w:rPr>
              <w:t>ם האחרונות, לאחזקת מלאי חירום של גרעיני מספוא ו/או חיטה למאכל, והוא נמצא בחוסר כלשהוא ב</w:t>
            </w:r>
            <w:r>
              <w:rPr>
                <w:rFonts w:hint="cs"/>
                <w:sz w:val="22"/>
                <w:szCs w:val="22"/>
                <w:rtl/>
              </w:rPr>
              <w:t>מלאי החרום</w:t>
            </w:r>
            <w:r w:rsidRPr="003207F4">
              <w:rPr>
                <w:rFonts w:hint="cs"/>
                <w:sz w:val="22"/>
                <w:szCs w:val="22"/>
                <w:rtl/>
              </w:rPr>
              <w:t xml:space="preserve"> תקופה העולה על 30 יום, ללא היתר מאת </w:t>
            </w:r>
            <w:r>
              <w:rPr>
                <w:rFonts w:hint="cs"/>
                <w:sz w:val="22"/>
                <w:szCs w:val="22"/>
                <w:rtl/>
              </w:rPr>
              <w:t>מנהלת תחום ייצור לשוק מקומי תבואות ותמיכות</w:t>
            </w:r>
            <w:r w:rsidRPr="003207F4">
              <w:rPr>
                <w:rFonts w:hint="cs"/>
                <w:sz w:val="22"/>
                <w:szCs w:val="22"/>
                <w:rtl/>
              </w:rPr>
              <w:t xml:space="preserve"> ו/או הפר הפרה יסודית את תנאי ההתקשרות.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3439EC">
            <w:pPr>
              <w:bidi/>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3439EC">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3439EC">
            <w:pPr>
              <w:bidi/>
              <w:spacing w:line="360" w:lineRule="auto"/>
              <w:jc w:val="both"/>
              <w:rPr>
                <w:b/>
                <w:bCs/>
                <w:sz w:val="22"/>
                <w:szCs w:val="22"/>
                <w:rtl/>
              </w:rPr>
            </w:pPr>
            <w:r>
              <w:rPr>
                <w:rFonts w:hint="cs"/>
                <w:b/>
                <w:bCs/>
                <w:sz w:val="22"/>
                <w:szCs w:val="22"/>
                <w:rtl/>
              </w:rPr>
              <w:t>4</w:t>
            </w:r>
          </w:p>
        </w:tc>
        <w:tc>
          <w:tcPr>
            <w:tcW w:w="7489" w:type="dxa"/>
            <w:gridSpan w:val="3"/>
            <w:tcBorders>
              <w:top w:val="nil"/>
              <w:left w:val="nil"/>
              <w:bottom w:val="nil"/>
              <w:right w:val="nil"/>
            </w:tcBorders>
            <w:shd w:val="clear" w:color="auto" w:fill="auto"/>
          </w:tcPr>
          <w:p w:rsidR="00885B9A" w:rsidRPr="00E26BF8" w:rsidRDefault="00885B9A" w:rsidP="00D37593">
            <w:pPr>
              <w:bidi/>
              <w:spacing w:line="360" w:lineRule="auto"/>
              <w:ind w:left="25"/>
              <w:rPr>
                <w:sz w:val="22"/>
                <w:szCs w:val="22"/>
                <w:rtl/>
              </w:rPr>
            </w:pPr>
            <w:r w:rsidRPr="003207F4">
              <w:rPr>
                <w:rFonts w:hint="cs"/>
                <w:sz w:val="22"/>
                <w:szCs w:val="22"/>
                <w:rtl/>
              </w:rPr>
              <w:t xml:space="preserve">המשרד שומר לעצמו את הזכות להתקשר עם מציע שהצעתו או חלק ממנה זכתה כהצעה הבאה בתור במקרה שאחד או יותר מהזוכים במכרז הפר את ההתקשרות עם המשרד, וזאת תוך 60 יום מיום </w:t>
            </w:r>
            <w:r>
              <w:rPr>
                <w:rFonts w:hint="cs"/>
                <w:sz w:val="22"/>
                <w:szCs w:val="22"/>
                <w:rtl/>
              </w:rPr>
              <w:t>החלטת ועדת המכרזים, המבטלת את ההתקשרות עם הזוכה המפר</w:t>
            </w:r>
            <w:r w:rsidRPr="003207F4">
              <w:rPr>
                <w:rFonts w:hint="cs"/>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3439EC">
            <w:pPr>
              <w:bidi/>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3439EC">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3439EC">
            <w:pPr>
              <w:bidi/>
              <w:spacing w:line="360" w:lineRule="auto"/>
              <w:jc w:val="both"/>
              <w:rPr>
                <w:b/>
                <w:bCs/>
                <w:sz w:val="22"/>
                <w:szCs w:val="22"/>
                <w:rtl/>
              </w:rPr>
            </w:pPr>
            <w:r>
              <w:rPr>
                <w:rFonts w:hint="cs"/>
                <w:b/>
                <w:bCs/>
                <w:sz w:val="22"/>
                <w:szCs w:val="22"/>
                <w:rtl/>
              </w:rPr>
              <w:t>5</w:t>
            </w:r>
          </w:p>
        </w:tc>
        <w:tc>
          <w:tcPr>
            <w:tcW w:w="7489" w:type="dxa"/>
            <w:gridSpan w:val="3"/>
            <w:tcBorders>
              <w:top w:val="nil"/>
              <w:left w:val="nil"/>
              <w:bottom w:val="nil"/>
              <w:right w:val="nil"/>
            </w:tcBorders>
            <w:shd w:val="clear" w:color="auto" w:fill="auto"/>
          </w:tcPr>
          <w:p w:rsidR="00885B9A" w:rsidRPr="003207F4" w:rsidRDefault="00885B9A" w:rsidP="003439EC">
            <w:pPr>
              <w:bidi/>
              <w:spacing w:line="360" w:lineRule="auto"/>
              <w:ind w:right="715"/>
              <w:rPr>
                <w:sz w:val="22"/>
                <w:szCs w:val="22"/>
              </w:rPr>
            </w:pPr>
            <w:r w:rsidRPr="003207F4">
              <w:rPr>
                <w:rFonts w:hint="cs"/>
                <w:sz w:val="22"/>
                <w:szCs w:val="22"/>
                <w:rtl/>
              </w:rPr>
              <w:t xml:space="preserve">השתהה המשרד או </w:t>
            </w:r>
            <w:r w:rsidRPr="003207F4">
              <w:rPr>
                <w:sz w:val="22"/>
                <w:szCs w:val="22"/>
                <w:rtl/>
              </w:rPr>
              <w:t xml:space="preserve">לא השתמש בזכות מזכויותיו הניתנות לו </w:t>
            </w:r>
            <w:r w:rsidRPr="003207F4">
              <w:rPr>
                <w:rFonts w:hint="cs"/>
                <w:sz w:val="22"/>
                <w:szCs w:val="22"/>
                <w:rtl/>
              </w:rPr>
              <w:t xml:space="preserve">לפי מכרז זה או לפי דין, </w:t>
            </w:r>
            <w:r w:rsidRPr="003207F4">
              <w:rPr>
                <w:sz w:val="22"/>
                <w:szCs w:val="22"/>
                <w:rtl/>
              </w:rPr>
              <w:t xml:space="preserve">אין לראות בכך ויתור על </w:t>
            </w:r>
            <w:r w:rsidRPr="003207F4">
              <w:rPr>
                <w:rFonts w:hint="cs"/>
                <w:sz w:val="22"/>
                <w:szCs w:val="22"/>
                <w:rtl/>
              </w:rPr>
              <w:t>השימוש ב</w:t>
            </w:r>
            <w:r w:rsidRPr="003207F4">
              <w:rPr>
                <w:sz w:val="22"/>
                <w:szCs w:val="22"/>
                <w:rtl/>
              </w:rPr>
              <w:t xml:space="preserve">אותה זכות </w:t>
            </w:r>
            <w:r w:rsidRPr="003207F4">
              <w:rPr>
                <w:rFonts w:hint="cs"/>
                <w:sz w:val="22"/>
                <w:szCs w:val="22"/>
                <w:rtl/>
              </w:rPr>
              <w:t>או על כל טענה בקשר אליה, במקרה בו לא עשה המשרד שימוש בזכותו כאמור, או בכל מקרה אחר.</w:t>
            </w:r>
            <w:r w:rsidRPr="003207F4">
              <w:rPr>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3439EC">
            <w:pPr>
              <w:bidi/>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3439EC">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3439EC">
            <w:pPr>
              <w:bidi/>
              <w:spacing w:line="360" w:lineRule="auto"/>
              <w:jc w:val="both"/>
              <w:rPr>
                <w:b/>
                <w:bCs/>
                <w:sz w:val="22"/>
                <w:szCs w:val="22"/>
                <w:rtl/>
              </w:rPr>
            </w:pPr>
            <w:r>
              <w:rPr>
                <w:rFonts w:hint="cs"/>
                <w:b/>
                <w:bCs/>
                <w:sz w:val="22"/>
                <w:szCs w:val="22"/>
                <w:rtl/>
              </w:rPr>
              <w:t>6</w:t>
            </w:r>
          </w:p>
        </w:tc>
        <w:tc>
          <w:tcPr>
            <w:tcW w:w="7489" w:type="dxa"/>
            <w:gridSpan w:val="3"/>
            <w:tcBorders>
              <w:top w:val="nil"/>
              <w:left w:val="nil"/>
              <w:bottom w:val="nil"/>
              <w:right w:val="nil"/>
            </w:tcBorders>
            <w:shd w:val="clear" w:color="auto" w:fill="auto"/>
          </w:tcPr>
          <w:p w:rsidR="00885B9A" w:rsidRPr="003207F4" w:rsidRDefault="00885B9A" w:rsidP="003439EC">
            <w:pPr>
              <w:bidi/>
              <w:spacing w:line="360" w:lineRule="auto"/>
              <w:rPr>
                <w:sz w:val="22"/>
                <w:szCs w:val="22"/>
              </w:rPr>
            </w:pPr>
            <w:r w:rsidRPr="003207F4">
              <w:rPr>
                <w:sz w:val="22"/>
                <w:szCs w:val="22"/>
                <w:rtl/>
              </w:rPr>
              <w:t xml:space="preserve">כל שינוי או תוספת שייעשו במסמכי המכרז או כל הסתייגות לגביהם בין ע"י תוספת בגוף </w:t>
            </w:r>
            <w:r w:rsidRPr="003207F4">
              <w:rPr>
                <w:rFonts w:hint="cs"/>
                <w:sz w:val="22"/>
                <w:szCs w:val="22"/>
                <w:rtl/>
              </w:rPr>
              <w:t xml:space="preserve"> ה</w:t>
            </w:r>
            <w:r w:rsidRPr="003207F4">
              <w:rPr>
                <w:sz w:val="22"/>
                <w:szCs w:val="22"/>
                <w:rtl/>
              </w:rPr>
              <w:t>מסמכים ובין במכתב לוואי או בכל דרך אחרת, לא יובא</w:t>
            </w:r>
            <w:r w:rsidRPr="003207F4">
              <w:rPr>
                <w:rFonts w:hint="cs"/>
                <w:sz w:val="22"/>
                <w:szCs w:val="22"/>
                <w:rtl/>
              </w:rPr>
              <w:t>ו</w:t>
            </w:r>
            <w:r w:rsidRPr="003207F4">
              <w:rPr>
                <w:sz w:val="22"/>
                <w:szCs w:val="22"/>
                <w:rtl/>
              </w:rPr>
              <w:t xml:space="preserve"> בחשבון בעת דיון על </w:t>
            </w:r>
            <w:r>
              <w:rPr>
                <w:rFonts w:hint="cs"/>
                <w:sz w:val="22"/>
                <w:szCs w:val="22"/>
                <w:rtl/>
              </w:rPr>
              <w:t xml:space="preserve"> </w:t>
            </w:r>
            <w:r w:rsidRPr="003207F4">
              <w:rPr>
                <w:sz w:val="22"/>
                <w:szCs w:val="22"/>
                <w:rtl/>
              </w:rPr>
              <w:t>ההצעה</w:t>
            </w:r>
            <w:r w:rsidRPr="003207F4">
              <w:rPr>
                <w:rFonts w:hint="cs"/>
                <w:sz w:val="22"/>
                <w:szCs w:val="22"/>
                <w:rtl/>
              </w:rPr>
              <w:t xml:space="preserve"> ויראו אותם כ</w:t>
            </w:r>
            <w:r w:rsidRPr="003207F4">
              <w:rPr>
                <w:sz w:val="22"/>
                <w:szCs w:val="22"/>
                <w:rtl/>
              </w:rPr>
              <w:t>אילו לא נכתב</w:t>
            </w:r>
            <w:r w:rsidRPr="003207F4">
              <w:rPr>
                <w:rFonts w:hint="cs"/>
                <w:sz w:val="22"/>
                <w:szCs w:val="22"/>
                <w:rtl/>
              </w:rPr>
              <w:t>ו</w:t>
            </w:r>
            <w:r w:rsidRPr="003207F4">
              <w:rPr>
                <w:sz w:val="22"/>
                <w:szCs w:val="22"/>
                <w:rtl/>
              </w:rPr>
              <w:t xml:space="preserve"> ו</w:t>
            </w:r>
            <w:r w:rsidRPr="003207F4">
              <w:rPr>
                <w:rFonts w:hint="cs"/>
                <w:sz w:val="22"/>
                <w:szCs w:val="22"/>
                <w:rtl/>
              </w:rPr>
              <w:t xml:space="preserve">הם </w:t>
            </w:r>
            <w:r w:rsidRPr="003207F4">
              <w:rPr>
                <w:sz w:val="22"/>
                <w:szCs w:val="22"/>
                <w:rtl/>
              </w:rPr>
              <w:t>אף עלול</w:t>
            </w:r>
            <w:r w:rsidRPr="003207F4">
              <w:rPr>
                <w:rFonts w:hint="cs"/>
                <w:sz w:val="22"/>
                <w:szCs w:val="22"/>
                <w:rtl/>
              </w:rPr>
              <w:t>ים</w:t>
            </w:r>
            <w:r w:rsidRPr="003207F4">
              <w:rPr>
                <w:sz w:val="22"/>
                <w:szCs w:val="22"/>
                <w:rtl/>
              </w:rPr>
              <w:t xml:space="preserve"> לגרום לפסילתה</w:t>
            </w:r>
            <w:r w:rsidRPr="003207F4">
              <w:rPr>
                <w:rFonts w:hint="cs"/>
                <w:sz w:val="22"/>
                <w:szCs w:val="22"/>
                <w:rtl/>
              </w:rPr>
              <w:t>, והכל לפי שיקול  דעתה  המוחלט של ועדת המכרזים</w:t>
            </w:r>
            <w:r w:rsidRPr="003207F4">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D74818">
            <w:pPr>
              <w:bidi/>
              <w:spacing w:line="360" w:lineRule="auto"/>
              <w:rPr>
                <w:b/>
                <w:bCs/>
                <w:sz w:val="22"/>
                <w:szCs w:val="22"/>
                <w:rtl/>
              </w:rPr>
            </w:pPr>
            <w:r>
              <w:rPr>
                <w:rFonts w:hint="cs"/>
                <w:b/>
                <w:bCs/>
                <w:sz w:val="22"/>
                <w:szCs w:val="22"/>
                <w:rtl/>
              </w:rPr>
              <w:t>13</w:t>
            </w: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הצעה</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א</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u w:val="single"/>
                <w:rtl/>
              </w:rPr>
            </w:pPr>
            <w:r w:rsidRPr="005D2593">
              <w:rPr>
                <w:rFonts w:hint="eastAsia"/>
                <w:sz w:val="22"/>
                <w:szCs w:val="22"/>
                <w:rtl/>
              </w:rPr>
              <w:t>הגשת</w:t>
            </w:r>
            <w:r w:rsidRPr="005D2593">
              <w:rPr>
                <w:sz w:val="22"/>
                <w:szCs w:val="22"/>
                <w:rtl/>
              </w:rPr>
              <w:t xml:space="preserve"> </w:t>
            </w:r>
            <w:r w:rsidRPr="005D2593">
              <w:rPr>
                <w:rFonts w:hint="eastAsia"/>
                <w:sz w:val="22"/>
                <w:szCs w:val="22"/>
                <w:rtl/>
              </w:rPr>
              <w:t>הצעה</w:t>
            </w:r>
            <w:r w:rsidRPr="005D2593">
              <w:rPr>
                <w:sz w:val="22"/>
                <w:szCs w:val="22"/>
                <w:rtl/>
              </w:rPr>
              <w:t xml:space="preserve"> </w:t>
            </w:r>
            <w:r w:rsidRPr="005D2593">
              <w:rPr>
                <w:rFonts w:hint="eastAsia"/>
                <w:sz w:val="22"/>
                <w:szCs w:val="22"/>
                <w:rtl/>
              </w:rPr>
              <w:t>למכרז</w:t>
            </w:r>
            <w:r w:rsidRPr="005D2593">
              <w:rPr>
                <w:sz w:val="22"/>
                <w:szCs w:val="22"/>
                <w:rtl/>
              </w:rPr>
              <w:t xml:space="preserve"> </w:t>
            </w:r>
            <w:r w:rsidRPr="005D2593">
              <w:rPr>
                <w:rFonts w:hint="eastAsia"/>
                <w:sz w:val="22"/>
                <w:szCs w:val="22"/>
                <w:rtl/>
              </w:rPr>
              <w:t>זה</w:t>
            </w:r>
            <w:r w:rsidRPr="005D2593">
              <w:rPr>
                <w:sz w:val="22"/>
                <w:szCs w:val="22"/>
                <w:rtl/>
              </w:rPr>
              <w:t xml:space="preserve">, </w:t>
            </w:r>
            <w:r w:rsidRPr="005D2593">
              <w:rPr>
                <w:rFonts w:hint="eastAsia"/>
                <w:sz w:val="22"/>
                <w:szCs w:val="22"/>
                <w:rtl/>
              </w:rPr>
              <w:t>פירושה</w:t>
            </w:r>
            <w:r w:rsidRPr="005D2593">
              <w:rPr>
                <w:sz w:val="22"/>
                <w:szCs w:val="22"/>
                <w:rtl/>
              </w:rPr>
              <w:t xml:space="preserve"> </w:t>
            </w:r>
            <w:r w:rsidRPr="005D2593">
              <w:rPr>
                <w:rFonts w:hint="eastAsia"/>
                <w:sz w:val="22"/>
                <w:szCs w:val="22"/>
                <w:rtl/>
              </w:rPr>
              <w:t>כי</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מצהיר</w:t>
            </w:r>
            <w:r w:rsidRPr="005D2593">
              <w:rPr>
                <w:sz w:val="22"/>
                <w:szCs w:val="22"/>
                <w:rtl/>
              </w:rPr>
              <w:t xml:space="preserve"> </w:t>
            </w:r>
            <w:r w:rsidRPr="005D2593">
              <w:rPr>
                <w:rFonts w:hint="eastAsia"/>
                <w:sz w:val="22"/>
                <w:szCs w:val="22"/>
                <w:rtl/>
              </w:rPr>
              <w:t>כי</w:t>
            </w:r>
            <w:r w:rsidRPr="005D2593">
              <w:rPr>
                <w:sz w:val="22"/>
                <w:szCs w:val="22"/>
                <w:rtl/>
              </w:rPr>
              <w:t xml:space="preserve"> </w:t>
            </w:r>
            <w:r w:rsidRPr="005D2593">
              <w:rPr>
                <w:rFonts w:hint="eastAsia"/>
                <w:sz w:val="22"/>
                <w:szCs w:val="22"/>
                <w:rtl/>
              </w:rPr>
              <w:t>הוא</w:t>
            </w:r>
            <w:r w:rsidRPr="005D2593">
              <w:rPr>
                <w:sz w:val="22"/>
                <w:szCs w:val="22"/>
                <w:rtl/>
              </w:rPr>
              <w:t xml:space="preserve"> </w:t>
            </w:r>
            <w:r w:rsidRPr="005D2593">
              <w:rPr>
                <w:rFonts w:hint="eastAsia"/>
                <w:sz w:val="22"/>
                <w:szCs w:val="22"/>
                <w:rtl/>
              </w:rPr>
              <w:t>עומד</w:t>
            </w:r>
            <w:r w:rsidRPr="005D2593">
              <w:rPr>
                <w:sz w:val="22"/>
                <w:szCs w:val="22"/>
                <w:rtl/>
              </w:rPr>
              <w:t xml:space="preserve"> </w:t>
            </w:r>
            <w:r w:rsidRPr="005D2593">
              <w:rPr>
                <w:rFonts w:hint="eastAsia"/>
                <w:sz w:val="22"/>
                <w:szCs w:val="22"/>
                <w:rtl/>
              </w:rPr>
              <w:t>בתנאי</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הבין</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מהותו</w:t>
            </w:r>
            <w:r w:rsidRPr="005D2593">
              <w:rPr>
                <w:sz w:val="22"/>
                <w:szCs w:val="22"/>
                <w:rtl/>
              </w:rPr>
              <w:t xml:space="preserve">, </w:t>
            </w:r>
            <w:r w:rsidRPr="005D2593">
              <w:rPr>
                <w:rFonts w:hint="eastAsia"/>
                <w:sz w:val="22"/>
                <w:szCs w:val="22"/>
                <w:rtl/>
              </w:rPr>
              <w:t>הסכים</w:t>
            </w:r>
            <w:r w:rsidRPr="005D2593">
              <w:rPr>
                <w:sz w:val="22"/>
                <w:szCs w:val="22"/>
                <w:rtl/>
              </w:rPr>
              <w:t xml:space="preserve"> </w:t>
            </w:r>
            <w:r w:rsidRPr="005D2593">
              <w:rPr>
                <w:rFonts w:hint="eastAsia"/>
                <w:sz w:val="22"/>
                <w:szCs w:val="22"/>
                <w:rtl/>
              </w:rPr>
              <w:t>לכל</w:t>
            </w:r>
            <w:r w:rsidRPr="005D2593">
              <w:rPr>
                <w:sz w:val="22"/>
                <w:szCs w:val="22"/>
                <w:rtl/>
              </w:rPr>
              <w:t xml:space="preserve"> </w:t>
            </w:r>
            <w:r w:rsidRPr="005D2593">
              <w:rPr>
                <w:rFonts w:hint="eastAsia"/>
                <w:sz w:val="22"/>
                <w:szCs w:val="22"/>
                <w:rtl/>
              </w:rPr>
              <w:t>תנאיו</w:t>
            </w:r>
            <w:r w:rsidRPr="005D2593">
              <w:rPr>
                <w:sz w:val="22"/>
                <w:szCs w:val="22"/>
                <w:rtl/>
              </w:rPr>
              <w:t xml:space="preserve"> </w:t>
            </w:r>
            <w:r w:rsidRPr="005D2593">
              <w:rPr>
                <w:rFonts w:hint="eastAsia"/>
                <w:sz w:val="22"/>
                <w:szCs w:val="22"/>
                <w:rtl/>
              </w:rPr>
              <w:t>בטרם</w:t>
            </w:r>
            <w:r w:rsidRPr="005D2593">
              <w:rPr>
                <w:sz w:val="22"/>
                <w:szCs w:val="22"/>
                <w:rtl/>
              </w:rPr>
              <w:t xml:space="preserve"> </w:t>
            </w:r>
            <w:r w:rsidRPr="005D2593">
              <w:rPr>
                <w:rFonts w:hint="eastAsia"/>
                <w:sz w:val="22"/>
                <w:szCs w:val="22"/>
                <w:rtl/>
              </w:rPr>
              <w:t>הגיש</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הצעתו</w:t>
            </w:r>
            <w:r w:rsidRPr="005D2593">
              <w:rPr>
                <w:sz w:val="22"/>
                <w:szCs w:val="22"/>
                <w:rtl/>
              </w:rPr>
              <w:t xml:space="preserve">, </w:t>
            </w:r>
            <w:r w:rsidRPr="005D2593">
              <w:rPr>
                <w:rFonts w:hint="eastAsia"/>
                <w:sz w:val="22"/>
                <w:szCs w:val="22"/>
                <w:rtl/>
              </w:rPr>
              <w:t>קיבל</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מלוא</w:t>
            </w:r>
            <w:r w:rsidRPr="005D2593">
              <w:rPr>
                <w:sz w:val="22"/>
                <w:szCs w:val="22"/>
                <w:rtl/>
              </w:rPr>
              <w:t xml:space="preserve"> </w:t>
            </w:r>
            <w:r w:rsidRPr="005D2593">
              <w:rPr>
                <w:rFonts w:hint="eastAsia"/>
                <w:sz w:val="22"/>
                <w:szCs w:val="22"/>
                <w:rtl/>
              </w:rPr>
              <w:t>המידע</w:t>
            </w:r>
            <w:r w:rsidRPr="005D2593">
              <w:rPr>
                <w:sz w:val="22"/>
                <w:szCs w:val="22"/>
                <w:rtl/>
              </w:rPr>
              <w:t xml:space="preserve"> </w:t>
            </w:r>
            <w:r w:rsidRPr="005D2593">
              <w:rPr>
                <w:rFonts w:hint="eastAsia"/>
                <w:sz w:val="22"/>
                <w:szCs w:val="22"/>
                <w:rtl/>
              </w:rPr>
              <w:t>האפשרי</w:t>
            </w:r>
            <w:r w:rsidRPr="005D2593">
              <w:rPr>
                <w:sz w:val="22"/>
                <w:szCs w:val="22"/>
                <w:rtl/>
              </w:rPr>
              <w:t xml:space="preserve">, </w:t>
            </w:r>
            <w:r w:rsidRPr="005D2593">
              <w:rPr>
                <w:rFonts w:hint="eastAsia"/>
                <w:sz w:val="22"/>
                <w:szCs w:val="22"/>
                <w:rtl/>
              </w:rPr>
              <w:t>בדק</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כל</w:t>
            </w:r>
            <w:r w:rsidRPr="005D2593">
              <w:rPr>
                <w:sz w:val="22"/>
                <w:szCs w:val="22"/>
                <w:rtl/>
              </w:rPr>
              <w:t xml:space="preserve"> </w:t>
            </w:r>
            <w:r w:rsidRPr="005D2593">
              <w:rPr>
                <w:rFonts w:hint="eastAsia"/>
                <w:sz w:val="22"/>
                <w:szCs w:val="22"/>
                <w:rtl/>
              </w:rPr>
              <w:t>הנתונים</w:t>
            </w:r>
            <w:r w:rsidRPr="005D2593">
              <w:rPr>
                <w:sz w:val="22"/>
                <w:szCs w:val="22"/>
                <w:rtl/>
              </w:rPr>
              <w:t xml:space="preserve">, </w:t>
            </w:r>
            <w:r w:rsidRPr="005D2593">
              <w:rPr>
                <w:rFonts w:hint="eastAsia"/>
                <w:sz w:val="22"/>
                <w:szCs w:val="22"/>
                <w:rtl/>
              </w:rPr>
              <w:t>הפרטים</w:t>
            </w:r>
            <w:r w:rsidRPr="005D2593">
              <w:rPr>
                <w:sz w:val="22"/>
                <w:szCs w:val="22"/>
                <w:rtl/>
              </w:rPr>
              <w:t xml:space="preserve"> </w:t>
            </w:r>
            <w:r w:rsidRPr="005D2593">
              <w:rPr>
                <w:rFonts w:hint="eastAsia"/>
                <w:sz w:val="22"/>
                <w:szCs w:val="22"/>
                <w:rtl/>
              </w:rPr>
              <w:t>והעובדות</w:t>
            </w:r>
            <w:r w:rsidRPr="005D2593">
              <w:rPr>
                <w:sz w:val="22"/>
                <w:szCs w:val="22"/>
                <w:rtl/>
              </w:rPr>
              <w:t xml:space="preserve"> </w:t>
            </w:r>
            <w:r w:rsidRPr="005D2593">
              <w:rPr>
                <w:rFonts w:hint="eastAsia"/>
                <w:sz w:val="22"/>
                <w:szCs w:val="22"/>
                <w:rtl/>
              </w:rPr>
              <w:t>ולפיכך</w:t>
            </w:r>
            <w:r w:rsidRPr="005D2593">
              <w:rPr>
                <w:sz w:val="22"/>
                <w:szCs w:val="22"/>
                <w:rtl/>
              </w:rPr>
              <w:t xml:space="preserve"> </w:t>
            </w:r>
            <w:r w:rsidRPr="005D2593">
              <w:rPr>
                <w:rFonts w:hint="eastAsia"/>
                <w:sz w:val="22"/>
                <w:szCs w:val="22"/>
                <w:rtl/>
              </w:rPr>
              <w:t>יהיה</w:t>
            </w:r>
            <w:r w:rsidRPr="005D2593">
              <w:rPr>
                <w:sz w:val="22"/>
                <w:szCs w:val="22"/>
                <w:rtl/>
              </w:rPr>
              <w:t xml:space="preserve"> </w:t>
            </w:r>
            <w:r w:rsidRPr="005D2593">
              <w:rPr>
                <w:rFonts w:hint="eastAsia"/>
                <w:sz w:val="22"/>
                <w:szCs w:val="22"/>
                <w:rtl/>
              </w:rPr>
              <w:t>מנוע</w:t>
            </w:r>
            <w:r w:rsidRPr="005D2593">
              <w:rPr>
                <w:sz w:val="22"/>
                <w:szCs w:val="22"/>
                <w:rtl/>
              </w:rPr>
              <w:t xml:space="preserve"> </w:t>
            </w:r>
            <w:r w:rsidRPr="005D2593">
              <w:rPr>
                <w:rFonts w:hint="eastAsia"/>
                <w:sz w:val="22"/>
                <w:szCs w:val="22"/>
                <w:rtl/>
              </w:rPr>
              <w:t>מלהעלות</w:t>
            </w:r>
            <w:r w:rsidRPr="005D2593">
              <w:rPr>
                <w:sz w:val="22"/>
                <w:szCs w:val="22"/>
                <w:rtl/>
              </w:rPr>
              <w:t xml:space="preserve"> </w:t>
            </w:r>
            <w:r w:rsidRPr="005D2593">
              <w:rPr>
                <w:rFonts w:hint="eastAsia"/>
                <w:sz w:val="22"/>
                <w:szCs w:val="22"/>
                <w:rtl/>
              </w:rPr>
              <w:t>כל</w:t>
            </w:r>
            <w:r w:rsidRPr="005D2593">
              <w:rPr>
                <w:sz w:val="22"/>
                <w:szCs w:val="22"/>
                <w:rtl/>
              </w:rPr>
              <w:t xml:space="preserve"> </w:t>
            </w:r>
            <w:r w:rsidRPr="005D2593">
              <w:rPr>
                <w:rFonts w:hint="eastAsia"/>
                <w:sz w:val="22"/>
                <w:szCs w:val="22"/>
                <w:rtl/>
              </w:rPr>
              <w:t>טענה</w:t>
            </w:r>
            <w:r w:rsidRPr="005D2593">
              <w:rPr>
                <w:sz w:val="22"/>
                <w:szCs w:val="22"/>
                <w:rtl/>
              </w:rPr>
              <w:t xml:space="preserve"> </w:t>
            </w:r>
            <w:r w:rsidRPr="005D2593">
              <w:rPr>
                <w:rFonts w:hint="eastAsia"/>
                <w:sz w:val="22"/>
                <w:szCs w:val="22"/>
                <w:rtl/>
              </w:rPr>
              <w:t>כי</w:t>
            </w:r>
            <w:r w:rsidRPr="005D2593">
              <w:rPr>
                <w:sz w:val="22"/>
                <w:szCs w:val="22"/>
                <w:rtl/>
              </w:rPr>
              <w:t xml:space="preserve"> </w:t>
            </w:r>
            <w:r w:rsidRPr="005D2593">
              <w:rPr>
                <w:rFonts w:hint="eastAsia"/>
                <w:sz w:val="22"/>
                <w:szCs w:val="22"/>
                <w:rtl/>
              </w:rPr>
              <w:t>לא</w:t>
            </w:r>
            <w:r w:rsidRPr="005D2593">
              <w:rPr>
                <w:sz w:val="22"/>
                <w:szCs w:val="22"/>
                <w:rtl/>
              </w:rPr>
              <w:t xml:space="preserve"> </w:t>
            </w:r>
            <w:r w:rsidRPr="005D2593">
              <w:rPr>
                <w:rFonts w:hint="eastAsia"/>
                <w:sz w:val="22"/>
                <w:szCs w:val="22"/>
                <w:rtl/>
              </w:rPr>
              <w:t>ידע</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לא</w:t>
            </w:r>
            <w:r w:rsidRPr="005D2593">
              <w:rPr>
                <w:sz w:val="22"/>
                <w:szCs w:val="22"/>
                <w:rtl/>
              </w:rPr>
              <w:t xml:space="preserve"> </w:t>
            </w:r>
            <w:r w:rsidRPr="005D2593">
              <w:rPr>
                <w:rFonts w:hint="eastAsia"/>
                <w:sz w:val="22"/>
                <w:szCs w:val="22"/>
                <w:rtl/>
              </w:rPr>
              <w:t>הבין</w:t>
            </w:r>
            <w:r w:rsidRPr="005D2593">
              <w:rPr>
                <w:sz w:val="22"/>
                <w:szCs w:val="22"/>
                <w:rtl/>
              </w:rPr>
              <w:t xml:space="preserve"> </w:t>
            </w:r>
            <w:r w:rsidRPr="005D2593">
              <w:rPr>
                <w:rFonts w:hint="eastAsia"/>
                <w:sz w:val="22"/>
                <w:szCs w:val="22"/>
                <w:rtl/>
              </w:rPr>
              <w:t>פרט</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תנאי</w:t>
            </w:r>
            <w:r w:rsidRPr="005D2593">
              <w:rPr>
                <w:sz w:val="22"/>
                <w:szCs w:val="22"/>
                <w:rtl/>
              </w:rPr>
              <w:t xml:space="preserve"> </w:t>
            </w:r>
            <w:r w:rsidRPr="005D2593">
              <w:rPr>
                <w:rFonts w:hint="eastAsia"/>
                <w:sz w:val="22"/>
                <w:szCs w:val="22"/>
                <w:rtl/>
              </w:rPr>
              <w:t>כלשהו</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כל</w:t>
            </w:r>
            <w:r w:rsidRPr="005D2593">
              <w:rPr>
                <w:sz w:val="22"/>
                <w:szCs w:val="22"/>
                <w:rtl/>
              </w:rPr>
              <w:t xml:space="preserve"> </w:t>
            </w:r>
            <w:r w:rsidRPr="005D2593">
              <w:rPr>
                <w:rFonts w:hint="eastAsia"/>
                <w:sz w:val="22"/>
                <w:szCs w:val="22"/>
                <w:rtl/>
              </w:rPr>
              <w:t>פרטיו</w:t>
            </w:r>
            <w:r w:rsidRPr="005D2593">
              <w:rPr>
                <w:sz w:val="22"/>
                <w:szCs w:val="22"/>
                <w:rtl/>
              </w:rPr>
              <w:t xml:space="preserve"> </w:t>
            </w:r>
            <w:r w:rsidRPr="005D2593">
              <w:rPr>
                <w:rFonts w:hint="eastAsia"/>
                <w:sz w:val="22"/>
                <w:szCs w:val="22"/>
                <w:rtl/>
              </w:rPr>
              <w:t>וחלקיו</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ב</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sz w:val="22"/>
                <w:szCs w:val="22"/>
                <w:rtl/>
              </w:rPr>
            </w:pPr>
            <w:r w:rsidRPr="005D2593">
              <w:rPr>
                <w:rFonts w:hint="eastAsia"/>
                <w:sz w:val="22"/>
                <w:szCs w:val="22"/>
                <w:rtl/>
              </w:rPr>
              <w:t>הגשת</w:t>
            </w:r>
            <w:r w:rsidRPr="005D2593">
              <w:rPr>
                <w:sz w:val="22"/>
                <w:szCs w:val="22"/>
                <w:rtl/>
              </w:rPr>
              <w:t xml:space="preserve"> </w:t>
            </w:r>
            <w:r w:rsidRPr="005D2593">
              <w:rPr>
                <w:rFonts w:hint="eastAsia"/>
                <w:sz w:val="22"/>
                <w:szCs w:val="22"/>
                <w:rtl/>
              </w:rPr>
              <w:t>הצעה</w:t>
            </w:r>
            <w:r w:rsidRPr="005D2593">
              <w:rPr>
                <w:sz w:val="22"/>
                <w:szCs w:val="22"/>
                <w:rtl/>
              </w:rPr>
              <w:t xml:space="preserve"> </w:t>
            </w:r>
            <w:r w:rsidRPr="005D2593">
              <w:rPr>
                <w:rFonts w:hint="eastAsia"/>
                <w:sz w:val="22"/>
                <w:szCs w:val="22"/>
                <w:rtl/>
              </w:rPr>
              <w:t>מטעם</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מהווה</w:t>
            </w:r>
            <w:r w:rsidRPr="005D2593">
              <w:rPr>
                <w:sz w:val="22"/>
                <w:szCs w:val="22"/>
                <w:rtl/>
              </w:rPr>
              <w:t xml:space="preserve"> </w:t>
            </w:r>
            <w:r w:rsidRPr="005D2593">
              <w:rPr>
                <w:rFonts w:hint="eastAsia"/>
                <w:sz w:val="22"/>
                <w:szCs w:val="22"/>
                <w:rtl/>
              </w:rPr>
              <w:t>הסכמה</w:t>
            </w:r>
            <w:r w:rsidRPr="005D2593">
              <w:rPr>
                <w:sz w:val="22"/>
                <w:szCs w:val="22"/>
                <w:rtl/>
              </w:rPr>
              <w:t xml:space="preserve"> </w:t>
            </w:r>
            <w:r w:rsidRPr="005D2593">
              <w:rPr>
                <w:rFonts w:hint="eastAsia"/>
                <w:sz w:val="22"/>
                <w:szCs w:val="22"/>
                <w:rtl/>
              </w:rPr>
              <w:t>מראש</w:t>
            </w:r>
            <w:r w:rsidRPr="005D2593">
              <w:rPr>
                <w:sz w:val="22"/>
                <w:szCs w:val="22"/>
                <w:rtl/>
              </w:rPr>
              <w:t xml:space="preserve"> </w:t>
            </w:r>
            <w:r w:rsidRPr="005D2593">
              <w:rPr>
                <w:rFonts w:hint="eastAsia"/>
                <w:sz w:val="22"/>
                <w:szCs w:val="22"/>
                <w:rtl/>
              </w:rPr>
              <w:t>לכל</w:t>
            </w:r>
            <w:r w:rsidRPr="005D2593">
              <w:rPr>
                <w:sz w:val="22"/>
                <w:szCs w:val="22"/>
                <w:rtl/>
              </w:rPr>
              <w:t xml:space="preserve"> </w:t>
            </w:r>
            <w:r w:rsidRPr="005D2593">
              <w:rPr>
                <w:rFonts w:hint="eastAsia"/>
                <w:sz w:val="22"/>
                <w:szCs w:val="22"/>
                <w:rtl/>
              </w:rPr>
              <w:t>תנאי</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והכל</w:t>
            </w:r>
            <w:r w:rsidRPr="005D2593">
              <w:rPr>
                <w:sz w:val="22"/>
                <w:szCs w:val="22"/>
                <w:rtl/>
              </w:rPr>
              <w:t xml:space="preserve"> </w:t>
            </w:r>
            <w:r w:rsidRPr="005D2593">
              <w:rPr>
                <w:rFonts w:hint="eastAsia"/>
                <w:sz w:val="22"/>
                <w:szCs w:val="22"/>
                <w:rtl/>
              </w:rPr>
              <w:t>ללא</w:t>
            </w:r>
            <w:r w:rsidRPr="005D2593">
              <w:rPr>
                <w:sz w:val="22"/>
                <w:szCs w:val="22"/>
                <w:rtl/>
              </w:rPr>
              <w:t xml:space="preserve"> </w:t>
            </w:r>
            <w:r w:rsidRPr="005D2593">
              <w:rPr>
                <w:rFonts w:hint="eastAsia"/>
                <w:sz w:val="22"/>
                <w:szCs w:val="22"/>
                <w:rtl/>
              </w:rPr>
              <w:t>הסתייגות</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תוספת</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D74818">
            <w:pPr>
              <w:bidi/>
              <w:spacing w:line="360" w:lineRule="auto"/>
              <w:rPr>
                <w:b/>
                <w:bCs/>
                <w:sz w:val="22"/>
                <w:szCs w:val="22"/>
                <w:rtl/>
              </w:rPr>
            </w:pPr>
            <w:r>
              <w:rPr>
                <w:rFonts w:hint="cs"/>
                <w:b/>
                <w:bCs/>
                <w:sz w:val="22"/>
                <w:szCs w:val="22"/>
                <w:rtl/>
              </w:rPr>
              <w:t>14</w:t>
            </w:r>
          </w:p>
        </w:tc>
        <w:tc>
          <w:tcPr>
            <w:tcW w:w="1311" w:type="dxa"/>
            <w:gridSpan w:val="2"/>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ועל</w:t>
            </w:r>
            <w:r w:rsidRPr="004F0666">
              <w:rPr>
                <w:b/>
                <w:bCs/>
                <w:sz w:val="22"/>
                <w:szCs w:val="22"/>
                <w:rtl/>
              </w:rPr>
              <w:t xml:space="preserve"> </w:t>
            </w:r>
            <w:r w:rsidRPr="004F0666">
              <w:rPr>
                <w:rFonts w:hint="eastAsia"/>
                <w:b/>
                <w:bCs/>
                <w:sz w:val="22"/>
                <w:szCs w:val="22"/>
                <w:rtl/>
              </w:rPr>
              <w:t>ההצעה</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א</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rPr>
                <w:b/>
                <w:bCs/>
                <w:sz w:val="22"/>
                <w:szCs w:val="22"/>
              </w:rPr>
            </w:pPr>
            <w:r w:rsidRPr="005D2593">
              <w:rPr>
                <w:rFonts w:hint="eastAsia"/>
                <w:b/>
                <w:bCs/>
                <w:sz w:val="22"/>
                <w:szCs w:val="22"/>
                <w:rtl/>
              </w:rPr>
              <w:t>בעלות</w:t>
            </w:r>
            <w:r w:rsidRPr="005D2593">
              <w:rPr>
                <w:b/>
                <w:bCs/>
                <w:sz w:val="22"/>
                <w:szCs w:val="22"/>
                <w:rtl/>
              </w:rPr>
              <w:t xml:space="preserve"> </w:t>
            </w:r>
            <w:r w:rsidRPr="005D2593">
              <w:rPr>
                <w:rFonts w:hint="eastAsia"/>
                <w:b/>
                <w:bCs/>
                <w:sz w:val="22"/>
                <w:szCs w:val="22"/>
                <w:rtl/>
              </w:rPr>
              <w:t>על</w:t>
            </w:r>
            <w:r w:rsidRPr="005D2593">
              <w:rPr>
                <w:b/>
                <w:bCs/>
                <w:sz w:val="22"/>
                <w:szCs w:val="22"/>
                <w:rtl/>
              </w:rPr>
              <w:t xml:space="preserve"> </w:t>
            </w:r>
            <w:r w:rsidRPr="005D2593">
              <w:rPr>
                <w:rFonts w:hint="eastAsia"/>
                <w:b/>
                <w:bCs/>
                <w:sz w:val="22"/>
                <w:szCs w:val="22"/>
                <w:rtl/>
              </w:rPr>
              <w:t>ההצעה</w:t>
            </w:r>
            <w:r w:rsidRPr="005D2593">
              <w:rPr>
                <w:b/>
                <w:bCs/>
                <w:sz w:val="22"/>
                <w:szCs w:val="22"/>
                <w:rtl/>
              </w:rPr>
              <w:t xml:space="preserve"> </w:t>
            </w:r>
            <w:r w:rsidRPr="005D2593">
              <w:rPr>
                <w:rFonts w:hint="eastAsia"/>
                <w:b/>
                <w:bCs/>
                <w:sz w:val="22"/>
                <w:szCs w:val="22"/>
                <w:rtl/>
              </w:rPr>
              <w:t>והשימוש</w:t>
            </w:r>
            <w:r w:rsidRPr="005D2593">
              <w:rPr>
                <w:b/>
                <w:bCs/>
                <w:sz w:val="22"/>
                <w:szCs w:val="22"/>
                <w:rtl/>
              </w:rPr>
              <w:t xml:space="preserve"> </w:t>
            </w:r>
            <w:r w:rsidRPr="005D2593">
              <w:rPr>
                <w:rFonts w:hint="eastAsia"/>
                <w:b/>
                <w:bCs/>
                <w:sz w:val="22"/>
                <w:szCs w:val="22"/>
                <w:rtl/>
              </w:rPr>
              <w:t>בה</w:t>
            </w:r>
          </w:p>
          <w:p w:rsidR="00885B9A" w:rsidRPr="005D2593" w:rsidRDefault="00885B9A" w:rsidP="005D2593">
            <w:pPr>
              <w:bidi/>
              <w:spacing w:line="360" w:lineRule="auto"/>
              <w:rPr>
                <w:b/>
                <w:bCs/>
                <w:sz w:val="22"/>
                <w:szCs w:val="22"/>
                <w:rtl/>
              </w:rPr>
            </w:pPr>
            <w:r w:rsidRPr="005D2593">
              <w:rPr>
                <w:rFonts w:hint="eastAsia"/>
                <w:sz w:val="22"/>
                <w:szCs w:val="22"/>
                <w:rtl/>
              </w:rPr>
              <w:t>מסמך</w:t>
            </w:r>
            <w:r w:rsidRPr="005D2593">
              <w:rPr>
                <w:sz w:val="22"/>
                <w:szCs w:val="22"/>
                <w:rtl/>
              </w:rPr>
              <w:t xml:space="preserve"> </w:t>
            </w:r>
            <w:r w:rsidRPr="005D2593">
              <w:rPr>
                <w:rFonts w:hint="eastAsia"/>
                <w:sz w:val="22"/>
                <w:szCs w:val="22"/>
                <w:rtl/>
              </w:rPr>
              <w:t>התשובה</w:t>
            </w:r>
            <w:r w:rsidRPr="005D2593">
              <w:rPr>
                <w:sz w:val="22"/>
                <w:szCs w:val="22"/>
                <w:rtl/>
              </w:rPr>
              <w:t xml:space="preserve"> (</w:t>
            </w:r>
            <w:r w:rsidRPr="005D2593">
              <w:rPr>
                <w:rFonts w:hint="eastAsia"/>
                <w:sz w:val="22"/>
                <w:szCs w:val="22"/>
                <w:rtl/>
              </w:rPr>
              <w:t>ההצעה</w:t>
            </w:r>
            <w:r w:rsidRPr="005D2593">
              <w:rPr>
                <w:sz w:val="22"/>
                <w:szCs w:val="22"/>
                <w:rtl/>
              </w:rPr>
              <w:t xml:space="preserve">) </w:t>
            </w:r>
            <w:r w:rsidRPr="005D2593">
              <w:rPr>
                <w:rFonts w:hint="eastAsia"/>
                <w:sz w:val="22"/>
                <w:szCs w:val="22"/>
                <w:rtl/>
              </w:rPr>
              <w:t>הינו</w:t>
            </w:r>
            <w:r w:rsidRPr="005D2593">
              <w:rPr>
                <w:sz w:val="22"/>
                <w:szCs w:val="22"/>
                <w:rtl/>
              </w:rPr>
              <w:t xml:space="preserve"> </w:t>
            </w:r>
            <w:r w:rsidRPr="005D2593">
              <w:rPr>
                <w:rFonts w:hint="eastAsia"/>
                <w:sz w:val="22"/>
                <w:szCs w:val="22"/>
                <w:rtl/>
              </w:rPr>
              <w:t>רכושו</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לעורך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תהא</w:t>
            </w:r>
            <w:r w:rsidRPr="005D2593">
              <w:rPr>
                <w:sz w:val="22"/>
                <w:szCs w:val="22"/>
                <w:rtl/>
              </w:rPr>
              <w:t xml:space="preserve"> </w:t>
            </w:r>
            <w:r w:rsidRPr="005D2593">
              <w:rPr>
                <w:rFonts w:hint="eastAsia"/>
                <w:sz w:val="22"/>
                <w:szCs w:val="22"/>
                <w:rtl/>
              </w:rPr>
              <w:t>האפשרות</w:t>
            </w:r>
            <w:r w:rsidRPr="005D2593">
              <w:rPr>
                <w:sz w:val="22"/>
                <w:szCs w:val="22"/>
                <w:rtl/>
              </w:rPr>
              <w:t xml:space="preserve"> </w:t>
            </w:r>
            <w:r w:rsidRPr="005D2593">
              <w:rPr>
                <w:rFonts w:hint="eastAsia"/>
                <w:sz w:val="22"/>
                <w:szCs w:val="22"/>
                <w:rtl/>
              </w:rPr>
              <w:t>להשתמש</w:t>
            </w:r>
            <w:r w:rsidRPr="005D2593">
              <w:rPr>
                <w:sz w:val="22"/>
                <w:szCs w:val="22"/>
                <w:rtl/>
              </w:rPr>
              <w:t xml:space="preserve"> </w:t>
            </w:r>
            <w:r w:rsidRPr="005D2593">
              <w:rPr>
                <w:rFonts w:hint="eastAsia"/>
                <w:sz w:val="22"/>
                <w:szCs w:val="22"/>
                <w:rtl/>
              </w:rPr>
              <w:t>בהצעה</w:t>
            </w:r>
            <w:r w:rsidRPr="005D2593">
              <w:rPr>
                <w:sz w:val="22"/>
                <w:szCs w:val="22"/>
                <w:rtl/>
              </w:rPr>
              <w:t xml:space="preserve">  </w:t>
            </w:r>
            <w:r w:rsidRPr="005D2593">
              <w:rPr>
                <w:rFonts w:hint="eastAsia"/>
                <w:sz w:val="22"/>
                <w:szCs w:val="22"/>
                <w:rtl/>
              </w:rPr>
              <w:t>ובמידע</w:t>
            </w:r>
            <w:r w:rsidRPr="005D2593">
              <w:rPr>
                <w:sz w:val="22"/>
                <w:szCs w:val="22"/>
                <w:rtl/>
              </w:rPr>
              <w:t xml:space="preserve"> </w:t>
            </w:r>
            <w:r w:rsidRPr="005D2593">
              <w:rPr>
                <w:rFonts w:hint="eastAsia"/>
                <w:sz w:val="22"/>
                <w:szCs w:val="22"/>
                <w:rtl/>
              </w:rPr>
              <w:t>שבה</w:t>
            </w:r>
            <w:r w:rsidRPr="005D2593">
              <w:rPr>
                <w:sz w:val="22"/>
                <w:szCs w:val="22"/>
                <w:rtl/>
              </w:rPr>
              <w:t xml:space="preserve"> </w:t>
            </w:r>
            <w:r w:rsidRPr="005D2593">
              <w:rPr>
                <w:rFonts w:hint="eastAsia"/>
                <w:sz w:val="22"/>
                <w:szCs w:val="22"/>
                <w:rtl/>
              </w:rPr>
              <w:t>לכל</w:t>
            </w:r>
            <w:r w:rsidRPr="005D2593">
              <w:rPr>
                <w:sz w:val="22"/>
                <w:szCs w:val="22"/>
                <w:rtl/>
              </w:rPr>
              <w:t xml:space="preserve"> </w:t>
            </w:r>
            <w:r w:rsidRPr="005D2593">
              <w:rPr>
                <w:rFonts w:hint="eastAsia"/>
                <w:sz w:val="22"/>
                <w:szCs w:val="22"/>
                <w:rtl/>
              </w:rPr>
              <w:t>צורך</w:t>
            </w:r>
            <w:r w:rsidRPr="005D2593">
              <w:rPr>
                <w:sz w:val="22"/>
                <w:szCs w:val="22"/>
                <w:rtl/>
              </w:rPr>
              <w:t xml:space="preserve"> </w:t>
            </w:r>
            <w:r w:rsidRPr="005D2593">
              <w:rPr>
                <w:rFonts w:hint="eastAsia"/>
                <w:sz w:val="22"/>
                <w:szCs w:val="22"/>
                <w:rtl/>
              </w:rPr>
              <w:t>הקשור</w:t>
            </w:r>
            <w:r w:rsidRPr="005D2593">
              <w:rPr>
                <w:sz w:val="22"/>
                <w:szCs w:val="22"/>
                <w:rtl/>
              </w:rPr>
              <w:t xml:space="preserve"> </w:t>
            </w:r>
            <w:r w:rsidRPr="005D2593">
              <w:rPr>
                <w:rFonts w:hint="eastAsia"/>
                <w:sz w:val="22"/>
                <w:szCs w:val="22"/>
                <w:rtl/>
              </w:rPr>
              <w:t>בפעילותו</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ב</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Pr>
            </w:pPr>
            <w:r w:rsidRPr="005D2593">
              <w:rPr>
                <w:rFonts w:hint="eastAsia"/>
                <w:b/>
                <w:bCs/>
                <w:sz w:val="22"/>
                <w:szCs w:val="22"/>
                <w:rtl/>
              </w:rPr>
              <w:t>צד</w:t>
            </w:r>
            <w:r w:rsidRPr="005D2593">
              <w:rPr>
                <w:b/>
                <w:bCs/>
                <w:sz w:val="22"/>
                <w:szCs w:val="22"/>
                <w:rtl/>
              </w:rPr>
              <w:t xml:space="preserve"> </w:t>
            </w:r>
            <w:r w:rsidRPr="005D2593">
              <w:rPr>
                <w:rFonts w:hint="eastAsia"/>
                <w:b/>
                <w:bCs/>
                <w:sz w:val="22"/>
                <w:szCs w:val="22"/>
                <w:rtl/>
              </w:rPr>
              <w:t>שלישי</w:t>
            </w:r>
          </w:p>
          <w:p w:rsidR="00885B9A" w:rsidRPr="005D2593" w:rsidRDefault="00885B9A" w:rsidP="005D2593">
            <w:pPr>
              <w:pStyle w:val="Normal3"/>
              <w:keepLines w:val="0"/>
              <w:spacing w:before="0" w:line="360" w:lineRule="auto"/>
              <w:ind w:right="0"/>
              <w:rPr>
                <w:rFonts w:cs="David"/>
                <w:color w:val="auto"/>
                <w:sz w:val="22"/>
                <w:szCs w:val="22"/>
                <w:rtl/>
              </w:rPr>
            </w:pPr>
            <w:r w:rsidRPr="005D2593">
              <w:rPr>
                <w:rFonts w:cs="David" w:hint="eastAsia"/>
                <w:color w:val="auto"/>
                <w:sz w:val="22"/>
                <w:szCs w:val="22"/>
                <w:rtl/>
              </w:rPr>
              <w:t>עורך</w:t>
            </w:r>
            <w:r w:rsidRPr="005D2593">
              <w:rPr>
                <w:rFonts w:cs="David"/>
                <w:color w:val="auto"/>
                <w:sz w:val="22"/>
                <w:szCs w:val="22"/>
                <w:rtl/>
              </w:rPr>
              <w:t xml:space="preserve"> </w:t>
            </w:r>
            <w:r w:rsidRPr="005D2593">
              <w:rPr>
                <w:rFonts w:cs="David" w:hint="eastAsia"/>
                <w:color w:val="auto"/>
                <w:sz w:val="22"/>
                <w:szCs w:val="22"/>
                <w:rtl/>
              </w:rPr>
              <w:t>המכרז</w:t>
            </w:r>
            <w:r w:rsidRPr="005D2593">
              <w:rPr>
                <w:rFonts w:cs="David"/>
                <w:color w:val="auto"/>
                <w:sz w:val="22"/>
                <w:szCs w:val="22"/>
                <w:rtl/>
              </w:rPr>
              <w:t xml:space="preserve"> </w:t>
            </w:r>
            <w:r w:rsidRPr="005D2593">
              <w:rPr>
                <w:rFonts w:cs="David" w:hint="eastAsia"/>
                <w:color w:val="auto"/>
                <w:sz w:val="22"/>
                <w:szCs w:val="22"/>
                <w:rtl/>
              </w:rPr>
              <w:t>מתחייב</w:t>
            </w:r>
            <w:r w:rsidRPr="005D2593">
              <w:rPr>
                <w:rFonts w:cs="David"/>
                <w:color w:val="auto"/>
                <w:sz w:val="22"/>
                <w:szCs w:val="22"/>
                <w:rtl/>
              </w:rPr>
              <w:t xml:space="preserve"> </w:t>
            </w:r>
            <w:r w:rsidRPr="005D2593">
              <w:rPr>
                <w:rFonts w:cs="David" w:hint="eastAsia"/>
                <w:color w:val="auto"/>
                <w:sz w:val="22"/>
                <w:szCs w:val="22"/>
                <w:rtl/>
              </w:rPr>
              <w:t>לא</w:t>
            </w:r>
            <w:r w:rsidRPr="005D2593">
              <w:rPr>
                <w:rFonts w:cs="David"/>
                <w:color w:val="auto"/>
                <w:sz w:val="22"/>
                <w:szCs w:val="22"/>
                <w:rtl/>
              </w:rPr>
              <w:t xml:space="preserve"> </w:t>
            </w:r>
            <w:r w:rsidRPr="005D2593">
              <w:rPr>
                <w:rFonts w:cs="David" w:hint="eastAsia"/>
                <w:color w:val="auto"/>
                <w:sz w:val="22"/>
                <w:szCs w:val="22"/>
                <w:rtl/>
              </w:rPr>
              <w:t>לגלות</w:t>
            </w:r>
            <w:r w:rsidRPr="005D2593">
              <w:rPr>
                <w:rFonts w:cs="David"/>
                <w:color w:val="auto"/>
                <w:sz w:val="22"/>
                <w:szCs w:val="22"/>
                <w:rtl/>
              </w:rPr>
              <w:t xml:space="preserve"> </w:t>
            </w:r>
            <w:r w:rsidRPr="005D2593">
              <w:rPr>
                <w:rFonts w:cs="David" w:hint="eastAsia"/>
                <w:color w:val="auto"/>
                <w:sz w:val="22"/>
                <w:szCs w:val="22"/>
                <w:rtl/>
              </w:rPr>
              <w:t>את</w:t>
            </w:r>
            <w:r w:rsidRPr="005D2593">
              <w:rPr>
                <w:rFonts w:cs="David"/>
                <w:color w:val="auto"/>
                <w:sz w:val="22"/>
                <w:szCs w:val="22"/>
                <w:rtl/>
              </w:rPr>
              <w:t xml:space="preserve"> </w:t>
            </w:r>
            <w:r w:rsidRPr="005D2593">
              <w:rPr>
                <w:rFonts w:cs="David" w:hint="eastAsia"/>
                <w:color w:val="auto"/>
                <w:sz w:val="22"/>
                <w:szCs w:val="22"/>
                <w:rtl/>
              </w:rPr>
              <w:t>תוכן</w:t>
            </w:r>
            <w:r w:rsidRPr="005D2593">
              <w:rPr>
                <w:rFonts w:cs="David"/>
                <w:color w:val="auto"/>
                <w:sz w:val="22"/>
                <w:szCs w:val="22"/>
                <w:rtl/>
              </w:rPr>
              <w:t xml:space="preserve"> </w:t>
            </w:r>
            <w:r w:rsidRPr="005D2593">
              <w:rPr>
                <w:rFonts w:cs="David" w:hint="eastAsia"/>
                <w:color w:val="auto"/>
                <w:sz w:val="22"/>
                <w:szCs w:val="22"/>
                <w:rtl/>
              </w:rPr>
              <w:t>ההצעה</w:t>
            </w:r>
            <w:r w:rsidRPr="005D2593">
              <w:rPr>
                <w:rFonts w:cs="David"/>
                <w:color w:val="auto"/>
                <w:sz w:val="22"/>
                <w:szCs w:val="22"/>
                <w:rtl/>
              </w:rPr>
              <w:t xml:space="preserve"> </w:t>
            </w:r>
            <w:r w:rsidRPr="005D2593">
              <w:rPr>
                <w:rFonts w:cs="David" w:hint="eastAsia"/>
                <w:color w:val="auto"/>
                <w:sz w:val="22"/>
                <w:szCs w:val="22"/>
                <w:rtl/>
              </w:rPr>
              <w:t>לצד</w:t>
            </w:r>
            <w:r w:rsidRPr="005D2593">
              <w:rPr>
                <w:rFonts w:cs="David"/>
                <w:color w:val="auto"/>
                <w:sz w:val="22"/>
                <w:szCs w:val="22"/>
                <w:rtl/>
              </w:rPr>
              <w:t xml:space="preserve"> </w:t>
            </w:r>
            <w:r w:rsidRPr="005D2593">
              <w:rPr>
                <w:rFonts w:cs="David" w:hint="eastAsia"/>
                <w:color w:val="auto"/>
                <w:sz w:val="22"/>
                <w:szCs w:val="22"/>
                <w:rtl/>
              </w:rPr>
              <w:t>שלישי</w:t>
            </w:r>
            <w:r w:rsidRPr="005D2593">
              <w:rPr>
                <w:rFonts w:cs="David"/>
                <w:color w:val="auto"/>
                <w:sz w:val="22"/>
                <w:szCs w:val="22"/>
                <w:rtl/>
              </w:rPr>
              <w:t xml:space="preserve">, </w:t>
            </w:r>
            <w:r w:rsidRPr="005D2593">
              <w:rPr>
                <w:rFonts w:cs="David" w:hint="eastAsia"/>
                <w:color w:val="auto"/>
                <w:sz w:val="22"/>
                <w:szCs w:val="22"/>
                <w:rtl/>
              </w:rPr>
              <w:t>זולת</w:t>
            </w:r>
            <w:r w:rsidRPr="005D2593">
              <w:rPr>
                <w:rFonts w:cs="David"/>
                <w:color w:val="auto"/>
                <w:sz w:val="22"/>
                <w:szCs w:val="22"/>
                <w:rtl/>
              </w:rPr>
              <w:t xml:space="preserve"> </w:t>
            </w:r>
            <w:r w:rsidRPr="005D2593">
              <w:rPr>
                <w:rFonts w:cs="David" w:hint="eastAsia"/>
                <w:color w:val="auto"/>
                <w:sz w:val="22"/>
                <w:szCs w:val="22"/>
                <w:rtl/>
              </w:rPr>
              <w:t>היועצים</w:t>
            </w:r>
            <w:r w:rsidRPr="005D2593">
              <w:rPr>
                <w:rFonts w:cs="David"/>
                <w:color w:val="auto"/>
                <w:sz w:val="22"/>
                <w:szCs w:val="22"/>
                <w:rtl/>
              </w:rPr>
              <w:t xml:space="preserve"> </w:t>
            </w:r>
            <w:r w:rsidRPr="005D2593">
              <w:rPr>
                <w:rFonts w:cs="David" w:hint="eastAsia"/>
                <w:color w:val="auto"/>
                <w:sz w:val="22"/>
                <w:szCs w:val="22"/>
                <w:rtl/>
              </w:rPr>
              <w:t>המועסקים</w:t>
            </w:r>
            <w:r w:rsidRPr="005D2593">
              <w:rPr>
                <w:rFonts w:cs="David"/>
                <w:color w:val="auto"/>
                <w:sz w:val="22"/>
                <w:szCs w:val="22"/>
                <w:rtl/>
              </w:rPr>
              <w:t xml:space="preserve"> </w:t>
            </w:r>
            <w:r w:rsidRPr="005D2593">
              <w:rPr>
                <w:rFonts w:cs="David" w:hint="eastAsia"/>
                <w:color w:val="auto"/>
                <w:sz w:val="22"/>
                <w:szCs w:val="22"/>
                <w:rtl/>
              </w:rPr>
              <w:t>על</w:t>
            </w:r>
            <w:r w:rsidRPr="005D2593">
              <w:rPr>
                <w:rFonts w:cs="David"/>
                <w:color w:val="auto"/>
                <w:sz w:val="22"/>
                <w:szCs w:val="22"/>
                <w:rtl/>
              </w:rPr>
              <w:t xml:space="preserve"> </w:t>
            </w:r>
            <w:r w:rsidRPr="005D2593">
              <w:rPr>
                <w:rFonts w:cs="David" w:hint="eastAsia"/>
                <w:color w:val="auto"/>
                <w:sz w:val="22"/>
                <w:szCs w:val="22"/>
                <w:rtl/>
              </w:rPr>
              <w:t>ידו</w:t>
            </w:r>
            <w:r w:rsidRPr="005D2593">
              <w:rPr>
                <w:rFonts w:cs="David"/>
                <w:color w:val="auto"/>
                <w:sz w:val="22"/>
                <w:szCs w:val="22"/>
                <w:rtl/>
              </w:rPr>
              <w:t xml:space="preserve">, </w:t>
            </w:r>
            <w:r w:rsidRPr="005D2593">
              <w:rPr>
                <w:rFonts w:cs="David" w:hint="eastAsia"/>
                <w:color w:val="auto"/>
                <w:sz w:val="22"/>
                <w:szCs w:val="22"/>
                <w:rtl/>
              </w:rPr>
              <w:t>אשר</w:t>
            </w:r>
            <w:r w:rsidRPr="005D2593">
              <w:rPr>
                <w:rFonts w:cs="David"/>
                <w:color w:val="auto"/>
                <w:sz w:val="22"/>
                <w:szCs w:val="22"/>
                <w:rtl/>
              </w:rPr>
              <w:t xml:space="preserve"> </w:t>
            </w:r>
            <w:r w:rsidRPr="005D2593">
              <w:rPr>
                <w:rFonts w:cs="David" w:hint="eastAsia"/>
                <w:color w:val="auto"/>
                <w:sz w:val="22"/>
                <w:szCs w:val="22"/>
                <w:rtl/>
              </w:rPr>
              <w:t>גם</w:t>
            </w:r>
            <w:r w:rsidRPr="005D2593">
              <w:rPr>
                <w:rFonts w:cs="David"/>
                <w:color w:val="auto"/>
                <w:sz w:val="22"/>
                <w:szCs w:val="22"/>
                <w:rtl/>
              </w:rPr>
              <w:t xml:space="preserve"> </w:t>
            </w:r>
            <w:r w:rsidRPr="005D2593">
              <w:rPr>
                <w:rFonts w:cs="David" w:hint="eastAsia"/>
                <w:color w:val="auto"/>
                <w:sz w:val="22"/>
                <w:szCs w:val="22"/>
                <w:rtl/>
              </w:rPr>
              <w:t>עליהם</w:t>
            </w:r>
            <w:r w:rsidRPr="005D2593">
              <w:rPr>
                <w:rFonts w:cs="David"/>
                <w:color w:val="auto"/>
                <w:sz w:val="22"/>
                <w:szCs w:val="22"/>
                <w:rtl/>
              </w:rPr>
              <w:t xml:space="preserve"> </w:t>
            </w:r>
            <w:r w:rsidRPr="005D2593">
              <w:rPr>
                <w:rFonts w:cs="David" w:hint="eastAsia"/>
                <w:color w:val="auto"/>
                <w:sz w:val="22"/>
                <w:szCs w:val="22"/>
                <w:rtl/>
              </w:rPr>
              <w:t>תחול</w:t>
            </w:r>
            <w:r w:rsidRPr="005D2593">
              <w:rPr>
                <w:rFonts w:cs="David"/>
                <w:color w:val="auto"/>
                <w:sz w:val="22"/>
                <w:szCs w:val="22"/>
                <w:rtl/>
              </w:rPr>
              <w:t xml:space="preserve"> </w:t>
            </w:r>
            <w:r w:rsidRPr="005D2593">
              <w:rPr>
                <w:rFonts w:cs="David" w:hint="eastAsia"/>
                <w:color w:val="auto"/>
                <w:sz w:val="22"/>
                <w:szCs w:val="22"/>
                <w:rtl/>
              </w:rPr>
              <w:t>חובת</w:t>
            </w:r>
            <w:r w:rsidRPr="005D2593">
              <w:rPr>
                <w:rFonts w:cs="David"/>
                <w:color w:val="auto"/>
                <w:sz w:val="22"/>
                <w:szCs w:val="22"/>
                <w:rtl/>
              </w:rPr>
              <w:t xml:space="preserve"> </w:t>
            </w:r>
            <w:r w:rsidRPr="005D2593">
              <w:rPr>
                <w:rFonts w:cs="David" w:hint="eastAsia"/>
                <w:color w:val="auto"/>
                <w:sz w:val="22"/>
                <w:szCs w:val="22"/>
                <w:rtl/>
              </w:rPr>
              <w:t>הסודיות</w:t>
            </w:r>
            <w:r w:rsidRPr="005D2593">
              <w:rPr>
                <w:rFonts w:cs="David"/>
                <w:color w:val="auto"/>
                <w:sz w:val="22"/>
                <w:szCs w:val="22"/>
                <w:rtl/>
              </w:rPr>
              <w:t xml:space="preserve"> </w:t>
            </w:r>
            <w:r w:rsidRPr="005D2593">
              <w:rPr>
                <w:rFonts w:cs="David" w:hint="eastAsia"/>
                <w:color w:val="auto"/>
                <w:sz w:val="22"/>
                <w:szCs w:val="22"/>
                <w:rtl/>
              </w:rPr>
              <w:t>ואי</w:t>
            </w:r>
            <w:r w:rsidRPr="005D2593">
              <w:rPr>
                <w:rFonts w:cs="David"/>
                <w:color w:val="auto"/>
                <w:sz w:val="22"/>
                <w:szCs w:val="22"/>
                <w:rtl/>
              </w:rPr>
              <w:t xml:space="preserve"> </w:t>
            </w:r>
            <w:r w:rsidRPr="005D2593">
              <w:rPr>
                <w:rFonts w:cs="David" w:hint="eastAsia"/>
                <w:color w:val="auto"/>
                <w:sz w:val="22"/>
                <w:szCs w:val="22"/>
                <w:rtl/>
              </w:rPr>
              <w:t>שימוש</w:t>
            </w:r>
            <w:r w:rsidRPr="005D2593">
              <w:rPr>
                <w:rFonts w:cs="David"/>
                <w:color w:val="auto"/>
                <w:sz w:val="22"/>
                <w:szCs w:val="22"/>
                <w:rtl/>
              </w:rPr>
              <w:t xml:space="preserve"> </w:t>
            </w:r>
            <w:r w:rsidRPr="005D2593">
              <w:rPr>
                <w:rFonts w:cs="David" w:hint="eastAsia"/>
                <w:color w:val="auto"/>
                <w:sz w:val="22"/>
                <w:szCs w:val="22"/>
                <w:rtl/>
              </w:rPr>
              <w:t>בהצעת</w:t>
            </w:r>
            <w:r w:rsidRPr="005D2593">
              <w:rPr>
                <w:rFonts w:cs="David"/>
                <w:color w:val="auto"/>
                <w:sz w:val="22"/>
                <w:szCs w:val="22"/>
                <w:rtl/>
              </w:rPr>
              <w:t xml:space="preserve"> </w:t>
            </w:r>
            <w:r w:rsidRPr="005D2593">
              <w:rPr>
                <w:rFonts w:cs="David" w:hint="eastAsia"/>
                <w:color w:val="auto"/>
                <w:sz w:val="22"/>
                <w:szCs w:val="22"/>
                <w:rtl/>
              </w:rPr>
              <w:t>המציע</w:t>
            </w:r>
            <w:r w:rsidRPr="005D2593">
              <w:rPr>
                <w:rFonts w:cs="David"/>
                <w:color w:val="auto"/>
                <w:sz w:val="22"/>
                <w:szCs w:val="22"/>
                <w:rtl/>
              </w:rPr>
              <w:t xml:space="preserve"> </w:t>
            </w:r>
            <w:r w:rsidRPr="005D2593">
              <w:rPr>
                <w:rFonts w:cs="David" w:hint="eastAsia"/>
                <w:color w:val="auto"/>
                <w:sz w:val="22"/>
                <w:szCs w:val="22"/>
                <w:rtl/>
              </w:rPr>
              <w:t>אלא</w:t>
            </w:r>
            <w:r w:rsidRPr="005D2593">
              <w:rPr>
                <w:rFonts w:cs="David"/>
                <w:color w:val="auto"/>
                <w:sz w:val="22"/>
                <w:szCs w:val="22"/>
                <w:rtl/>
              </w:rPr>
              <w:t xml:space="preserve"> </w:t>
            </w:r>
            <w:r w:rsidRPr="005D2593">
              <w:rPr>
                <w:rFonts w:cs="David" w:hint="eastAsia"/>
                <w:color w:val="auto"/>
                <w:sz w:val="22"/>
                <w:szCs w:val="22"/>
                <w:rtl/>
              </w:rPr>
              <w:t>לצרכי</w:t>
            </w:r>
            <w:r w:rsidRPr="005D2593">
              <w:rPr>
                <w:rFonts w:cs="David"/>
                <w:color w:val="auto"/>
                <w:sz w:val="22"/>
                <w:szCs w:val="22"/>
                <w:rtl/>
              </w:rPr>
              <w:t xml:space="preserve"> </w:t>
            </w:r>
            <w:r w:rsidRPr="005D2593">
              <w:rPr>
                <w:rFonts w:cs="David" w:hint="eastAsia"/>
                <w:color w:val="auto"/>
                <w:sz w:val="22"/>
                <w:szCs w:val="22"/>
                <w:rtl/>
              </w:rPr>
              <w:t>מכרז</w:t>
            </w:r>
            <w:r w:rsidRPr="005D2593">
              <w:rPr>
                <w:rFonts w:cs="David"/>
                <w:color w:val="auto"/>
                <w:sz w:val="22"/>
                <w:szCs w:val="22"/>
                <w:rtl/>
              </w:rPr>
              <w:t xml:space="preserve"> </w:t>
            </w:r>
            <w:r w:rsidRPr="005D2593">
              <w:rPr>
                <w:rFonts w:cs="David" w:hint="eastAsia"/>
                <w:color w:val="auto"/>
                <w:sz w:val="22"/>
                <w:szCs w:val="22"/>
                <w:rtl/>
              </w:rPr>
              <w:t>זה</w:t>
            </w:r>
            <w:r w:rsidRPr="005D2593">
              <w:rPr>
                <w:rFonts w:cs="David"/>
                <w:color w:val="auto"/>
                <w:sz w:val="22"/>
                <w:szCs w:val="22"/>
                <w:rtl/>
              </w:rPr>
              <w:t>.</w:t>
            </w:r>
          </w:p>
          <w:p w:rsidR="00885B9A" w:rsidRPr="005D2593" w:rsidRDefault="00885B9A" w:rsidP="005D2593">
            <w:pPr>
              <w:pStyle w:val="Normal3"/>
              <w:keepLines w:val="0"/>
              <w:spacing w:before="0" w:line="360" w:lineRule="auto"/>
              <w:ind w:right="0"/>
              <w:rPr>
                <w:rFonts w:cs="David"/>
                <w:color w:val="auto"/>
                <w:sz w:val="22"/>
                <w:szCs w:val="22"/>
                <w:rtl/>
              </w:rPr>
            </w:pPr>
            <w:r w:rsidRPr="005D2593">
              <w:rPr>
                <w:rFonts w:cs="David" w:hint="eastAsia"/>
                <w:color w:val="auto"/>
                <w:sz w:val="22"/>
                <w:szCs w:val="22"/>
                <w:rtl/>
              </w:rPr>
              <w:t>בהתאם</w:t>
            </w:r>
            <w:r w:rsidRPr="005D2593">
              <w:rPr>
                <w:rFonts w:cs="David"/>
                <w:color w:val="auto"/>
                <w:sz w:val="22"/>
                <w:szCs w:val="22"/>
                <w:rtl/>
              </w:rPr>
              <w:t xml:space="preserve"> </w:t>
            </w:r>
            <w:r w:rsidRPr="005D2593">
              <w:rPr>
                <w:rFonts w:cs="David" w:hint="eastAsia"/>
                <w:color w:val="auto"/>
                <w:sz w:val="22"/>
                <w:szCs w:val="22"/>
                <w:rtl/>
              </w:rPr>
              <w:t>לתקנות</w:t>
            </w:r>
            <w:r w:rsidRPr="005D2593">
              <w:rPr>
                <w:rFonts w:cs="David"/>
                <w:color w:val="auto"/>
                <w:sz w:val="22"/>
                <w:szCs w:val="22"/>
                <w:rtl/>
              </w:rPr>
              <w:t xml:space="preserve"> </w:t>
            </w:r>
            <w:r w:rsidRPr="005D2593">
              <w:rPr>
                <w:rFonts w:cs="David" w:hint="eastAsia"/>
                <w:color w:val="auto"/>
                <w:sz w:val="22"/>
                <w:szCs w:val="22"/>
                <w:rtl/>
              </w:rPr>
              <w:t>חובת</w:t>
            </w:r>
            <w:r w:rsidRPr="005D2593">
              <w:rPr>
                <w:rFonts w:cs="David"/>
                <w:color w:val="auto"/>
                <w:sz w:val="22"/>
                <w:szCs w:val="22"/>
                <w:rtl/>
              </w:rPr>
              <w:t xml:space="preserve"> </w:t>
            </w:r>
            <w:r w:rsidRPr="005D2593">
              <w:rPr>
                <w:rFonts w:cs="David" w:hint="eastAsia"/>
                <w:color w:val="auto"/>
                <w:sz w:val="22"/>
                <w:szCs w:val="22"/>
                <w:rtl/>
              </w:rPr>
              <w:t>המכרזים</w:t>
            </w:r>
            <w:r w:rsidRPr="005D2593">
              <w:rPr>
                <w:rFonts w:cs="David"/>
                <w:color w:val="auto"/>
                <w:sz w:val="22"/>
                <w:szCs w:val="22"/>
                <w:rtl/>
              </w:rPr>
              <w:t xml:space="preserve">, </w:t>
            </w:r>
            <w:r w:rsidRPr="005D2593">
              <w:rPr>
                <w:rFonts w:cs="David" w:hint="eastAsia"/>
                <w:color w:val="auto"/>
                <w:sz w:val="22"/>
                <w:szCs w:val="22"/>
                <w:rtl/>
              </w:rPr>
              <w:t>התשנ</w:t>
            </w:r>
            <w:r w:rsidRPr="005D2593">
              <w:rPr>
                <w:rFonts w:cs="David"/>
                <w:color w:val="auto"/>
                <w:sz w:val="22"/>
                <w:szCs w:val="22"/>
                <w:rtl/>
              </w:rPr>
              <w:t>"</w:t>
            </w:r>
            <w:r w:rsidRPr="005D2593">
              <w:rPr>
                <w:rFonts w:cs="David" w:hint="eastAsia"/>
                <w:color w:val="auto"/>
                <w:sz w:val="22"/>
                <w:szCs w:val="22"/>
                <w:rtl/>
              </w:rPr>
              <w:t>ג</w:t>
            </w:r>
            <w:r w:rsidRPr="005D2593">
              <w:rPr>
                <w:rFonts w:cs="David"/>
                <w:color w:val="auto"/>
                <w:sz w:val="22"/>
                <w:szCs w:val="22"/>
                <w:rtl/>
              </w:rPr>
              <w:t xml:space="preserve"> – 1993, </w:t>
            </w:r>
            <w:r w:rsidRPr="005D2593">
              <w:rPr>
                <w:rFonts w:cs="David" w:hint="eastAsia"/>
                <w:color w:val="auto"/>
                <w:sz w:val="22"/>
                <w:szCs w:val="22"/>
                <w:rtl/>
              </w:rPr>
              <w:t>מציעים</w:t>
            </w:r>
            <w:r w:rsidRPr="005D2593">
              <w:rPr>
                <w:rFonts w:cs="David"/>
                <w:color w:val="auto"/>
                <w:sz w:val="22"/>
                <w:szCs w:val="22"/>
                <w:rtl/>
              </w:rPr>
              <w:t xml:space="preserve"> </w:t>
            </w:r>
            <w:r w:rsidRPr="005D2593">
              <w:rPr>
                <w:rFonts w:cs="David" w:hint="eastAsia"/>
                <w:color w:val="auto"/>
                <w:sz w:val="22"/>
                <w:szCs w:val="22"/>
                <w:rtl/>
              </w:rPr>
              <w:t>שלא</w:t>
            </w:r>
            <w:r w:rsidRPr="005D2593">
              <w:rPr>
                <w:rFonts w:cs="David"/>
                <w:color w:val="auto"/>
                <w:sz w:val="22"/>
                <w:szCs w:val="22"/>
                <w:rtl/>
              </w:rPr>
              <w:t xml:space="preserve"> </w:t>
            </w:r>
            <w:r w:rsidRPr="005D2593">
              <w:rPr>
                <w:rFonts w:cs="David" w:hint="eastAsia"/>
                <w:color w:val="auto"/>
                <w:sz w:val="22"/>
                <w:szCs w:val="22"/>
                <w:rtl/>
              </w:rPr>
              <w:t>זכו</w:t>
            </w:r>
            <w:r w:rsidRPr="005D2593">
              <w:rPr>
                <w:rFonts w:cs="David"/>
                <w:color w:val="auto"/>
                <w:sz w:val="22"/>
                <w:szCs w:val="22"/>
                <w:rtl/>
              </w:rPr>
              <w:t xml:space="preserve"> </w:t>
            </w:r>
            <w:r w:rsidRPr="005D2593">
              <w:rPr>
                <w:rFonts w:cs="David" w:hint="eastAsia"/>
                <w:color w:val="auto"/>
                <w:sz w:val="22"/>
                <w:szCs w:val="22"/>
                <w:rtl/>
              </w:rPr>
              <w:t>במכרז</w:t>
            </w:r>
            <w:r w:rsidRPr="005D2593">
              <w:rPr>
                <w:rFonts w:cs="David"/>
                <w:color w:val="auto"/>
                <w:sz w:val="22"/>
                <w:szCs w:val="22"/>
                <w:rtl/>
              </w:rPr>
              <w:t xml:space="preserve"> </w:t>
            </w:r>
            <w:r w:rsidRPr="005D2593">
              <w:rPr>
                <w:rFonts w:cs="David" w:hint="eastAsia"/>
                <w:color w:val="auto"/>
                <w:sz w:val="22"/>
                <w:szCs w:val="22"/>
                <w:rtl/>
              </w:rPr>
              <w:t>רשאים</w:t>
            </w:r>
            <w:r w:rsidRPr="005D2593">
              <w:rPr>
                <w:rFonts w:cs="David"/>
                <w:color w:val="auto"/>
                <w:sz w:val="22"/>
                <w:szCs w:val="22"/>
                <w:rtl/>
              </w:rPr>
              <w:t xml:space="preserve"> </w:t>
            </w:r>
            <w:r w:rsidRPr="005D2593">
              <w:rPr>
                <w:rFonts w:cs="David" w:hint="eastAsia"/>
                <w:color w:val="auto"/>
                <w:sz w:val="22"/>
                <w:szCs w:val="22"/>
                <w:rtl/>
              </w:rPr>
              <w:t>לבקש</w:t>
            </w:r>
            <w:r w:rsidRPr="005D2593">
              <w:rPr>
                <w:rFonts w:cs="David"/>
                <w:color w:val="auto"/>
                <w:sz w:val="22"/>
                <w:szCs w:val="22"/>
                <w:rtl/>
              </w:rPr>
              <w:t xml:space="preserve"> </w:t>
            </w:r>
            <w:r w:rsidRPr="005D2593">
              <w:rPr>
                <w:rFonts w:cs="David" w:hint="eastAsia"/>
                <w:color w:val="auto"/>
                <w:sz w:val="22"/>
                <w:szCs w:val="22"/>
                <w:rtl/>
              </w:rPr>
              <w:t>לעיין</w:t>
            </w:r>
            <w:r w:rsidRPr="005D2593">
              <w:rPr>
                <w:rFonts w:cs="David"/>
                <w:color w:val="auto"/>
                <w:sz w:val="22"/>
                <w:szCs w:val="22"/>
                <w:rtl/>
              </w:rPr>
              <w:t xml:space="preserve"> </w:t>
            </w:r>
            <w:r w:rsidRPr="005D2593">
              <w:rPr>
                <w:rFonts w:cs="David" w:hint="eastAsia"/>
                <w:color w:val="auto"/>
                <w:sz w:val="22"/>
                <w:szCs w:val="22"/>
                <w:rtl/>
              </w:rPr>
              <w:t>בהצעה</w:t>
            </w:r>
            <w:r w:rsidRPr="005D2593">
              <w:rPr>
                <w:rFonts w:cs="David"/>
                <w:color w:val="auto"/>
                <w:sz w:val="22"/>
                <w:szCs w:val="22"/>
                <w:rtl/>
              </w:rPr>
              <w:t xml:space="preserve"> </w:t>
            </w:r>
            <w:r w:rsidRPr="005D2593">
              <w:rPr>
                <w:rFonts w:cs="David" w:hint="eastAsia"/>
                <w:color w:val="auto"/>
                <w:sz w:val="22"/>
                <w:szCs w:val="22"/>
                <w:rtl/>
              </w:rPr>
              <w:t>הזוכה</w:t>
            </w:r>
            <w:r w:rsidRPr="005D2593">
              <w:rPr>
                <w:rFonts w:cs="David"/>
                <w:color w:val="auto"/>
                <w:sz w:val="22"/>
                <w:szCs w:val="22"/>
                <w:rtl/>
              </w:rPr>
              <w:t xml:space="preserve">. </w:t>
            </w:r>
          </w:p>
          <w:p w:rsidR="00885B9A" w:rsidRPr="005D2593" w:rsidRDefault="00885B9A" w:rsidP="005D2593">
            <w:pPr>
              <w:bidi/>
              <w:spacing w:line="360" w:lineRule="auto"/>
              <w:jc w:val="both"/>
              <w:rPr>
                <w:sz w:val="22"/>
                <w:szCs w:val="22"/>
                <w:rtl/>
              </w:rPr>
            </w:pPr>
            <w:r w:rsidRPr="005D2593">
              <w:rPr>
                <w:rFonts w:hint="eastAsia"/>
                <w:sz w:val="22"/>
                <w:szCs w:val="22"/>
                <w:rtl/>
              </w:rPr>
              <w:t>המציע</w:t>
            </w:r>
            <w:r w:rsidRPr="005D2593">
              <w:rPr>
                <w:sz w:val="22"/>
                <w:szCs w:val="22"/>
                <w:rtl/>
              </w:rPr>
              <w:t xml:space="preserve"> </w:t>
            </w:r>
            <w:r w:rsidRPr="005D2593">
              <w:rPr>
                <w:rFonts w:hint="eastAsia"/>
                <w:sz w:val="22"/>
                <w:szCs w:val="22"/>
                <w:rtl/>
              </w:rPr>
              <w:t>בעצם</w:t>
            </w:r>
            <w:r w:rsidRPr="005D2593">
              <w:rPr>
                <w:sz w:val="22"/>
                <w:szCs w:val="22"/>
                <w:rtl/>
              </w:rPr>
              <w:t xml:space="preserve"> </w:t>
            </w:r>
            <w:r w:rsidRPr="005D2593">
              <w:rPr>
                <w:rFonts w:hint="eastAsia"/>
                <w:sz w:val="22"/>
                <w:szCs w:val="22"/>
                <w:rtl/>
              </w:rPr>
              <w:t>הגשתו</w:t>
            </w:r>
            <w:r w:rsidRPr="005D2593">
              <w:rPr>
                <w:sz w:val="22"/>
                <w:szCs w:val="22"/>
                <w:rtl/>
              </w:rPr>
              <w:t xml:space="preserve"> </w:t>
            </w:r>
            <w:r w:rsidRPr="005D2593">
              <w:rPr>
                <w:rFonts w:hint="eastAsia"/>
                <w:sz w:val="22"/>
                <w:szCs w:val="22"/>
                <w:rtl/>
              </w:rPr>
              <w:t>למכרז</w:t>
            </w:r>
            <w:r w:rsidRPr="005D2593">
              <w:rPr>
                <w:sz w:val="22"/>
                <w:szCs w:val="22"/>
                <w:rtl/>
              </w:rPr>
              <w:t xml:space="preserve"> </w:t>
            </w:r>
            <w:r w:rsidRPr="005D2593">
              <w:rPr>
                <w:rFonts w:hint="eastAsia"/>
                <w:sz w:val="22"/>
                <w:szCs w:val="22"/>
                <w:rtl/>
              </w:rPr>
              <w:t>מודע</w:t>
            </w:r>
            <w:r w:rsidRPr="005D2593">
              <w:rPr>
                <w:sz w:val="22"/>
                <w:szCs w:val="22"/>
                <w:rtl/>
              </w:rPr>
              <w:t xml:space="preserve"> </w:t>
            </w:r>
            <w:r w:rsidRPr="005D2593">
              <w:rPr>
                <w:rFonts w:hint="eastAsia"/>
                <w:sz w:val="22"/>
                <w:szCs w:val="22"/>
                <w:rtl/>
              </w:rPr>
              <w:t>לכך</w:t>
            </w:r>
            <w:r w:rsidRPr="005D2593">
              <w:rPr>
                <w:sz w:val="22"/>
                <w:szCs w:val="22"/>
                <w:rtl/>
              </w:rPr>
              <w:t xml:space="preserve"> </w:t>
            </w:r>
            <w:r w:rsidRPr="005D2593">
              <w:rPr>
                <w:rFonts w:hint="eastAsia"/>
                <w:sz w:val="22"/>
                <w:szCs w:val="22"/>
                <w:rtl/>
              </w:rPr>
              <w:t>כי</w:t>
            </w:r>
            <w:r w:rsidRPr="005D2593">
              <w:rPr>
                <w:sz w:val="22"/>
                <w:szCs w:val="22"/>
                <w:rtl/>
              </w:rPr>
              <w:t xml:space="preserve"> </w:t>
            </w:r>
            <w:r w:rsidRPr="005D2593">
              <w:rPr>
                <w:rFonts w:hint="eastAsia"/>
                <w:sz w:val="22"/>
                <w:szCs w:val="22"/>
                <w:rtl/>
              </w:rPr>
              <w:t>הצעתו</w:t>
            </w:r>
            <w:r w:rsidRPr="005D2593">
              <w:rPr>
                <w:sz w:val="22"/>
                <w:szCs w:val="22"/>
                <w:rtl/>
              </w:rPr>
              <w:t xml:space="preserve"> </w:t>
            </w:r>
            <w:r w:rsidRPr="005D2593">
              <w:rPr>
                <w:rFonts w:hint="eastAsia"/>
                <w:sz w:val="22"/>
                <w:szCs w:val="22"/>
                <w:rtl/>
              </w:rPr>
              <w:t>עלולה</w:t>
            </w:r>
            <w:r w:rsidRPr="005D2593">
              <w:rPr>
                <w:sz w:val="22"/>
                <w:szCs w:val="22"/>
                <w:rtl/>
              </w:rPr>
              <w:t xml:space="preserve"> </w:t>
            </w:r>
            <w:r w:rsidRPr="005D2593">
              <w:rPr>
                <w:rFonts w:hint="eastAsia"/>
                <w:sz w:val="22"/>
                <w:szCs w:val="22"/>
                <w:rtl/>
              </w:rPr>
              <w:t>להיות</w:t>
            </w:r>
            <w:r w:rsidRPr="005D2593">
              <w:rPr>
                <w:sz w:val="22"/>
                <w:szCs w:val="22"/>
                <w:rtl/>
              </w:rPr>
              <w:t xml:space="preserve"> </w:t>
            </w:r>
            <w:r w:rsidRPr="005D2593">
              <w:rPr>
                <w:rFonts w:hint="eastAsia"/>
                <w:sz w:val="22"/>
                <w:szCs w:val="22"/>
                <w:rtl/>
              </w:rPr>
              <w:t>פתוחה</w:t>
            </w:r>
            <w:r w:rsidRPr="005D2593">
              <w:rPr>
                <w:sz w:val="22"/>
                <w:szCs w:val="22"/>
                <w:rtl/>
              </w:rPr>
              <w:t xml:space="preserve"> </w:t>
            </w:r>
            <w:r w:rsidRPr="005D2593">
              <w:rPr>
                <w:rFonts w:hint="eastAsia"/>
                <w:sz w:val="22"/>
                <w:szCs w:val="22"/>
                <w:rtl/>
              </w:rPr>
              <w:t>לעיונם</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בעלי</w:t>
            </w:r>
            <w:r w:rsidRPr="005D2593">
              <w:rPr>
                <w:sz w:val="22"/>
                <w:szCs w:val="22"/>
                <w:rtl/>
              </w:rPr>
              <w:t xml:space="preserve"> </w:t>
            </w:r>
            <w:r w:rsidRPr="005D2593">
              <w:rPr>
                <w:rFonts w:hint="eastAsia"/>
                <w:sz w:val="22"/>
                <w:szCs w:val="22"/>
                <w:rtl/>
              </w:rPr>
              <w:t>עניין</w:t>
            </w:r>
            <w:r w:rsidRPr="005D2593">
              <w:rPr>
                <w:sz w:val="22"/>
                <w:szCs w:val="22"/>
                <w:rtl/>
              </w:rPr>
              <w:t xml:space="preserve"> </w:t>
            </w:r>
            <w:r w:rsidRPr="005D2593">
              <w:rPr>
                <w:rFonts w:hint="eastAsia"/>
                <w:sz w:val="22"/>
                <w:szCs w:val="22"/>
                <w:rtl/>
              </w:rPr>
              <w:t>עם</w:t>
            </w:r>
            <w:r w:rsidRPr="005D2593">
              <w:rPr>
                <w:sz w:val="22"/>
                <w:szCs w:val="22"/>
                <w:rtl/>
              </w:rPr>
              <w:t xml:space="preserve"> </w:t>
            </w:r>
            <w:r w:rsidRPr="005D2593">
              <w:rPr>
                <w:rFonts w:hint="eastAsia"/>
                <w:sz w:val="22"/>
                <w:szCs w:val="22"/>
                <w:rtl/>
              </w:rPr>
              <w:t>תום</w:t>
            </w:r>
            <w:r w:rsidRPr="005D2593">
              <w:rPr>
                <w:sz w:val="22"/>
                <w:szCs w:val="22"/>
                <w:rtl/>
              </w:rPr>
              <w:t xml:space="preserve"> </w:t>
            </w:r>
            <w:r w:rsidRPr="005D2593">
              <w:rPr>
                <w:rFonts w:hint="eastAsia"/>
                <w:sz w:val="22"/>
                <w:szCs w:val="22"/>
                <w:rtl/>
              </w:rPr>
              <w:t>הליך</w:t>
            </w:r>
            <w:r w:rsidRPr="005D2593">
              <w:rPr>
                <w:sz w:val="22"/>
                <w:szCs w:val="22"/>
                <w:rtl/>
              </w:rPr>
              <w:t xml:space="preserve"> </w:t>
            </w:r>
            <w:r w:rsidRPr="005D2593">
              <w:rPr>
                <w:rFonts w:hint="eastAsia"/>
                <w:sz w:val="22"/>
                <w:szCs w:val="22"/>
                <w:rtl/>
              </w:rPr>
              <w:t>המכרז</w:t>
            </w:r>
            <w:r w:rsidRPr="005D2593">
              <w:rPr>
                <w:sz w:val="22"/>
                <w:szCs w:val="22"/>
                <w:rtl/>
              </w:rPr>
              <w:t>.</w:t>
            </w:r>
          </w:p>
          <w:p w:rsidR="00885B9A" w:rsidRPr="005D2593" w:rsidRDefault="00885B9A" w:rsidP="005D2593">
            <w:pPr>
              <w:pStyle w:val="Normal3"/>
              <w:keepLines w:val="0"/>
              <w:spacing w:before="0" w:line="360" w:lineRule="auto"/>
              <w:ind w:right="0"/>
              <w:rPr>
                <w:rFonts w:cs="David"/>
                <w:color w:val="auto"/>
                <w:sz w:val="22"/>
                <w:szCs w:val="22"/>
                <w:rtl/>
              </w:rPr>
            </w:pPr>
            <w:r w:rsidRPr="005D2593">
              <w:rPr>
                <w:rFonts w:cs="David" w:hint="eastAsia"/>
                <w:color w:val="auto"/>
                <w:sz w:val="22"/>
                <w:szCs w:val="22"/>
                <w:rtl/>
              </w:rPr>
              <w:t>המציע</w:t>
            </w:r>
            <w:r w:rsidRPr="005D2593">
              <w:rPr>
                <w:rFonts w:cs="David"/>
                <w:color w:val="auto"/>
                <w:sz w:val="22"/>
                <w:szCs w:val="22"/>
                <w:rtl/>
              </w:rPr>
              <w:t xml:space="preserve"> </w:t>
            </w:r>
            <w:r w:rsidRPr="005D2593">
              <w:rPr>
                <w:rFonts w:cs="David" w:hint="eastAsia"/>
                <w:color w:val="auto"/>
                <w:sz w:val="22"/>
                <w:szCs w:val="22"/>
                <w:rtl/>
              </w:rPr>
              <w:t>רשאי</w:t>
            </w:r>
            <w:r w:rsidRPr="005D2593">
              <w:rPr>
                <w:rFonts w:cs="David"/>
                <w:color w:val="auto"/>
                <w:sz w:val="22"/>
                <w:szCs w:val="22"/>
                <w:rtl/>
              </w:rPr>
              <w:t xml:space="preserve"> </w:t>
            </w:r>
            <w:r w:rsidRPr="005D2593">
              <w:rPr>
                <w:rFonts w:cs="David" w:hint="eastAsia"/>
                <w:color w:val="auto"/>
                <w:sz w:val="22"/>
                <w:szCs w:val="22"/>
                <w:rtl/>
              </w:rPr>
              <w:t>לציין</w:t>
            </w:r>
            <w:r w:rsidRPr="005D2593">
              <w:rPr>
                <w:rFonts w:cs="David"/>
                <w:color w:val="auto"/>
                <w:sz w:val="22"/>
                <w:szCs w:val="22"/>
                <w:rtl/>
              </w:rPr>
              <w:t xml:space="preserve"> </w:t>
            </w:r>
            <w:r w:rsidRPr="005D2593">
              <w:rPr>
                <w:rFonts w:cs="David" w:hint="eastAsia"/>
                <w:color w:val="auto"/>
                <w:sz w:val="22"/>
                <w:szCs w:val="22"/>
                <w:rtl/>
              </w:rPr>
              <w:t>מראש</w:t>
            </w:r>
            <w:r w:rsidRPr="005D2593">
              <w:rPr>
                <w:rFonts w:cs="David"/>
                <w:color w:val="auto"/>
                <w:sz w:val="22"/>
                <w:szCs w:val="22"/>
                <w:rtl/>
              </w:rPr>
              <w:t xml:space="preserve"> (</w:t>
            </w:r>
            <w:r w:rsidRPr="005D2593">
              <w:rPr>
                <w:rFonts w:cs="David" w:hint="eastAsia"/>
                <w:color w:val="auto"/>
                <w:sz w:val="22"/>
                <w:szCs w:val="22"/>
                <w:rtl/>
              </w:rPr>
              <w:t>בתשובתו</w:t>
            </w:r>
            <w:r w:rsidRPr="005D2593">
              <w:rPr>
                <w:rFonts w:cs="David"/>
                <w:color w:val="auto"/>
                <w:sz w:val="22"/>
                <w:szCs w:val="22"/>
                <w:rtl/>
              </w:rPr>
              <w:t xml:space="preserve"> </w:t>
            </w:r>
            <w:r w:rsidRPr="005D2593">
              <w:rPr>
                <w:rFonts w:cs="David" w:hint="eastAsia"/>
                <w:color w:val="auto"/>
                <w:sz w:val="22"/>
                <w:szCs w:val="22"/>
                <w:rtl/>
              </w:rPr>
              <w:t>לסעיף</w:t>
            </w:r>
            <w:r w:rsidRPr="005D2593">
              <w:rPr>
                <w:rFonts w:cs="David"/>
                <w:color w:val="auto"/>
                <w:sz w:val="22"/>
                <w:szCs w:val="22"/>
                <w:rtl/>
              </w:rPr>
              <w:t xml:space="preserve"> </w:t>
            </w:r>
            <w:r w:rsidRPr="005D2593">
              <w:rPr>
                <w:rFonts w:cs="David" w:hint="eastAsia"/>
                <w:color w:val="auto"/>
                <w:sz w:val="22"/>
                <w:szCs w:val="22"/>
                <w:rtl/>
              </w:rPr>
              <w:t>זה</w:t>
            </w:r>
            <w:r w:rsidRPr="005D2593">
              <w:rPr>
                <w:rFonts w:cs="David"/>
                <w:color w:val="auto"/>
                <w:sz w:val="22"/>
                <w:szCs w:val="22"/>
                <w:rtl/>
              </w:rPr>
              <w:t xml:space="preserve">) </w:t>
            </w:r>
            <w:r w:rsidRPr="005D2593">
              <w:rPr>
                <w:rFonts w:cs="David" w:hint="eastAsia"/>
                <w:color w:val="auto"/>
                <w:sz w:val="22"/>
                <w:szCs w:val="22"/>
                <w:rtl/>
              </w:rPr>
              <w:t>אילו</w:t>
            </w:r>
            <w:r w:rsidRPr="005D2593">
              <w:rPr>
                <w:rFonts w:cs="David"/>
                <w:color w:val="auto"/>
                <w:sz w:val="22"/>
                <w:szCs w:val="22"/>
                <w:rtl/>
              </w:rPr>
              <w:t xml:space="preserve"> </w:t>
            </w:r>
            <w:r w:rsidRPr="005D2593">
              <w:rPr>
                <w:rFonts w:cs="David" w:hint="eastAsia"/>
                <w:color w:val="auto"/>
                <w:sz w:val="22"/>
                <w:szCs w:val="22"/>
                <w:rtl/>
              </w:rPr>
              <w:t>חלקים</w:t>
            </w:r>
            <w:r w:rsidRPr="005D2593">
              <w:rPr>
                <w:rFonts w:cs="David"/>
                <w:color w:val="auto"/>
                <w:sz w:val="22"/>
                <w:szCs w:val="22"/>
                <w:rtl/>
              </w:rPr>
              <w:t xml:space="preserve"> </w:t>
            </w:r>
            <w:r w:rsidRPr="005D2593">
              <w:rPr>
                <w:rFonts w:cs="David" w:hint="eastAsia"/>
                <w:color w:val="auto"/>
                <w:sz w:val="22"/>
                <w:szCs w:val="22"/>
                <w:rtl/>
              </w:rPr>
              <w:t>בהצעתו</w:t>
            </w:r>
            <w:r w:rsidRPr="005D2593">
              <w:rPr>
                <w:rFonts w:cs="David"/>
                <w:color w:val="auto"/>
                <w:sz w:val="22"/>
                <w:szCs w:val="22"/>
                <w:rtl/>
              </w:rPr>
              <w:t xml:space="preserve"> </w:t>
            </w:r>
            <w:r w:rsidRPr="005D2593">
              <w:rPr>
                <w:rFonts w:cs="David" w:hint="eastAsia"/>
                <w:color w:val="auto"/>
                <w:sz w:val="22"/>
                <w:szCs w:val="22"/>
                <w:rtl/>
              </w:rPr>
              <w:t>עלולים</w:t>
            </w:r>
            <w:r w:rsidRPr="005D2593">
              <w:rPr>
                <w:rFonts w:cs="David"/>
                <w:color w:val="auto"/>
                <w:sz w:val="22"/>
                <w:szCs w:val="22"/>
                <w:rtl/>
              </w:rPr>
              <w:t xml:space="preserve"> </w:t>
            </w:r>
            <w:r w:rsidRPr="005D2593">
              <w:rPr>
                <w:rFonts w:cs="David" w:hint="eastAsia"/>
                <w:color w:val="auto"/>
                <w:sz w:val="22"/>
                <w:szCs w:val="22"/>
                <w:rtl/>
              </w:rPr>
              <w:t>לחשוף</w:t>
            </w:r>
            <w:r w:rsidRPr="005D2593">
              <w:rPr>
                <w:rFonts w:cs="David"/>
                <w:color w:val="auto"/>
                <w:sz w:val="22"/>
                <w:szCs w:val="22"/>
                <w:rtl/>
              </w:rPr>
              <w:t xml:space="preserve"> </w:t>
            </w:r>
            <w:r w:rsidRPr="005D2593">
              <w:rPr>
                <w:rFonts w:cs="David" w:hint="eastAsia"/>
                <w:color w:val="auto"/>
                <w:sz w:val="22"/>
                <w:szCs w:val="22"/>
                <w:rtl/>
              </w:rPr>
              <w:t>סוד</w:t>
            </w:r>
            <w:r w:rsidRPr="005D2593">
              <w:rPr>
                <w:rFonts w:cs="David"/>
                <w:color w:val="auto"/>
                <w:sz w:val="22"/>
                <w:szCs w:val="22"/>
                <w:rtl/>
              </w:rPr>
              <w:t xml:space="preserve"> </w:t>
            </w:r>
            <w:r w:rsidRPr="005D2593">
              <w:rPr>
                <w:rFonts w:cs="David" w:hint="eastAsia"/>
                <w:color w:val="auto"/>
                <w:sz w:val="22"/>
                <w:szCs w:val="22"/>
                <w:rtl/>
              </w:rPr>
              <w:t>מסחרי</w:t>
            </w:r>
            <w:r w:rsidRPr="005D2593">
              <w:rPr>
                <w:rFonts w:cs="David"/>
                <w:color w:val="auto"/>
                <w:sz w:val="22"/>
                <w:szCs w:val="22"/>
                <w:rtl/>
              </w:rPr>
              <w:t xml:space="preserve"> </w:t>
            </w:r>
            <w:r w:rsidRPr="005D2593">
              <w:rPr>
                <w:rFonts w:cs="David" w:hint="eastAsia"/>
                <w:color w:val="auto"/>
                <w:sz w:val="22"/>
                <w:szCs w:val="22"/>
                <w:rtl/>
              </w:rPr>
              <w:t>או</w:t>
            </w:r>
            <w:r w:rsidRPr="005D2593">
              <w:rPr>
                <w:rFonts w:cs="David"/>
                <w:color w:val="auto"/>
                <w:sz w:val="22"/>
                <w:szCs w:val="22"/>
                <w:rtl/>
              </w:rPr>
              <w:t xml:space="preserve"> </w:t>
            </w:r>
            <w:r w:rsidRPr="005D2593">
              <w:rPr>
                <w:rFonts w:cs="David" w:hint="eastAsia"/>
                <w:color w:val="auto"/>
                <w:sz w:val="22"/>
                <w:szCs w:val="22"/>
                <w:rtl/>
              </w:rPr>
              <w:t>סוד</w:t>
            </w:r>
            <w:r w:rsidRPr="005D2593">
              <w:rPr>
                <w:rFonts w:cs="David"/>
                <w:color w:val="auto"/>
                <w:sz w:val="22"/>
                <w:szCs w:val="22"/>
                <w:rtl/>
              </w:rPr>
              <w:t xml:space="preserve"> </w:t>
            </w:r>
            <w:r w:rsidRPr="005D2593">
              <w:rPr>
                <w:rFonts w:cs="David" w:hint="eastAsia"/>
                <w:color w:val="auto"/>
                <w:sz w:val="22"/>
                <w:szCs w:val="22"/>
                <w:rtl/>
              </w:rPr>
              <w:t>מקצועי</w:t>
            </w:r>
            <w:r w:rsidRPr="005D2593">
              <w:rPr>
                <w:rFonts w:cs="David"/>
                <w:color w:val="auto"/>
                <w:sz w:val="22"/>
                <w:szCs w:val="22"/>
                <w:rtl/>
              </w:rPr>
              <w:t xml:space="preserve"> </w:t>
            </w:r>
            <w:r w:rsidRPr="005D2593">
              <w:rPr>
                <w:rFonts w:cs="David" w:hint="eastAsia"/>
                <w:color w:val="auto"/>
                <w:sz w:val="22"/>
                <w:szCs w:val="22"/>
                <w:rtl/>
              </w:rPr>
              <w:t>שלו</w:t>
            </w:r>
            <w:r w:rsidRPr="005D2593">
              <w:rPr>
                <w:rFonts w:cs="David"/>
                <w:color w:val="auto"/>
                <w:sz w:val="22"/>
                <w:szCs w:val="22"/>
                <w:rtl/>
              </w:rPr>
              <w:t xml:space="preserve">. </w:t>
            </w:r>
            <w:r w:rsidRPr="005D2593">
              <w:rPr>
                <w:rFonts w:cs="David" w:hint="eastAsia"/>
                <w:color w:val="auto"/>
                <w:sz w:val="22"/>
                <w:szCs w:val="22"/>
                <w:rtl/>
              </w:rPr>
              <w:t>מציע</w:t>
            </w:r>
            <w:r w:rsidRPr="005D2593">
              <w:rPr>
                <w:rFonts w:cs="David"/>
                <w:color w:val="auto"/>
                <w:sz w:val="22"/>
                <w:szCs w:val="22"/>
                <w:rtl/>
              </w:rPr>
              <w:t xml:space="preserve"> </w:t>
            </w:r>
            <w:r w:rsidRPr="005D2593">
              <w:rPr>
                <w:rFonts w:cs="David" w:hint="eastAsia"/>
                <w:color w:val="auto"/>
                <w:sz w:val="22"/>
                <w:szCs w:val="22"/>
                <w:rtl/>
              </w:rPr>
              <w:t>שציין</w:t>
            </w:r>
            <w:r w:rsidRPr="005D2593">
              <w:rPr>
                <w:rFonts w:cs="David"/>
                <w:color w:val="auto"/>
                <w:sz w:val="22"/>
                <w:szCs w:val="22"/>
                <w:rtl/>
              </w:rPr>
              <w:t xml:space="preserve"> </w:t>
            </w:r>
            <w:r w:rsidRPr="005D2593">
              <w:rPr>
                <w:rFonts w:cs="David" w:hint="eastAsia"/>
                <w:color w:val="auto"/>
                <w:sz w:val="22"/>
                <w:szCs w:val="22"/>
                <w:rtl/>
              </w:rPr>
              <w:t>בהצעתו</w:t>
            </w:r>
            <w:r w:rsidRPr="005D2593">
              <w:rPr>
                <w:rFonts w:cs="David"/>
                <w:color w:val="auto"/>
                <w:sz w:val="22"/>
                <w:szCs w:val="22"/>
                <w:rtl/>
              </w:rPr>
              <w:t xml:space="preserve"> </w:t>
            </w:r>
            <w:r w:rsidRPr="005D2593">
              <w:rPr>
                <w:rFonts w:cs="David" w:hint="eastAsia"/>
                <w:color w:val="auto"/>
                <w:sz w:val="22"/>
                <w:szCs w:val="22"/>
                <w:rtl/>
              </w:rPr>
              <w:t>חלקים</w:t>
            </w:r>
            <w:r w:rsidRPr="005D2593">
              <w:rPr>
                <w:rFonts w:cs="David"/>
                <w:color w:val="auto"/>
                <w:sz w:val="22"/>
                <w:szCs w:val="22"/>
                <w:rtl/>
              </w:rPr>
              <w:t xml:space="preserve"> </w:t>
            </w:r>
            <w:r w:rsidRPr="005D2593">
              <w:rPr>
                <w:rFonts w:cs="David" w:hint="eastAsia"/>
                <w:color w:val="auto"/>
                <w:sz w:val="22"/>
                <w:szCs w:val="22"/>
                <w:rtl/>
              </w:rPr>
              <w:t>העלולים</w:t>
            </w:r>
            <w:r w:rsidRPr="005D2593">
              <w:rPr>
                <w:rFonts w:cs="David"/>
                <w:color w:val="auto"/>
                <w:sz w:val="22"/>
                <w:szCs w:val="22"/>
                <w:rtl/>
              </w:rPr>
              <w:t xml:space="preserve"> </w:t>
            </w:r>
            <w:r w:rsidRPr="005D2593">
              <w:rPr>
                <w:rFonts w:cs="David" w:hint="eastAsia"/>
                <w:color w:val="auto"/>
                <w:sz w:val="22"/>
                <w:szCs w:val="22"/>
                <w:rtl/>
              </w:rPr>
              <w:t>לחשוף</w:t>
            </w:r>
            <w:r w:rsidRPr="005D2593">
              <w:rPr>
                <w:rFonts w:cs="David"/>
                <w:color w:val="auto"/>
                <w:sz w:val="22"/>
                <w:szCs w:val="22"/>
                <w:rtl/>
              </w:rPr>
              <w:t xml:space="preserve"> </w:t>
            </w:r>
            <w:r w:rsidRPr="005D2593">
              <w:rPr>
                <w:rFonts w:cs="David" w:hint="eastAsia"/>
                <w:color w:val="auto"/>
                <w:sz w:val="22"/>
                <w:szCs w:val="22"/>
                <w:rtl/>
              </w:rPr>
              <w:t>סוד</w:t>
            </w:r>
            <w:r w:rsidRPr="005D2593">
              <w:rPr>
                <w:rFonts w:cs="David"/>
                <w:color w:val="auto"/>
                <w:sz w:val="22"/>
                <w:szCs w:val="22"/>
                <w:rtl/>
              </w:rPr>
              <w:t xml:space="preserve"> </w:t>
            </w:r>
            <w:r w:rsidRPr="005D2593">
              <w:rPr>
                <w:rFonts w:cs="David" w:hint="eastAsia"/>
                <w:color w:val="auto"/>
                <w:sz w:val="22"/>
                <w:szCs w:val="22"/>
                <w:rtl/>
              </w:rPr>
              <w:t>מסחרי</w:t>
            </w:r>
            <w:r w:rsidRPr="005D2593">
              <w:rPr>
                <w:rFonts w:cs="David"/>
                <w:color w:val="auto"/>
                <w:sz w:val="22"/>
                <w:szCs w:val="22"/>
                <w:rtl/>
              </w:rPr>
              <w:t xml:space="preserve"> </w:t>
            </w:r>
            <w:r w:rsidRPr="005D2593">
              <w:rPr>
                <w:rFonts w:cs="David" w:hint="eastAsia"/>
                <w:color w:val="auto"/>
                <w:sz w:val="22"/>
                <w:szCs w:val="22"/>
                <w:rtl/>
              </w:rPr>
              <w:t>או</w:t>
            </w:r>
            <w:r w:rsidRPr="005D2593">
              <w:rPr>
                <w:rFonts w:cs="David"/>
                <w:color w:val="auto"/>
                <w:sz w:val="22"/>
                <w:szCs w:val="22"/>
                <w:rtl/>
              </w:rPr>
              <w:t xml:space="preserve"> </w:t>
            </w:r>
            <w:r w:rsidRPr="005D2593">
              <w:rPr>
                <w:rFonts w:cs="David" w:hint="eastAsia"/>
                <w:color w:val="auto"/>
                <w:sz w:val="22"/>
                <w:szCs w:val="22"/>
                <w:rtl/>
              </w:rPr>
              <w:t>סוד</w:t>
            </w:r>
            <w:r w:rsidRPr="005D2593">
              <w:rPr>
                <w:rFonts w:cs="David"/>
                <w:color w:val="auto"/>
                <w:sz w:val="22"/>
                <w:szCs w:val="22"/>
                <w:rtl/>
              </w:rPr>
              <w:t xml:space="preserve"> </w:t>
            </w:r>
            <w:r w:rsidRPr="005D2593">
              <w:rPr>
                <w:rFonts w:cs="David" w:hint="eastAsia"/>
                <w:color w:val="auto"/>
                <w:sz w:val="22"/>
                <w:szCs w:val="22"/>
                <w:rtl/>
              </w:rPr>
              <w:lastRenderedPageBreak/>
              <w:t>מקצועי</w:t>
            </w:r>
            <w:r w:rsidRPr="005D2593">
              <w:rPr>
                <w:rFonts w:cs="David"/>
                <w:color w:val="auto"/>
                <w:sz w:val="22"/>
                <w:szCs w:val="22"/>
                <w:rtl/>
              </w:rPr>
              <w:t xml:space="preserve"> </w:t>
            </w:r>
            <w:r w:rsidRPr="005D2593">
              <w:rPr>
                <w:rFonts w:cs="David" w:hint="eastAsia"/>
                <w:color w:val="auto"/>
                <w:sz w:val="22"/>
                <w:szCs w:val="22"/>
                <w:rtl/>
              </w:rPr>
              <w:t>שלו</w:t>
            </w:r>
            <w:r w:rsidRPr="005D2593">
              <w:rPr>
                <w:rFonts w:cs="David"/>
                <w:color w:val="auto"/>
                <w:sz w:val="22"/>
                <w:szCs w:val="22"/>
                <w:rtl/>
              </w:rPr>
              <w:t xml:space="preserve"> </w:t>
            </w:r>
            <w:r w:rsidRPr="005D2593">
              <w:rPr>
                <w:rFonts w:cs="David" w:hint="eastAsia"/>
                <w:color w:val="auto"/>
                <w:sz w:val="22"/>
                <w:szCs w:val="22"/>
                <w:rtl/>
              </w:rPr>
              <w:t>מסכים</w:t>
            </w:r>
            <w:r w:rsidRPr="005D2593">
              <w:rPr>
                <w:rFonts w:cs="David"/>
                <w:color w:val="auto"/>
                <w:sz w:val="22"/>
                <w:szCs w:val="22"/>
                <w:rtl/>
              </w:rPr>
              <w:t xml:space="preserve"> </w:t>
            </w:r>
            <w:r w:rsidRPr="005D2593">
              <w:rPr>
                <w:rFonts w:cs="David" w:hint="eastAsia"/>
                <w:color w:val="auto"/>
                <w:sz w:val="22"/>
                <w:szCs w:val="22"/>
                <w:rtl/>
              </w:rPr>
              <w:t>לכך</w:t>
            </w:r>
            <w:r w:rsidRPr="005D2593">
              <w:rPr>
                <w:rFonts w:cs="David"/>
                <w:color w:val="auto"/>
                <w:sz w:val="22"/>
                <w:szCs w:val="22"/>
                <w:rtl/>
              </w:rPr>
              <w:t xml:space="preserve"> </w:t>
            </w:r>
            <w:r w:rsidRPr="005D2593">
              <w:rPr>
                <w:rFonts w:cs="David" w:hint="eastAsia"/>
                <w:color w:val="auto"/>
                <w:sz w:val="22"/>
                <w:szCs w:val="22"/>
                <w:rtl/>
              </w:rPr>
              <w:t>שחלקים</w:t>
            </w:r>
            <w:r w:rsidRPr="005D2593">
              <w:rPr>
                <w:rFonts w:cs="David"/>
                <w:color w:val="auto"/>
                <w:sz w:val="22"/>
                <w:szCs w:val="22"/>
                <w:rtl/>
              </w:rPr>
              <w:t xml:space="preserve"> </w:t>
            </w:r>
            <w:r w:rsidRPr="005D2593">
              <w:rPr>
                <w:rFonts w:cs="David" w:hint="eastAsia"/>
                <w:color w:val="auto"/>
                <w:sz w:val="22"/>
                <w:szCs w:val="22"/>
                <w:rtl/>
              </w:rPr>
              <w:t>אלה</w:t>
            </w:r>
            <w:r w:rsidRPr="005D2593">
              <w:rPr>
                <w:rFonts w:cs="David"/>
                <w:color w:val="auto"/>
                <w:sz w:val="22"/>
                <w:szCs w:val="22"/>
                <w:rtl/>
              </w:rPr>
              <w:t xml:space="preserve"> </w:t>
            </w:r>
            <w:r w:rsidRPr="005D2593">
              <w:rPr>
                <w:rFonts w:cs="David" w:hint="eastAsia"/>
                <w:color w:val="auto"/>
                <w:sz w:val="22"/>
                <w:szCs w:val="22"/>
                <w:rtl/>
              </w:rPr>
              <w:t>אף</w:t>
            </w:r>
            <w:r w:rsidRPr="005D2593">
              <w:rPr>
                <w:rFonts w:cs="David"/>
                <w:color w:val="auto"/>
                <w:sz w:val="22"/>
                <w:szCs w:val="22"/>
                <w:rtl/>
              </w:rPr>
              <w:t xml:space="preserve"> </w:t>
            </w:r>
            <w:r w:rsidRPr="005D2593">
              <w:rPr>
                <w:rFonts w:cs="David" w:hint="eastAsia"/>
                <w:color w:val="auto"/>
                <w:sz w:val="22"/>
                <w:szCs w:val="22"/>
                <w:rtl/>
              </w:rPr>
              <w:t>בהצעותיהם</w:t>
            </w:r>
            <w:r w:rsidRPr="005D2593">
              <w:rPr>
                <w:rFonts w:cs="David"/>
                <w:color w:val="auto"/>
                <w:sz w:val="22"/>
                <w:szCs w:val="22"/>
                <w:rtl/>
              </w:rPr>
              <w:t xml:space="preserve"> </w:t>
            </w:r>
            <w:r w:rsidRPr="005D2593">
              <w:rPr>
                <w:rFonts w:cs="David" w:hint="eastAsia"/>
                <w:color w:val="auto"/>
                <w:sz w:val="22"/>
                <w:szCs w:val="22"/>
                <w:rtl/>
              </w:rPr>
              <w:t>של</w:t>
            </w:r>
            <w:r w:rsidRPr="005D2593">
              <w:rPr>
                <w:rFonts w:cs="David"/>
                <w:color w:val="auto"/>
                <w:sz w:val="22"/>
                <w:szCs w:val="22"/>
                <w:rtl/>
              </w:rPr>
              <w:t xml:space="preserve"> </w:t>
            </w:r>
            <w:r w:rsidRPr="005D2593">
              <w:rPr>
                <w:rFonts w:cs="David" w:hint="eastAsia"/>
                <w:color w:val="auto"/>
                <w:sz w:val="22"/>
                <w:szCs w:val="22"/>
                <w:rtl/>
              </w:rPr>
              <w:t>מציעים</w:t>
            </w:r>
            <w:r w:rsidRPr="005D2593">
              <w:rPr>
                <w:rFonts w:cs="David"/>
                <w:color w:val="auto"/>
                <w:sz w:val="22"/>
                <w:szCs w:val="22"/>
                <w:rtl/>
              </w:rPr>
              <w:t xml:space="preserve"> </w:t>
            </w:r>
            <w:r w:rsidRPr="005D2593">
              <w:rPr>
                <w:rFonts w:cs="David" w:hint="eastAsia"/>
                <w:color w:val="auto"/>
                <w:sz w:val="22"/>
                <w:szCs w:val="22"/>
                <w:rtl/>
              </w:rPr>
              <w:t>אחרים</w:t>
            </w:r>
            <w:r w:rsidRPr="005D2593">
              <w:rPr>
                <w:rFonts w:cs="David"/>
                <w:color w:val="auto"/>
                <w:sz w:val="22"/>
                <w:szCs w:val="22"/>
                <w:rtl/>
              </w:rPr>
              <w:t xml:space="preserve"> </w:t>
            </w:r>
            <w:r w:rsidRPr="005D2593">
              <w:rPr>
                <w:rFonts w:cs="David" w:hint="eastAsia"/>
                <w:color w:val="auto"/>
                <w:sz w:val="22"/>
                <w:szCs w:val="22"/>
                <w:rtl/>
              </w:rPr>
              <w:t>עלולים</w:t>
            </w:r>
            <w:r w:rsidRPr="005D2593">
              <w:rPr>
                <w:rFonts w:cs="David"/>
                <w:color w:val="auto"/>
                <w:sz w:val="22"/>
                <w:szCs w:val="22"/>
                <w:rtl/>
              </w:rPr>
              <w:t xml:space="preserve"> </w:t>
            </w:r>
            <w:r w:rsidRPr="005D2593">
              <w:rPr>
                <w:rFonts w:cs="David" w:hint="eastAsia"/>
                <w:color w:val="auto"/>
                <w:sz w:val="22"/>
                <w:szCs w:val="22"/>
                <w:rtl/>
              </w:rPr>
              <w:t>לחשוף</w:t>
            </w:r>
            <w:r w:rsidRPr="005D2593">
              <w:rPr>
                <w:rFonts w:cs="David"/>
                <w:color w:val="auto"/>
                <w:sz w:val="22"/>
                <w:szCs w:val="22"/>
                <w:rtl/>
              </w:rPr>
              <w:t xml:space="preserve"> </w:t>
            </w:r>
            <w:r w:rsidRPr="005D2593">
              <w:rPr>
                <w:rFonts w:cs="David" w:hint="eastAsia"/>
                <w:color w:val="auto"/>
                <w:sz w:val="22"/>
                <w:szCs w:val="22"/>
                <w:rtl/>
              </w:rPr>
              <w:t>סוד</w:t>
            </w:r>
            <w:r w:rsidRPr="005D2593">
              <w:rPr>
                <w:rFonts w:cs="David"/>
                <w:color w:val="auto"/>
                <w:sz w:val="22"/>
                <w:szCs w:val="22"/>
                <w:rtl/>
              </w:rPr>
              <w:t xml:space="preserve"> </w:t>
            </w:r>
            <w:r w:rsidRPr="005D2593">
              <w:rPr>
                <w:rFonts w:cs="David" w:hint="eastAsia"/>
                <w:color w:val="auto"/>
                <w:sz w:val="22"/>
                <w:szCs w:val="22"/>
                <w:rtl/>
              </w:rPr>
              <w:t>מסחרי</w:t>
            </w:r>
            <w:r w:rsidRPr="005D2593">
              <w:rPr>
                <w:rFonts w:cs="David"/>
                <w:color w:val="auto"/>
                <w:sz w:val="22"/>
                <w:szCs w:val="22"/>
                <w:rtl/>
              </w:rPr>
              <w:t xml:space="preserve"> </w:t>
            </w:r>
            <w:r w:rsidRPr="005D2593">
              <w:rPr>
                <w:rFonts w:cs="David" w:hint="eastAsia"/>
                <w:color w:val="auto"/>
                <w:sz w:val="22"/>
                <w:szCs w:val="22"/>
                <w:rtl/>
              </w:rPr>
              <w:t>או</w:t>
            </w:r>
            <w:r w:rsidRPr="005D2593">
              <w:rPr>
                <w:rFonts w:cs="David"/>
                <w:color w:val="auto"/>
                <w:sz w:val="22"/>
                <w:szCs w:val="22"/>
                <w:rtl/>
              </w:rPr>
              <w:t xml:space="preserve"> </w:t>
            </w:r>
            <w:r w:rsidRPr="005D2593">
              <w:rPr>
                <w:rFonts w:cs="David" w:hint="eastAsia"/>
                <w:color w:val="auto"/>
                <w:sz w:val="22"/>
                <w:szCs w:val="22"/>
                <w:rtl/>
              </w:rPr>
              <w:t>סוד</w:t>
            </w:r>
            <w:r w:rsidRPr="005D2593">
              <w:rPr>
                <w:rFonts w:cs="David"/>
                <w:color w:val="auto"/>
                <w:sz w:val="22"/>
                <w:szCs w:val="22"/>
                <w:rtl/>
              </w:rPr>
              <w:t xml:space="preserve"> </w:t>
            </w:r>
            <w:r w:rsidRPr="005D2593">
              <w:rPr>
                <w:rFonts w:cs="David" w:hint="eastAsia"/>
                <w:color w:val="auto"/>
                <w:sz w:val="22"/>
                <w:szCs w:val="22"/>
                <w:rtl/>
              </w:rPr>
              <w:t>מקצועי</w:t>
            </w:r>
            <w:r w:rsidRPr="005D2593">
              <w:rPr>
                <w:rFonts w:cs="David"/>
                <w:color w:val="auto"/>
                <w:sz w:val="22"/>
                <w:szCs w:val="22"/>
                <w:rtl/>
              </w:rPr>
              <w:t xml:space="preserve"> </w:t>
            </w:r>
            <w:r w:rsidRPr="005D2593">
              <w:rPr>
                <w:rFonts w:cs="David" w:hint="eastAsia"/>
                <w:color w:val="auto"/>
                <w:sz w:val="22"/>
                <w:szCs w:val="22"/>
                <w:rtl/>
              </w:rPr>
              <w:t>שלהם</w:t>
            </w:r>
            <w:r w:rsidRPr="005D2593">
              <w:rPr>
                <w:rFonts w:cs="David"/>
                <w:color w:val="auto"/>
                <w:sz w:val="22"/>
                <w:szCs w:val="22"/>
                <w:rtl/>
              </w:rPr>
              <w:t xml:space="preserve"> </w:t>
            </w:r>
            <w:r w:rsidRPr="005D2593">
              <w:rPr>
                <w:rFonts w:cs="David" w:hint="eastAsia"/>
                <w:color w:val="auto"/>
                <w:sz w:val="22"/>
                <w:szCs w:val="22"/>
                <w:rtl/>
              </w:rPr>
              <w:t>ובמקרה</w:t>
            </w:r>
            <w:r w:rsidRPr="005D2593">
              <w:rPr>
                <w:rFonts w:cs="David"/>
                <w:color w:val="auto"/>
                <w:sz w:val="22"/>
                <w:szCs w:val="22"/>
                <w:rtl/>
              </w:rPr>
              <w:t xml:space="preserve"> </w:t>
            </w:r>
            <w:r w:rsidRPr="005D2593">
              <w:rPr>
                <w:rFonts w:cs="David" w:hint="eastAsia"/>
                <w:color w:val="auto"/>
                <w:sz w:val="22"/>
                <w:szCs w:val="22"/>
                <w:rtl/>
              </w:rPr>
              <w:t>שיבקש</w:t>
            </w:r>
            <w:r w:rsidRPr="005D2593">
              <w:rPr>
                <w:rFonts w:cs="David"/>
                <w:color w:val="auto"/>
                <w:sz w:val="22"/>
                <w:szCs w:val="22"/>
                <w:rtl/>
              </w:rPr>
              <w:t xml:space="preserve"> </w:t>
            </w:r>
            <w:r w:rsidRPr="005D2593">
              <w:rPr>
                <w:rFonts w:cs="David" w:hint="eastAsia"/>
                <w:color w:val="auto"/>
                <w:sz w:val="22"/>
                <w:szCs w:val="22"/>
                <w:rtl/>
              </w:rPr>
              <w:t>לעיין</w:t>
            </w:r>
            <w:r w:rsidRPr="005D2593">
              <w:rPr>
                <w:rFonts w:cs="David"/>
                <w:color w:val="auto"/>
                <w:sz w:val="22"/>
                <w:szCs w:val="22"/>
                <w:rtl/>
              </w:rPr>
              <w:t xml:space="preserve"> </w:t>
            </w:r>
            <w:r w:rsidRPr="005D2593">
              <w:rPr>
                <w:rFonts w:cs="David" w:hint="eastAsia"/>
                <w:color w:val="auto"/>
                <w:sz w:val="22"/>
                <w:szCs w:val="22"/>
                <w:rtl/>
              </w:rPr>
              <w:t>בהצעותיהם</w:t>
            </w:r>
            <w:r w:rsidRPr="005D2593">
              <w:rPr>
                <w:rFonts w:cs="David"/>
                <w:color w:val="auto"/>
                <w:sz w:val="22"/>
                <w:szCs w:val="22"/>
                <w:rtl/>
              </w:rPr>
              <w:t xml:space="preserve"> </w:t>
            </w:r>
            <w:r w:rsidRPr="005D2593">
              <w:rPr>
                <w:rFonts w:cs="David" w:hint="eastAsia"/>
                <w:color w:val="auto"/>
                <w:sz w:val="22"/>
                <w:szCs w:val="22"/>
                <w:rtl/>
              </w:rPr>
              <w:t>הוא</w:t>
            </w:r>
            <w:r w:rsidRPr="005D2593">
              <w:rPr>
                <w:rFonts w:cs="David"/>
                <w:color w:val="auto"/>
                <w:sz w:val="22"/>
                <w:szCs w:val="22"/>
                <w:rtl/>
              </w:rPr>
              <w:t xml:space="preserve"> </w:t>
            </w:r>
            <w:r w:rsidRPr="005D2593">
              <w:rPr>
                <w:rFonts w:cs="David" w:hint="eastAsia"/>
                <w:color w:val="auto"/>
                <w:sz w:val="22"/>
                <w:szCs w:val="22"/>
                <w:rtl/>
              </w:rPr>
              <w:t>לא</w:t>
            </w:r>
            <w:r w:rsidRPr="005D2593">
              <w:rPr>
                <w:rFonts w:cs="David"/>
                <w:color w:val="auto"/>
                <w:sz w:val="22"/>
                <w:szCs w:val="22"/>
                <w:rtl/>
              </w:rPr>
              <w:t xml:space="preserve"> </w:t>
            </w:r>
            <w:r w:rsidRPr="005D2593">
              <w:rPr>
                <w:rFonts w:cs="David" w:hint="eastAsia"/>
                <w:color w:val="auto"/>
                <w:sz w:val="22"/>
                <w:szCs w:val="22"/>
                <w:rtl/>
              </w:rPr>
              <w:t>יורשה</w:t>
            </w:r>
            <w:r w:rsidRPr="005D2593">
              <w:rPr>
                <w:rFonts w:cs="David"/>
                <w:color w:val="auto"/>
                <w:sz w:val="22"/>
                <w:szCs w:val="22"/>
                <w:rtl/>
              </w:rPr>
              <w:t xml:space="preserve"> </w:t>
            </w:r>
            <w:r w:rsidRPr="005D2593">
              <w:rPr>
                <w:rFonts w:cs="David" w:hint="eastAsia"/>
                <w:color w:val="auto"/>
                <w:sz w:val="22"/>
                <w:szCs w:val="22"/>
                <w:rtl/>
              </w:rPr>
              <w:t>לעיין</w:t>
            </w:r>
            <w:r w:rsidRPr="005D2593">
              <w:rPr>
                <w:rFonts w:cs="David"/>
                <w:color w:val="auto"/>
                <w:sz w:val="22"/>
                <w:szCs w:val="22"/>
                <w:rtl/>
              </w:rPr>
              <w:t xml:space="preserve"> </w:t>
            </w:r>
            <w:r w:rsidRPr="005D2593">
              <w:rPr>
                <w:rFonts w:cs="David" w:hint="eastAsia"/>
                <w:color w:val="auto"/>
                <w:sz w:val="22"/>
                <w:szCs w:val="22"/>
                <w:rtl/>
              </w:rPr>
              <w:t>בחלקים</w:t>
            </w:r>
            <w:r w:rsidRPr="005D2593">
              <w:rPr>
                <w:rFonts w:cs="David"/>
                <w:color w:val="auto"/>
                <w:sz w:val="22"/>
                <w:szCs w:val="22"/>
                <w:rtl/>
              </w:rPr>
              <w:t xml:space="preserve"> </w:t>
            </w:r>
            <w:r w:rsidRPr="005D2593">
              <w:rPr>
                <w:rFonts w:cs="David" w:hint="eastAsia"/>
                <w:color w:val="auto"/>
                <w:sz w:val="22"/>
                <w:szCs w:val="22"/>
                <w:rtl/>
              </w:rPr>
              <w:t>אלה</w:t>
            </w:r>
            <w:r w:rsidRPr="005D2593">
              <w:rPr>
                <w:rFonts w:cs="David"/>
                <w:color w:val="auto"/>
                <w:sz w:val="22"/>
                <w:szCs w:val="22"/>
                <w:rtl/>
              </w:rPr>
              <w:t xml:space="preserve">.  </w:t>
            </w:r>
          </w:p>
          <w:p w:rsidR="00885B9A" w:rsidRPr="005D2593" w:rsidRDefault="00885B9A" w:rsidP="005D2593">
            <w:pPr>
              <w:pStyle w:val="Normal3"/>
              <w:keepLines w:val="0"/>
              <w:spacing w:before="0" w:line="360" w:lineRule="auto"/>
              <w:ind w:right="0"/>
              <w:rPr>
                <w:rFonts w:cs="David"/>
                <w:color w:val="auto"/>
                <w:sz w:val="22"/>
                <w:szCs w:val="22"/>
                <w:rtl/>
              </w:rPr>
            </w:pPr>
            <w:r w:rsidRPr="005D2593">
              <w:rPr>
                <w:rFonts w:cs="David" w:hint="eastAsia"/>
                <w:color w:val="auto"/>
                <w:sz w:val="22"/>
                <w:szCs w:val="22"/>
                <w:rtl/>
              </w:rPr>
              <w:t>מובהר</w:t>
            </w:r>
            <w:r w:rsidRPr="005D2593">
              <w:rPr>
                <w:rFonts w:cs="David"/>
                <w:color w:val="auto"/>
                <w:sz w:val="22"/>
                <w:szCs w:val="22"/>
                <w:rtl/>
              </w:rPr>
              <w:t xml:space="preserve"> </w:t>
            </w:r>
            <w:r w:rsidRPr="005D2593">
              <w:rPr>
                <w:rFonts w:cs="David" w:hint="eastAsia"/>
                <w:color w:val="auto"/>
                <w:sz w:val="22"/>
                <w:szCs w:val="22"/>
                <w:rtl/>
              </w:rPr>
              <w:t>בזאת</w:t>
            </w:r>
            <w:r w:rsidRPr="005D2593">
              <w:rPr>
                <w:rFonts w:cs="David"/>
                <w:color w:val="auto"/>
                <w:sz w:val="22"/>
                <w:szCs w:val="22"/>
                <w:rtl/>
              </w:rPr>
              <w:t xml:space="preserve"> </w:t>
            </w:r>
            <w:r w:rsidRPr="005D2593">
              <w:rPr>
                <w:rFonts w:cs="David" w:hint="eastAsia"/>
                <w:color w:val="auto"/>
                <w:sz w:val="22"/>
                <w:szCs w:val="22"/>
                <w:rtl/>
              </w:rPr>
              <w:t>על</w:t>
            </w:r>
            <w:r w:rsidRPr="005D2593">
              <w:rPr>
                <w:rFonts w:cs="David"/>
                <w:color w:val="auto"/>
                <w:sz w:val="22"/>
                <w:szCs w:val="22"/>
                <w:rtl/>
              </w:rPr>
              <w:t xml:space="preserve"> </w:t>
            </w:r>
            <w:r w:rsidRPr="005D2593">
              <w:rPr>
                <w:rFonts w:cs="David" w:hint="eastAsia"/>
                <w:color w:val="auto"/>
                <w:sz w:val="22"/>
                <w:szCs w:val="22"/>
                <w:rtl/>
              </w:rPr>
              <w:t>אף</w:t>
            </w:r>
            <w:r w:rsidRPr="005D2593">
              <w:rPr>
                <w:rFonts w:cs="David"/>
                <w:color w:val="auto"/>
                <w:sz w:val="22"/>
                <w:szCs w:val="22"/>
                <w:rtl/>
              </w:rPr>
              <w:t xml:space="preserve"> </w:t>
            </w:r>
            <w:r w:rsidRPr="005D2593">
              <w:rPr>
                <w:rFonts w:cs="David" w:hint="eastAsia"/>
                <w:color w:val="auto"/>
                <w:sz w:val="22"/>
                <w:szCs w:val="22"/>
                <w:rtl/>
              </w:rPr>
              <w:t>האמור</w:t>
            </w:r>
            <w:r w:rsidRPr="005D2593">
              <w:rPr>
                <w:rFonts w:cs="David"/>
                <w:color w:val="auto"/>
                <w:sz w:val="22"/>
                <w:szCs w:val="22"/>
                <w:rtl/>
              </w:rPr>
              <w:t xml:space="preserve"> </w:t>
            </w:r>
            <w:r w:rsidRPr="005D2593">
              <w:rPr>
                <w:rFonts w:cs="David" w:hint="eastAsia"/>
                <w:color w:val="auto"/>
                <w:sz w:val="22"/>
                <w:szCs w:val="22"/>
                <w:rtl/>
              </w:rPr>
              <w:t>לעיל</w:t>
            </w:r>
            <w:r w:rsidRPr="005D2593">
              <w:rPr>
                <w:rFonts w:cs="David"/>
                <w:color w:val="auto"/>
                <w:sz w:val="22"/>
                <w:szCs w:val="22"/>
                <w:rtl/>
              </w:rPr>
              <w:t xml:space="preserve">, </w:t>
            </w:r>
            <w:r w:rsidRPr="005D2593">
              <w:rPr>
                <w:rFonts w:cs="David" w:hint="eastAsia"/>
                <w:color w:val="auto"/>
                <w:sz w:val="22"/>
                <w:szCs w:val="22"/>
                <w:rtl/>
              </w:rPr>
              <w:t>כי</w:t>
            </w:r>
            <w:r w:rsidRPr="005D2593">
              <w:rPr>
                <w:rFonts w:cs="David"/>
                <w:color w:val="auto"/>
                <w:sz w:val="22"/>
                <w:szCs w:val="22"/>
                <w:rtl/>
              </w:rPr>
              <w:t xml:space="preserve"> </w:t>
            </w:r>
            <w:r w:rsidR="0005630A" w:rsidRPr="005D2593">
              <w:rPr>
                <w:rFonts w:cs="David" w:hint="cs"/>
                <w:color w:val="auto"/>
                <w:sz w:val="22"/>
                <w:szCs w:val="22"/>
                <w:rtl/>
              </w:rPr>
              <w:t>לוועד</w:t>
            </w:r>
            <w:r w:rsidR="0005630A" w:rsidRPr="005D2593">
              <w:rPr>
                <w:rFonts w:cs="David" w:hint="eastAsia"/>
                <w:color w:val="auto"/>
                <w:sz w:val="22"/>
                <w:szCs w:val="22"/>
                <w:rtl/>
              </w:rPr>
              <w:t>ת</w:t>
            </w:r>
            <w:r w:rsidRPr="005D2593">
              <w:rPr>
                <w:rFonts w:cs="David"/>
                <w:color w:val="auto"/>
                <w:sz w:val="22"/>
                <w:szCs w:val="22"/>
                <w:rtl/>
              </w:rPr>
              <w:t xml:space="preserve"> </w:t>
            </w:r>
            <w:r w:rsidRPr="005D2593">
              <w:rPr>
                <w:rFonts w:cs="David" w:hint="eastAsia"/>
                <w:color w:val="auto"/>
                <w:sz w:val="22"/>
                <w:szCs w:val="22"/>
                <w:rtl/>
              </w:rPr>
              <w:t>המכרזים</w:t>
            </w:r>
            <w:r w:rsidRPr="005D2593">
              <w:rPr>
                <w:rFonts w:cs="David"/>
                <w:color w:val="auto"/>
                <w:sz w:val="22"/>
                <w:szCs w:val="22"/>
                <w:rtl/>
              </w:rPr>
              <w:t xml:space="preserve"> </w:t>
            </w:r>
            <w:r w:rsidRPr="005D2593">
              <w:rPr>
                <w:rFonts w:cs="David" w:hint="eastAsia"/>
                <w:color w:val="auto"/>
                <w:sz w:val="22"/>
                <w:szCs w:val="22"/>
                <w:rtl/>
              </w:rPr>
              <w:t>נתונה</w:t>
            </w:r>
            <w:r w:rsidRPr="005D2593">
              <w:rPr>
                <w:rFonts w:cs="David"/>
                <w:color w:val="auto"/>
                <w:sz w:val="22"/>
                <w:szCs w:val="22"/>
                <w:rtl/>
              </w:rPr>
              <w:t xml:space="preserve"> </w:t>
            </w:r>
            <w:r w:rsidRPr="005D2593">
              <w:rPr>
                <w:rFonts w:cs="David" w:hint="eastAsia"/>
                <w:color w:val="auto"/>
                <w:sz w:val="22"/>
                <w:szCs w:val="22"/>
                <w:rtl/>
              </w:rPr>
              <w:t>ההחלטה</w:t>
            </w:r>
            <w:r w:rsidRPr="005D2593">
              <w:rPr>
                <w:rFonts w:cs="David"/>
                <w:color w:val="auto"/>
                <w:sz w:val="22"/>
                <w:szCs w:val="22"/>
                <w:rtl/>
              </w:rPr>
              <w:t xml:space="preserve"> </w:t>
            </w:r>
            <w:r w:rsidRPr="005D2593">
              <w:rPr>
                <w:rFonts w:cs="David" w:hint="eastAsia"/>
                <w:color w:val="auto"/>
                <w:sz w:val="22"/>
                <w:szCs w:val="22"/>
                <w:rtl/>
              </w:rPr>
              <w:t>הסופית</w:t>
            </w:r>
            <w:r w:rsidRPr="005D2593">
              <w:rPr>
                <w:rFonts w:cs="David"/>
                <w:color w:val="auto"/>
                <w:sz w:val="22"/>
                <w:szCs w:val="22"/>
                <w:rtl/>
              </w:rPr>
              <w:t xml:space="preserve"> </w:t>
            </w:r>
            <w:r w:rsidRPr="005D2593">
              <w:rPr>
                <w:rFonts w:cs="David" w:hint="eastAsia"/>
                <w:color w:val="auto"/>
                <w:sz w:val="22"/>
                <w:szCs w:val="22"/>
                <w:rtl/>
              </w:rPr>
              <w:t>בדבר</w:t>
            </w:r>
            <w:r w:rsidRPr="005D2593">
              <w:rPr>
                <w:rFonts w:cs="David"/>
                <w:color w:val="auto"/>
                <w:sz w:val="22"/>
                <w:szCs w:val="22"/>
                <w:rtl/>
              </w:rPr>
              <w:t xml:space="preserve"> </w:t>
            </w:r>
            <w:r w:rsidRPr="005D2593">
              <w:rPr>
                <w:rFonts w:cs="David" w:hint="eastAsia"/>
                <w:color w:val="auto"/>
                <w:sz w:val="22"/>
                <w:szCs w:val="22"/>
                <w:rtl/>
              </w:rPr>
              <w:t>סודיות</w:t>
            </w:r>
            <w:r w:rsidRPr="005D2593">
              <w:rPr>
                <w:rFonts w:cs="David"/>
                <w:color w:val="auto"/>
                <w:sz w:val="22"/>
                <w:szCs w:val="22"/>
                <w:rtl/>
              </w:rPr>
              <w:t xml:space="preserve"> </w:t>
            </w:r>
            <w:r w:rsidRPr="005D2593">
              <w:rPr>
                <w:rFonts w:cs="David" w:hint="eastAsia"/>
                <w:color w:val="auto"/>
                <w:sz w:val="22"/>
                <w:szCs w:val="22"/>
                <w:rtl/>
              </w:rPr>
              <w:t>המסמכים</w:t>
            </w:r>
            <w:r w:rsidRPr="005D2593">
              <w:rPr>
                <w:rFonts w:cs="David"/>
                <w:color w:val="auto"/>
                <w:sz w:val="22"/>
                <w:szCs w:val="22"/>
                <w:rtl/>
              </w:rPr>
              <w:t>.</w:t>
            </w:r>
          </w:p>
          <w:p w:rsidR="00885B9A" w:rsidRPr="005D2593" w:rsidRDefault="00885B9A" w:rsidP="005D2593">
            <w:pPr>
              <w:bidi/>
              <w:spacing w:line="360" w:lineRule="auto"/>
              <w:jc w:val="both"/>
              <w:rPr>
                <w:b/>
                <w:bCs/>
                <w:sz w:val="22"/>
                <w:szCs w:val="22"/>
                <w:rtl/>
              </w:rPr>
            </w:pPr>
            <w:r w:rsidRPr="005D2593">
              <w:rPr>
                <w:rFonts w:hint="eastAsia"/>
                <w:sz w:val="22"/>
                <w:szCs w:val="22"/>
                <w:rtl/>
              </w:rPr>
              <w:t>יובהר</w:t>
            </w:r>
            <w:r w:rsidRPr="005D2593">
              <w:rPr>
                <w:sz w:val="22"/>
                <w:szCs w:val="22"/>
                <w:rtl/>
              </w:rPr>
              <w:t xml:space="preserve"> </w:t>
            </w:r>
            <w:r w:rsidRPr="005D2593">
              <w:rPr>
                <w:rFonts w:hint="eastAsia"/>
                <w:sz w:val="22"/>
                <w:szCs w:val="22"/>
                <w:rtl/>
              </w:rPr>
              <w:t>כי</w:t>
            </w:r>
            <w:r w:rsidRPr="005D2593">
              <w:rPr>
                <w:sz w:val="22"/>
                <w:szCs w:val="22"/>
                <w:rtl/>
              </w:rPr>
              <w:t xml:space="preserve"> </w:t>
            </w:r>
            <w:r w:rsidRPr="005D2593">
              <w:rPr>
                <w:rFonts w:hint="eastAsia"/>
                <w:sz w:val="22"/>
                <w:szCs w:val="22"/>
                <w:rtl/>
              </w:rPr>
              <w:t>מציע</w:t>
            </w:r>
            <w:r w:rsidRPr="005D2593">
              <w:rPr>
                <w:sz w:val="22"/>
                <w:szCs w:val="22"/>
                <w:rtl/>
              </w:rPr>
              <w:t xml:space="preserve"> </w:t>
            </w:r>
            <w:r w:rsidRPr="005D2593">
              <w:rPr>
                <w:rFonts w:hint="eastAsia"/>
                <w:sz w:val="22"/>
                <w:szCs w:val="22"/>
                <w:rtl/>
              </w:rPr>
              <w:t>יהיה</w:t>
            </w:r>
            <w:r w:rsidRPr="005D2593">
              <w:rPr>
                <w:sz w:val="22"/>
                <w:szCs w:val="22"/>
                <w:rtl/>
              </w:rPr>
              <w:t xml:space="preserve"> </w:t>
            </w:r>
            <w:r w:rsidRPr="005D2593">
              <w:rPr>
                <w:rFonts w:hint="eastAsia"/>
                <w:sz w:val="22"/>
                <w:szCs w:val="22"/>
                <w:rtl/>
              </w:rPr>
              <w:t>רשאי</w:t>
            </w:r>
            <w:r w:rsidRPr="005D2593">
              <w:rPr>
                <w:sz w:val="22"/>
                <w:szCs w:val="22"/>
                <w:rtl/>
              </w:rPr>
              <w:t xml:space="preserve"> </w:t>
            </w:r>
            <w:r w:rsidRPr="005D2593">
              <w:rPr>
                <w:rFonts w:hint="eastAsia"/>
                <w:sz w:val="22"/>
                <w:szCs w:val="22"/>
                <w:rtl/>
              </w:rPr>
              <w:t>בתוך</w:t>
            </w:r>
            <w:r w:rsidRPr="005D2593">
              <w:rPr>
                <w:sz w:val="22"/>
                <w:szCs w:val="22"/>
                <w:rtl/>
              </w:rPr>
              <w:t xml:space="preserve"> 30 </w:t>
            </w:r>
            <w:r w:rsidRPr="005D2593">
              <w:rPr>
                <w:rFonts w:hint="eastAsia"/>
                <w:sz w:val="22"/>
                <w:szCs w:val="22"/>
                <w:rtl/>
              </w:rPr>
              <w:t>ימים</w:t>
            </w:r>
            <w:r w:rsidRPr="005D2593">
              <w:rPr>
                <w:sz w:val="22"/>
                <w:szCs w:val="22"/>
                <w:rtl/>
              </w:rPr>
              <w:t xml:space="preserve"> </w:t>
            </w:r>
            <w:r w:rsidRPr="005D2593">
              <w:rPr>
                <w:rFonts w:hint="eastAsia"/>
                <w:sz w:val="22"/>
                <w:szCs w:val="22"/>
                <w:rtl/>
              </w:rPr>
              <w:t>ממועד</w:t>
            </w:r>
            <w:r w:rsidRPr="005D2593">
              <w:rPr>
                <w:sz w:val="22"/>
                <w:szCs w:val="22"/>
                <w:rtl/>
              </w:rPr>
              <w:t xml:space="preserve"> </w:t>
            </w:r>
            <w:r w:rsidRPr="005D2593">
              <w:rPr>
                <w:rFonts w:hint="eastAsia"/>
                <w:sz w:val="22"/>
                <w:szCs w:val="22"/>
                <w:rtl/>
              </w:rPr>
              <w:t>מסירת</w:t>
            </w:r>
            <w:r w:rsidRPr="005D2593">
              <w:rPr>
                <w:sz w:val="22"/>
                <w:szCs w:val="22"/>
                <w:rtl/>
              </w:rPr>
              <w:t xml:space="preserve"> </w:t>
            </w:r>
            <w:r w:rsidRPr="005D2593">
              <w:rPr>
                <w:rFonts w:hint="eastAsia"/>
                <w:sz w:val="22"/>
                <w:szCs w:val="22"/>
                <w:rtl/>
              </w:rPr>
              <w:t>ההודעה</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תוצאות</w:t>
            </w:r>
            <w:r w:rsidRPr="005D2593">
              <w:rPr>
                <w:sz w:val="22"/>
                <w:szCs w:val="22"/>
                <w:rtl/>
              </w:rPr>
              <w:t xml:space="preserve"> </w:t>
            </w:r>
            <w:r w:rsidRPr="005D2593">
              <w:rPr>
                <w:rFonts w:hint="eastAsia"/>
                <w:sz w:val="22"/>
                <w:szCs w:val="22"/>
                <w:rtl/>
              </w:rPr>
              <w:t>החלטתה</w:t>
            </w:r>
            <w:r w:rsidRPr="005D2593">
              <w:rPr>
                <w:sz w:val="22"/>
                <w:szCs w:val="22"/>
                <w:rtl/>
              </w:rPr>
              <w:t xml:space="preserve"> </w:t>
            </w:r>
            <w:r w:rsidRPr="005D2593">
              <w:rPr>
                <w:rFonts w:hint="eastAsia"/>
                <w:sz w:val="22"/>
                <w:szCs w:val="22"/>
                <w:rtl/>
              </w:rPr>
              <w:t>הסופית</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ועדת</w:t>
            </w:r>
            <w:r w:rsidRPr="005D2593">
              <w:rPr>
                <w:sz w:val="22"/>
                <w:szCs w:val="22"/>
                <w:rtl/>
              </w:rPr>
              <w:t xml:space="preserve"> </w:t>
            </w:r>
            <w:r w:rsidRPr="005D2593">
              <w:rPr>
                <w:rFonts w:hint="eastAsia"/>
                <w:sz w:val="22"/>
                <w:szCs w:val="22"/>
                <w:rtl/>
              </w:rPr>
              <w:t>המכרזים</w:t>
            </w:r>
            <w:r w:rsidRPr="005D2593">
              <w:rPr>
                <w:sz w:val="22"/>
                <w:szCs w:val="22"/>
                <w:rtl/>
              </w:rPr>
              <w:t xml:space="preserve"> </w:t>
            </w:r>
            <w:r w:rsidRPr="005D2593">
              <w:rPr>
                <w:rFonts w:hint="eastAsia"/>
                <w:sz w:val="22"/>
                <w:szCs w:val="22"/>
                <w:rtl/>
              </w:rPr>
              <w:t>לעיין</w:t>
            </w:r>
            <w:r w:rsidRPr="005D2593">
              <w:rPr>
                <w:sz w:val="22"/>
                <w:szCs w:val="22"/>
                <w:rtl/>
              </w:rPr>
              <w:t xml:space="preserve"> </w:t>
            </w:r>
            <w:r w:rsidRPr="005D2593">
              <w:rPr>
                <w:rFonts w:hint="eastAsia"/>
                <w:sz w:val="22"/>
                <w:szCs w:val="22"/>
                <w:rtl/>
              </w:rPr>
              <w:t>בהצעת</w:t>
            </w:r>
            <w:r w:rsidRPr="005D2593">
              <w:rPr>
                <w:sz w:val="22"/>
                <w:szCs w:val="22"/>
                <w:rtl/>
              </w:rPr>
              <w:t xml:space="preserve"> </w:t>
            </w:r>
            <w:r w:rsidRPr="005D2593">
              <w:rPr>
                <w:rFonts w:hint="eastAsia"/>
                <w:sz w:val="22"/>
                <w:szCs w:val="22"/>
                <w:rtl/>
              </w:rPr>
              <w:t>הזוכה</w:t>
            </w:r>
            <w:r w:rsidRPr="005D2593">
              <w:rPr>
                <w:sz w:val="22"/>
                <w:szCs w:val="22"/>
                <w:rtl/>
              </w:rPr>
              <w:t xml:space="preserve"> </w:t>
            </w:r>
            <w:r w:rsidRPr="005D2593">
              <w:rPr>
                <w:rFonts w:hint="eastAsia"/>
                <w:sz w:val="22"/>
                <w:szCs w:val="22"/>
                <w:rtl/>
              </w:rPr>
              <w:t>במכרז</w:t>
            </w:r>
            <w:r w:rsidRPr="005D2593">
              <w:rPr>
                <w:sz w:val="22"/>
                <w:szCs w:val="22"/>
                <w:rtl/>
              </w:rPr>
              <w:t xml:space="preserve">, </w:t>
            </w:r>
            <w:r w:rsidRPr="005D2593">
              <w:rPr>
                <w:rFonts w:hint="eastAsia"/>
                <w:sz w:val="22"/>
                <w:szCs w:val="22"/>
                <w:rtl/>
              </w:rPr>
              <w:t>למעט</w:t>
            </w:r>
            <w:r w:rsidRPr="005D2593">
              <w:rPr>
                <w:sz w:val="22"/>
                <w:szCs w:val="22"/>
                <w:rtl/>
              </w:rPr>
              <w:t xml:space="preserve"> </w:t>
            </w:r>
            <w:r w:rsidRPr="005D2593">
              <w:rPr>
                <w:rFonts w:hint="eastAsia"/>
                <w:sz w:val="22"/>
                <w:szCs w:val="22"/>
                <w:rtl/>
              </w:rPr>
              <w:t>בחלקים</w:t>
            </w:r>
            <w:r w:rsidRPr="005D2593">
              <w:rPr>
                <w:sz w:val="22"/>
                <w:szCs w:val="22"/>
                <w:rtl/>
              </w:rPr>
              <w:t xml:space="preserve"> </w:t>
            </w:r>
            <w:r w:rsidRPr="005D2593">
              <w:rPr>
                <w:rFonts w:hint="eastAsia"/>
                <w:sz w:val="22"/>
                <w:szCs w:val="22"/>
                <w:rtl/>
              </w:rPr>
              <w:t>אשר</w:t>
            </w:r>
            <w:r w:rsidRPr="005D2593">
              <w:rPr>
                <w:sz w:val="22"/>
                <w:szCs w:val="22"/>
                <w:rtl/>
              </w:rPr>
              <w:t xml:space="preserve"> </w:t>
            </w:r>
            <w:r w:rsidRPr="005D2593">
              <w:rPr>
                <w:rFonts w:hint="eastAsia"/>
                <w:sz w:val="22"/>
                <w:szCs w:val="22"/>
                <w:rtl/>
              </w:rPr>
              <w:t>העיון</w:t>
            </w:r>
            <w:r w:rsidRPr="005D2593">
              <w:rPr>
                <w:sz w:val="22"/>
                <w:szCs w:val="22"/>
                <w:rtl/>
              </w:rPr>
              <w:t xml:space="preserve"> </w:t>
            </w:r>
            <w:r w:rsidRPr="005D2593">
              <w:rPr>
                <w:rFonts w:hint="eastAsia"/>
                <w:sz w:val="22"/>
                <w:szCs w:val="22"/>
                <w:rtl/>
              </w:rPr>
              <w:t>בהם</w:t>
            </w:r>
            <w:r w:rsidRPr="005D2593">
              <w:rPr>
                <w:sz w:val="22"/>
                <w:szCs w:val="22"/>
                <w:rtl/>
              </w:rPr>
              <w:t xml:space="preserve"> </w:t>
            </w:r>
            <w:r w:rsidRPr="005D2593">
              <w:rPr>
                <w:rFonts w:hint="eastAsia"/>
                <w:sz w:val="22"/>
                <w:szCs w:val="22"/>
                <w:rtl/>
              </w:rPr>
              <w:t>עלול</w:t>
            </w:r>
            <w:r w:rsidRPr="005D2593">
              <w:rPr>
                <w:sz w:val="22"/>
                <w:szCs w:val="22"/>
                <w:rtl/>
              </w:rPr>
              <w:t xml:space="preserve"> </w:t>
            </w:r>
            <w:r w:rsidRPr="005D2593">
              <w:rPr>
                <w:rFonts w:hint="eastAsia"/>
                <w:sz w:val="22"/>
                <w:szCs w:val="22"/>
                <w:rtl/>
              </w:rPr>
              <w:t>לדעת</w:t>
            </w:r>
            <w:r w:rsidRPr="005D2593">
              <w:rPr>
                <w:sz w:val="22"/>
                <w:szCs w:val="22"/>
                <w:rtl/>
              </w:rPr>
              <w:t xml:space="preserve"> </w:t>
            </w:r>
            <w:r w:rsidRPr="005D2593">
              <w:rPr>
                <w:rFonts w:hint="eastAsia"/>
                <w:sz w:val="22"/>
                <w:szCs w:val="22"/>
                <w:rtl/>
              </w:rPr>
              <w:t>ועדת</w:t>
            </w:r>
            <w:r w:rsidRPr="005D2593">
              <w:rPr>
                <w:sz w:val="22"/>
                <w:szCs w:val="22"/>
                <w:rtl/>
              </w:rPr>
              <w:t xml:space="preserve"> </w:t>
            </w:r>
            <w:r w:rsidRPr="005D2593">
              <w:rPr>
                <w:rFonts w:hint="eastAsia"/>
                <w:sz w:val="22"/>
                <w:szCs w:val="22"/>
                <w:rtl/>
              </w:rPr>
              <w:t>המכרזים</w:t>
            </w:r>
            <w:r w:rsidRPr="005D2593">
              <w:rPr>
                <w:sz w:val="22"/>
                <w:szCs w:val="22"/>
                <w:rtl/>
              </w:rPr>
              <w:t xml:space="preserve"> </w:t>
            </w:r>
            <w:r w:rsidRPr="005D2593">
              <w:rPr>
                <w:rFonts w:hint="eastAsia"/>
                <w:sz w:val="22"/>
                <w:szCs w:val="22"/>
                <w:rtl/>
              </w:rPr>
              <w:t>לחשוף</w:t>
            </w:r>
            <w:r w:rsidRPr="005D2593">
              <w:rPr>
                <w:sz w:val="22"/>
                <w:szCs w:val="22"/>
                <w:rtl/>
              </w:rPr>
              <w:t xml:space="preserve"> </w:t>
            </w:r>
            <w:r w:rsidRPr="005D2593">
              <w:rPr>
                <w:rFonts w:hint="eastAsia"/>
                <w:sz w:val="22"/>
                <w:szCs w:val="22"/>
                <w:rtl/>
              </w:rPr>
              <w:t>סוד</w:t>
            </w:r>
            <w:r w:rsidRPr="005D2593">
              <w:rPr>
                <w:sz w:val="22"/>
                <w:szCs w:val="22"/>
                <w:rtl/>
              </w:rPr>
              <w:t xml:space="preserve"> </w:t>
            </w:r>
            <w:r w:rsidRPr="005D2593">
              <w:rPr>
                <w:rFonts w:hint="eastAsia"/>
                <w:sz w:val="22"/>
                <w:szCs w:val="22"/>
                <w:rtl/>
              </w:rPr>
              <w:t>מסחרי</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סוד</w:t>
            </w:r>
            <w:r w:rsidRPr="005D2593">
              <w:rPr>
                <w:sz w:val="22"/>
                <w:szCs w:val="22"/>
                <w:rtl/>
              </w:rPr>
              <w:t xml:space="preserve"> </w:t>
            </w:r>
            <w:r w:rsidRPr="005D2593">
              <w:rPr>
                <w:rFonts w:hint="eastAsia"/>
                <w:sz w:val="22"/>
                <w:szCs w:val="22"/>
                <w:rtl/>
              </w:rPr>
              <w:t>מקצועי</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הזוכה</w:t>
            </w:r>
            <w:r w:rsidRPr="005D2593">
              <w:rPr>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D74818">
            <w:pPr>
              <w:bidi/>
              <w:spacing w:line="360" w:lineRule="auto"/>
              <w:rPr>
                <w:b/>
                <w:bCs/>
                <w:sz w:val="22"/>
                <w:szCs w:val="22"/>
                <w:rtl/>
              </w:rPr>
            </w:pPr>
            <w:r>
              <w:rPr>
                <w:rFonts w:hint="cs"/>
                <w:b/>
                <w:bCs/>
                <w:sz w:val="22"/>
                <w:szCs w:val="22"/>
                <w:rtl/>
              </w:rPr>
              <w:lastRenderedPageBreak/>
              <w:t>15</w:t>
            </w: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sidRPr="004F0666">
              <w:rPr>
                <w:rFonts w:hint="eastAsia"/>
                <w:b/>
                <w:bCs/>
                <w:sz w:val="22"/>
                <w:szCs w:val="22"/>
                <w:rtl/>
              </w:rPr>
              <w:t>מחירים</w:t>
            </w:r>
            <w:r>
              <w:rPr>
                <w:rFonts w:hint="cs"/>
                <w:b/>
                <w:bCs/>
                <w:sz w:val="22"/>
                <w:szCs w:val="22"/>
                <w:rtl/>
              </w:rPr>
              <w:t xml:space="preserve"> והצמדה</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003FD6">
            <w:pPr>
              <w:bidi/>
              <w:spacing w:line="360" w:lineRule="auto"/>
              <w:jc w:val="both"/>
              <w:rPr>
                <w:b/>
                <w:bCs/>
                <w:sz w:val="22"/>
                <w:szCs w:val="22"/>
                <w:rtl/>
              </w:rPr>
            </w:pPr>
            <w:r w:rsidRPr="00790ACF">
              <w:rPr>
                <w:rFonts w:hint="eastAsia"/>
                <w:sz w:val="22"/>
                <w:szCs w:val="22"/>
                <w:highlight w:val="cyan"/>
                <w:rtl/>
              </w:rPr>
              <w:t>בכל</w:t>
            </w:r>
            <w:r w:rsidRPr="00790ACF">
              <w:rPr>
                <w:sz w:val="22"/>
                <w:szCs w:val="22"/>
                <w:highlight w:val="cyan"/>
                <w:rtl/>
              </w:rPr>
              <w:t xml:space="preserve"> </w:t>
            </w:r>
            <w:r w:rsidRPr="00790ACF">
              <w:rPr>
                <w:rFonts w:hint="eastAsia"/>
                <w:sz w:val="22"/>
                <w:szCs w:val="22"/>
                <w:highlight w:val="cyan"/>
                <w:rtl/>
              </w:rPr>
              <w:t>מקום</w:t>
            </w:r>
            <w:r w:rsidRPr="00790ACF">
              <w:rPr>
                <w:sz w:val="22"/>
                <w:szCs w:val="22"/>
                <w:highlight w:val="cyan"/>
                <w:rtl/>
              </w:rPr>
              <w:t xml:space="preserve"> </w:t>
            </w:r>
            <w:r w:rsidRPr="00790ACF">
              <w:rPr>
                <w:rFonts w:hint="eastAsia"/>
                <w:sz w:val="22"/>
                <w:szCs w:val="22"/>
                <w:highlight w:val="cyan"/>
                <w:rtl/>
              </w:rPr>
              <w:t>בו</w:t>
            </w:r>
            <w:r w:rsidRPr="00790ACF">
              <w:rPr>
                <w:sz w:val="22"/>
                <w:szCs w:val="22"/>
                <w:highlight w:val="cyan"/>
                <w:rtl/>
              </w:rPr>
              <w:t xml:space="preserve"> </w:t>
            </w:r>
            <w:r w:rsidRPr="00790ACF">
              <w:rPr>
                <w:rFonts w:hint="eastAsia"/>
                <w:sz w:val="22"/>
                <w:szCs w:val="22"/>
                <w:highlight w:val="cyan"/>
                <w:rtl/>
              </w:rPr>
              <w:t>מצוין</w:t>
            </w:r>
            <w:r w:rsidRPr="00790ACF">
              <w:rPr>
                <w:sz w:val="22"/>
                <w:szCs w:val="22"/>
                <w:highlight w:val="cyan"/>
                <w:rtl/>
              </w:rPr>
              <w:t xml:space="preserve"> </w:t>
            </w:r>
            <w:r w:rsidRPr="00790ACF">
              <w:rPr>
                <w:rFonts w:hint="eastAsia"/>
                <w:sz w:val="22"/>
                <w:szCs w:val="22"/>
                <w:highlight w:val="cyan"/>
                <w:rtl/>
              </w:rPr>
              <w:t>מחיר</w:t>
            </w:r>
            <w:r w:rsidRPr="00790ACF">
              <w:rPr>
                <w:sz w:val="22"/>
                <w:szCs w:val="22"/>
                <w:highlight w:val="cyan"/>
                <w:rtl/>
              </w:rPr>
              <w:t xml:space="preserve"> </w:t>
            </w:r>
            <w:r w:rsidRPr="00790ACF">
              <w:rPr>
                <w:rFonts w:hint="eastAsia"/>
                <w:sz w:val="22"/>
                <w:szCs w:val="22"/>
                <w:highlight w:val="cyan"/>
                <w:rtl/>
              </w:rPr>
              <w:t>הכוונה</w:t>
            </w:r>
            <w:r w:rsidRPr="00790ACF">
              <w:rPr>
                <w:sz w:val="22"/>
                <w:szCs w:val="22"/>
                <w:highlight w:val="cyan"/>
                <w:rtl/>
              </w:rPr>
              <w:t xml:space="preserve"> </w:t>
            </w:r>
            <w:r w:rsidRPr="00790ACF">
              <w:rPr>
                <w:rFonts w:hint="eastAsia"/>
                <w:sz w:val="22"/>
                <w:szCs w:val="22"/>
                <w:highlight w:val="cyan"/>
                <w:rtl/>
              </w:rPr>
              <w:t>למחיר</w:t>
            </w:r>
            <w:r w:rsidRPr="00790ACF">
              <w:rPr>
                <w:sz w:val="22"/>
                <w:szCs w:val="22"/>
                <w:highlight w:val="cyan"/>
                <w:rtl/>
              </w:rPr>
              <w:t xml:space="preserve"> </w:t>
            </w:r>
            <w:r w:rsidRPr="00790ACF">
              <w:rPr>
                <w:rFonts w:hint="eastAsia"/>
                <w:sz w:val="22"/>
                <w:szCs w:val="22"/>
                <w:highlight w:val="cyan"/>
                <w:rtl/>
              </w:rPr>
              <w:t>בשקלים</w:t>
            </w:r>
            <w:r w:rsidRPr="00790ACF">
              <w:rPr>
                <w:sz w:val="22"/>
                <w:szCs w:val="22"/>
                <w:highlight w:val="cyan"/>
                <w:rtl/>
              </w:rPr>
              <w:t xml:space="preserve"> </w:t>
            </w:r>
            <w:r w:rsidRPr="00790ACF">
              <w:rPr>
                <w:rFonts w:hint="eastAsia"/>
                <w:sz w:val="22"/>
                <w:szCs w:val="22"/>
                <w:highlight w:val="cyan"/>
                <w:rtl/>
              </w:rPr>
              <w:t>חדשים</w:t>
            </w:r>
            <w:r w:rsidRPr="00790ACF">
              <w:rPr>
                <w:sz w:val="22"/>
                <w:szCs w:val="22"/>
                <w:highlight w:val="cyan"/>
                <w:rtl/>
              </w:rPr>
              <w:t xml:space="preserve"> - </w:t>
            </w:r>
            <w:r w:rsidR="00003FD6" w:rsidRPr="00790ACF">
              <w:rPr>
                <w:rFonts w:hint="cs"/>
                <w:bCs/>
                <w:highlight w:val="cyan"/>
                <w:rtl/>
              </w:rPr>
              <w:t>כולל</w:t>
            </w:r>
            <w:r w:rsidRPr="00790ACF">
              <w:rPr>
                <w:bCs/>
                <w:highlight w:val="cyan"/>
                <w:rtl/>
              </w:rPr>
              <w:t xml:space="preserve"> </w:t>
            </w:r>
            <w:r w:rsidRPr="00790ACF">
              <w:rPr>
                <w:rFonts w:hint="eastAsia"/>
                <w:bCs/>
                <w:highlight w:val="cyan"/>
                <w:rtl/>
              </w:rPr>
              <w:t>מע</w:t>
            </w:r>
            <w:r w:rsidRPr="00790ACF">
              <w:rPr>
                <w:bCs/>
                <w:highlight w:val="cyan"/>
                <w:rtl/>
              </w:rPr>
              <w:t>"</w:t>
            </w:r>
            <w:r w:rsidRPr="00790ACF">
              <w:rPr>
                <w:rFonts w:hint="eastAsia"/>
                <w:bCs/>
                <w:highlight w:val="cyan"/>
                <w:rtl/>
              </w:rPr>
              <w:t>מ</w:t>
            </w:r>
            <w:r w:rsidRPr="00790ACF">
              <w:rPr>
                <w:b/>
                <w:bCs/>
                <w:sz w:val="22"/>
                <w:szCs w:val="22"/>
                <w:highlight w:val="cyan"/>
                <w:rtl/>
              </w:rPr>
              <w:t>.</w:t>
            </w:r>
          </w:p>
          <w:p w:rsidR="00885B9A" w:rsidRPr="005D2593" w:rsidRDefault="00885B9A" w:rsidP="005D2593">
            <w:pPr>
              <w:bidi/>
              <w:spacing w:line="360" w:lineRule="auto"/>
              <w:jc w:val="both"/>
              <w:rPr>
                <w:b/>
                <w:bCs/>
                <w:sz w:val="22"/>
                <w:szCs w:val="22"/>
                <w:rtl/>
              </w:rPr>
            </w:pPr>
            <w:r w:rsidRPr="005D2593">
              <w:rPr>
                <w:rFonts w:hint="eastAsia"/>
                <w:sz w:val="22"/>
                <w:szCs w:val="22"/>
                <w:rtl/>
              </w:rPr>
              <w:t>מחירי</w:t>
            </w:r>
            <w:r w:rsidRPr="005D2593">
              <w:rPr>
                <w:sz w:val="22"/>
                <w:szCs w:val="22"/>
                <w:rtl/>
              </w:rPr>
              <w:t xml:space="preserve"> </w:t>
            </w:r>
            <w:r w:rsidRPr="005D2593">
              <w:rPr>
                <w:rFonts w:hint="eastAsia"/>
                <w:sz w:val="22"/>
                <w:szCs w:val="22"/>
                <w:rtl/>
              </w:rPr>
              <w:t>השירותים</w:t>
            </w:r>
            <w:r w:rsidRPr="005D2593">
              <w:rPr>
                <w:sz w:val="22"/>
                <w:szCs w:val="22"/>
                <w:rtl/>
              </w:rPr>
              <w:t xml:space="preserve"> </w:t>
            </w:r>
            <w:r w:rsidRPr="005D2593">
              <w:rPr>
                <w:rFonts w:hint="eastAsia"/>
                <w:sz w:val="22"/>
                <w:szCs w:val="22"/>
                <w:rtl/>
              </w:rPr>
              <w:t>יכללו</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ההוצאות</w:t>
            </w:r>
            <w:r w:rsidRPr="005D2593">
              <w:rPr>
                <w:sz w:val="22"/>
                <w:szCs w:val="22"/>
                <w:rtl/>
              </w:rPr>
              <w:t xml:space="preserve"> </w:t>
            </w:r>
            <w:r w:rsidRPr="005D2593">
              <w:rPr>
                <w:rFonts w:hint="eastAsia"/>
                <w:sz w:val="22"/>
                <w:szCs w:val="22"/>
                <w:rtl/>
              </w:rPr>
              <w:t>מכל</w:t>
            </w:r>
            <w:r w:rsidRPr="005D2593">
              <w:rPr>
                <w:sz w:val="22"/>
                <w:szCs w:val="22"/>
                <w:rtl/>
              </w:rPr>
              <w:t xml:space="preserve"> </w:t>
            </w:r>
            <w:r w:rsidRPr="005D2593">
              <w:rPr>
                <w:rFonts w:hint="eastAsia"/>
                <w:sz w:val="22"/>
                <w:szCs w:val="22"/>
                <w:rtl/>
              </w:rPr>
              <w:t>מין</w:t>
            </w:r>
            <w:r w:rsidRPr="005D2593">
              <w:rPr>
                <w:sz w:val="22"/>
                <w:szCs w:val="22"/>
                <w:rtl/>
              </w:rPr>
              <w:t xml:space="preserve"> </w:t>
            </w:r>
            <w:r w:rsidRPr="005D2593">
              <w:rPr>
                <w:rFonts w:hint="eastAsia"/>
                <w:sz w:val="22"/>
                <w:szCs w:val="22"/>
                <w:rtl/>
              </w:rPr>
              <w:t>וסוג</w:t>
            </w:r>
            <w:r w:rsidRPr="005D2593">
              <w:rPr>
                <w:sz w:val="22"/>
                <w:szCs w:val="22"/>
                <w:rtl/>
              </w:rPr>
              <w:t xml:space="preserve"> </w:t>
            </w:r>
            <w:r w:rsidRPr="005D2593">
              <w:rPr>
                <w:rFonts w:hint="eastAsia"/>
                <w:sz w:val="22"/>
                <w:szCs w:val="22"/>
                <w:rtl/>
              </w:rPr>
              <w:t>שהוא</w:t>
            </w:r>
            <w:r w:rsidRPr="005D2593">
              <w:rPr>
                <w:sz w:val="22"/>
                <w:szCs w:val="22"/>
                <w:rtl/>
              </w:rPr>
              <w:t xml:space="preserve"> </w:t>
            </w:r>
            <w:r w:rsidRPr="005D2593">
              <w:rPr>
                <w:rFonts w:hint="eastAsia"/>
                <w:sz w:val="22"/>
                <w:szCs w:val="22"/>
                <w:rtl/>
              </w:rPr>
              <w:t>הכרוכות</w:t>
            </w:r>
            <w:r w:rsidRPr="005D2593">
              <w:rPr>
                <w:sz w:val="22"/>
                <w:szCs w:val="22"/>
                <w:rtl/>
              </w:rPr>
              <w:t xml:space="preserve"> </w:t>
            </w:r>
            <w:r w:rsidRPr="005D2593">
              <w:rPr>
                <w:rFonts w:hint="eastAsia"/>
                <w:sz w:val="22"/>
                <w:szCs w:val="22"/>
                <w:rtl/>
              </w:rPr>
              <w:t>במתן</w:t>
            </w:r>
            <w:r w:rsidRPr="005D2593">
              <w:rPr>
                <w:sz w:val="22"/>
                <w:szCs w:val="22"/>
                <w:rtl/>
              </w:rPr>
              <w:t xml:space="preserve"> </w:t>
            </w:r>
            <w:r w:rsidRPr="005D2593">
              <w:rPr>
                <w:rFonts w:hint="eastAsia"/>
                <w:sz w:val="22"/>
                <w:szCs w:val="22"/>
                <w:rtl/>
              </w:rPr>
              <w:t>השירותים</w:t>
            </w:r>
            <w:r w:rsidRPr="005D2593">
              <w:rPr>
                <w:sz w:val="22"/>
                <w:szCs w:val="22"/>
                <w:rtl/>
              </w:rPr>
              <w:t xml:space="preserve"> </w:t>
            </w:r>
            <w:r w:rsidRPr="005D2593">
              <w:rPr>
                <w:rFonts w:hint="eastAsia"/>
                <w:sz w:val="22"/>
                <w:szCs w:val="22"/>
                <w:rtl/>
              </w:rPr>
              <w:t>המבוקשים</w:t>
            </w:r>
            <w:r w:rsidRPr="005D2593">
              <w:rPr>
                <w:sz w:val="22"/>
                <w:szCs w:val="22"/>
                <w:rtl/>
              </w:rPr>
              <w:t xml:space="preserve"> </w:t>
            </w:r>
            <w:r w:rsidRPr="005D2593">
              <w:rPr>
                <w:rFonts w:hint="eastAsia"/>
                <w:sz w:val="22"/>
                <w:szCs w:val="22"/>
                <w:rtl/>
              </w:rPr>
              <w:t>לרבות</w:t>
            </w:r>
            <w:r w:rsidRPr="005D2593">
              <w:rPr>
                <w:sz w:val="22"/>
                <w:szCs w:val="22"/>
                <w:rtl/>
              </w:rPr>
              <w:t xml:space="preserve"> </w:t>
            </w:r>
            <w:r w:rsidRPr="005D2593">
              <w:rPr>
                <w:rFonts w:hint="eastAsia"/>
                <w:sz w:val="22"/>
                <w:szCs w:val="22"/>
                <w:rtl/>
              </w:rPr>
              <w:t>מיסים</w:t>
            </w:r>
            <w:r w:rsidRPr="005D2593">
              <w:rPr>
                <w:sz w:val="22"/>
                <w:szCs w:val="22"/>
                <w:rtl/>
              </w:rPr>
              <w:t xml:space="preserve">, </w:t>
            </w:r>
            <w:r w:rsidRPr="005D2593">
              <w:rPr>
                <w:rFonts w:hint="eastAsia"/>
                <w:sz w:val="22"/>
                <w:szCs w:val="22"/>
                <w:rtl/>
              </w:rPr>
              <w:t>היטלים</w:t>
            </w:r>
            <w:r w:rsidRPr="005D2593">
              <w:rPr>
                <w:sz w:val="22"/>
                <w:szCs w:val="22"/>
                <w:rtl/>
              </w:rPr>
              <w:t xml:space="preserve">, </w:t>
            </w:r>
            <w:r w:rsidRPr="005D2593">
              <w:rPr>
                <w:rFonts w:hint="eastAsia"/>
                <w:sz w:val="22"/>
                <w:szCs w:val="22"/>
                <w:rtl/>
              </w:rPr>
              <w:t>אגרות</w:t>
            </w:r>
            <w:r w:rsidRPr="005D2593">
              <w:rPr>
                <w:sz w:val="22"/>
                <w:szCs w:val="22"/>
                <w:rtl/>
              </w:rPr>
              <w:t xml:space="preserve">, </w:t>
            </w:r>
            <w:r w:rsidRPr="005D2593">
              <w:rPr>
                <w:rFonts w:hint="eastAsia"/>
                <w:sz w:val="22"/>
                <w:szCs w:val="22"/>
                <w:rtl/>
              </w:rPr>
              <w:t>הוצאות</w:t>
            </w:r>
            <w:r w:rsidRPr="005D2593">
              <w:rPr>
                <w:sz w:val="22"/>
                <w:szCs w:val="22"/>
                <w:rtl/>
              </w:rPr>
              <w:t xml:space="preserve"> </w:t>
            </w:r>
            <w:r w:rsidRPr="005D2593">
              <w:rPr>
                <w:rFonts w:hint="eastAsia"/>
                <w:sz w:val="22"/>
                <w:szCs w:val="22"/>
                <w:rtl/>
              </w:rPr>
              <w:t>ביטוח</w:t>
            </w:r>
            <w:r w:rsidRPr="005D2593">
              <w:rPr>
                <w:sz w:val="22"/>
                <w:szCs w:val="22"/>
                <w:rtl/>
              </w:rPr>
              <w:t xml:space="preserve">, </w:t>
            </w:r>
            <w:r w:rsidRPr="005D2593">
              <w:rPr>
                <w:rFonts w:hint="eastAsia"/>
                <w:sz w:val="22"/>
                <w:szCs w:val="22"/>
                <w:rtl/>
              </w:rPr>
              <w:t>כוח</w:t>
            </w:r>
            <w:r w:rsidRPr="005D2593">
              <w:rPr>
                <w:sz w:val="22"/>
                <w:szCs w:val="22"/>
                <w:rtl/>
              </w:rPr>
              <w:t xml:space="preserve"> </w:t>
            </w:r>
            <w:r w:rsidRPr="005D2593">
              <w:rPr>
                <w:rFonts w:hint="eastAsia"/>
                <w:sz w:val="22"/>
                <w:szCs w:val="22"/>
                <w:rtl/>
              </w:rPr>
              <w:t>האדם</w:t>
            </w:r>
            <w:r w:rsidRPr="005D2593">
              <w:rPr>
                <w:sz w:val="22"/>
                <w:szCs w:val="22"/>
                <w:rtl/>
              </w:rPr>
              <w:t xml:space="preserve">, </w:t>
            </w:r>
            <w:r w:rsidRPr="005D2593">
              <w:rPr>
                <w:rFonts w:hint="eastAsia"/>
                <w:sz w:val="22"/>
                <w:szCs w:val="22"/>
                <w:rtl/>
              </w:rPr>
              <w:t>וכל</w:t>
            </w:r>
            <w:r w:rsidRPr="005D2593">
              <w:rPr>
                <w:sz w:val="22"/>
                <w:szCs w:val="22"/>
                <w:rtl/>
              </w:rPr>
              <w:t xml:space="preserve"> </w:t>
            </w:r>
            <w:r w:rsidRPr="005D2593">
              <w:rPr>
                <w:rFonts w:hint="eastAsia"/>
                <w:sz w:val="22"/>
                <w:szCs w:val="22"/>
                <w:rtl/>
              </w:rPr>
              <w:t>שאר</w:t>
            </w:r>
            <w:r w:rsidRPr="005D2593">
              <w:rPr>
                <w:sz w:val="22"/>
                <w:szCs w:val="22"/>
                <w:rtl/>
              </w:rPr>
              <w:t xml:space="preserve"> </w:t>
            </w:r>
            <w:r w:rsidRPr="005D2593">
              <w:rPr>
                <w:rFonts w:hint="eastAsia"/>
                <w:sz w:val="22"/>
                <w:szCs w:val="22"/>
                <w:rtl/>
              </w:rPr>
              <w:t>ההוצאות</w:t>
            </w:r>
            <w:r w:rsidRPr="005D2593">
              <w:rPr>
                <w:sz w:val="22"/>
                <w:szCs w:val="22"/>
                <w:rtl/>
              </w:rPr>
              <w:t xml:space="preserve"> </w:t>
            </w:r>
            <w:r w:rsidRPr="005D2593">
              <w:rPr>
                <w:rFonts w:hint="eastAsia"/>
                <w:sz w:val="22"/>
                <w:szCs w:val="22"/>
                <w:rtl/>
              </w:rPr>
              <w:t>הכרוכות</w:t>
            </w:r>
            <w:r w:rsidRPr="005D2593">
              <w:rPr>
                <w:sz w:val="22"/>
                <w:szCs w:val="22"/>
                <w:rtl/>
              </w:rPr>
              <w:t xml:space="preserve"> </w:t>
            </w:r>
            <w:r w:rsidRPr="005D2593">
              <w:rPr>
                <w:rFonts w:hint="eastAsia"/>
                <w:sz w:val="22"/>
                <w:szCs w:val="22"/>
                <w:rtl/>
              </w:rPr>
              <w:t>בביצוע</w:t>
            </w:r>
            <w:r w:rsidRPr="005D2593">
              <w:rPr>
                <w:sz w:val="22"/>
                <w:szCs w:val="22"/>
                <w:rtl/>
              </w:rPr>
              <w:t xml:space="preserve"> </w:t>
            </w:r>
            <w:r w:rsidRPr="005D2593">
              <w:rPr>
                <w:rFonts w:hint="eastAsia"/>
                <w:sz w:val="22"/>
                <w:szCs w:val="22"/>
                <w:rtl/>
              </w:rPr>
              <w:t>השירותים</w:t>
            </w:r>
            <w:r w:rsidRPr="005D2593">
              <w:rPr>
                <w:sz w:val="22"/>
                <w:szCs w:val="22"/>
                <w:rtl/>
              </w:rPr>
              <w:t xml:space="preserve"> </w:t>
            </w:r>
            <w:r w:rsidRPr="005D2593">
              <w:rPr>
                <w:rFonts w:hint="eastAsia"/>
                <w:sz w:val="22"/>
                <w:szCs w:val="22"/>
                <w:rtl/>
              </w:rPr>
              <w:t>המבוקשים</w:t>
            </w:r>
            <w:r w:rsidRPr="005D2593">
              <w:rPr>
                <w:sz w:val="22"/>
                <w:szCs w:val="22"/>
                <w:rtl/>
              </w:rPr>
              <w:t xml:space="preserve"> </w:t>
            </w:r>
            <w:r w:rsidRPr="005D2593">
              <w:rPr>
                <w:rFonts w:hint="eastAsia"/>
                <w:sz w:val="22"/>
                <w:szCs w:val="22"/>
                <w:rtl/>
              </w:rPr>
              <w:t>בהתאם</w:t>
            </w:r>
            <w:r w:rsidRPr="005D2593">
              <w:rPr>
                <w:sz w:val="22"/>
                <w:szCs w:val="22"/>
                <w:rtl/>
              </w:rPr>
              <w:t xml:space="preserve"> </w:t>
            </w:r>
            <w:r w:rsidRPr="005D2593">
              <w:rPr>
                <w:rFonts w:hint="eastAsia"/>
                <w:sz w:val="22"/>
                <w:szCs w:val="22"/>
                <w:rtl/>
              </w:rPr>
              <w:t>למפורט</w:t>
            </w:r>
            <w:r w:rsidRPr="005D2593">
              <w:rPr>
                <w:sz w:val="22"/>
                <w:szCs w:val="22"/>
                <w:rtl/>
              </w:rPr>
              <w:t xml:space="preserve"> </w:t>
            </w:r>
            <w:r w:rsidRPr="005D2593">
              <w:rPr>
                <w:rFonts w:hint="eastAsia"/>
                <w:sz w:val="22"/>
                <w:szCs w:val="22"/>
                <w:rtl/>
              </w:rPr>
              <w:t>בחוברת</w:t>
            </w:r>
            <w:r w:rsidRPr="005D2593">
              <w:rPr>
                <w:sz w:val="22"/>
                <w:szCs w:val="22"/>
                <w:rtl/>
              </w:rPr>
              <w:t xml:space="preserve"> </w:t>
            </w:r>
            <w:r w:rsidRPr="005D2593">
              <w:rPr>
                <w:rFonts w:hint="eastAsia"/>
                <w:sz w:val="22"/>
                <w:szCs w:val="22"/>
                <w:rtl/>
              </w:rPr>
              <w:t>מכרז</w:t>
            </w:r>
            <w:r w:rsidRPr="005D2593">
              <w:rPr>
                <w:sz w:val="22"/>
                <w:szCs w:val="22"/>
                <w:rtl/>
              </w:rPr>
              <w:t xml:space="preserve"> </w:t>
            </w:r>
            <w:r w:rsidRPr="005D2593">
              <w:rPr>
                <w:rFonts w:hint="eastAsia"/>
                <w:sz w:val="22"/>
                <w:szCs w:val="22"/>
                <w:rtl/>
              </w:rPr>
              <w:t>זו</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600987">
            <w:pPr>
              <w:bidi/>
              <w:spacing w:line="360" w:lineRule="auto"/>
              <w:ind w:left="25"/>
              <w:rPr>
                <w:sz w:val="22"/>
                <w:szCs w:val="22"/>
                <w:rtl/>
              </w:rPr>
            </w:pPr>
            <w:r w:rsidRPr="00291573">
              <w:rPr>
                <w:rFonts w:hint="cs"/>
                <w:sz w:val="22"/>
                <w:szCs w:val="22"/>
                <w:rtl/>
              </w:rPr>
              <w:t>המחיר</w:t>
            </w:r>
            <w:r w:rsidRPr="005D2593">
              <w:rPr>
                <w:sz w:val="22"/>
                <w:szCs w:val="22"/>
                <w:rtl/>
              </w:rPr>
              <w:t xml:space="preserve"> </w:t>
            </w:r>
            <w:r w:rsidRPr="005D2593">
              <w:rPr>
                <w:rFonts w:hint="cs"/>
                <w:sz w:val="22"/>
                <w:szCs w:val="22"/>
                <w:rtl/>
              </w:rPr>
              <w:t xml:space="preserve">לטון </w:t>
            </w:r>
            <w:r w:rsidRPr="005D2593">
              <w:rPr>
                <w:sz w:val="22"/>
                <w:szCs w:val="22"/>
                <w:rtl/>
              </w:rPr>
              <w:t xml:space="preserve">שיאושר לצורך ההתקשרות יוצמד </w:t>
            </w:r>
            <w:r w:rsidRPr="005D2593">
              <w:rPr>
                <w:rFonts w:hint="cs"/>
                <w:sz w:val="22"/>
                <w:szCs w:val="22"/>
                <w:rtl/>
              </w:rPr>
              <w:t xml:space="preserve">50% </w:t>
            </w:r>
            <w:r w:rsidRPr="005D2593">
              <w:rPr>
                <w:sz w:val="22"/>
                <w:szCs w:val="22"/>
                <w:rtl/>
              </w:rPr>
              <w:t>למדד המחירים לצרכן המתפרסם</w:t>
            </w:r>
            <w:r w:rsidRPr="005D2593">
              <w:rPr>
                <w:rFonts w:hint="cs"/>
                <w:sz w:val="22"/>
                <w:szCs w:val="22"/>
                <w:rtl/>
              </w:rPr>
              <w:t xml:space="preserve"> ע</w:t>
            </w:r>
            <w:r w:rsidRPr="005D2593">
              <w:rPr>
                <w:sz w:val="22"/>
                <w:szCs w:val="22"/>
                <w:rtl/>
              </w:rPr>
              <w:t>"י ה</w:t>
            </w:r>
            <w:r w:rsidR="00E12339">
              <w:rPr>
                <w:rFonts w:hint="cs"/>
                <w:sz w:val="22"/>
                <w:szCs w:val="22"/>
                <w:rtl/>
              </w:rPr>
              <w:t>.</w:t>
            </w:r>
            <w:r w:rsidRPr="005D2593">
              <w:rPr>
                <w:sz w:val="22"/>
                <w:szCs w:val="22"/>
                <w:rtl/>
              </w:rPr>
              <w:t xml:space="preserve">ל.מ.ס.; </w:t>
            </w:r>
            <w:r w:rsidRPr="005D2593">
              <w:rPr>
                <w:rFonts w:hint="cs"/>
                <w:sz w:val="22"/>
                <w:szCs w:val="22"/>
                <w:rtl/>
              </w:rPr>
              <w:t xml:space="preserve"> </w:t>
            </w:r>
            <w:r w:rsidRPr="005D2593">
              <w:rPr>
                <w:sz w:val="22"/>
                <w:szCs w:val="22"/>
                <w:rtl/>
              </w:rPr>
              <w:t xml:space="preserve">מדד הבסיס יהיה </w:t>
            </w:r>
            <w:r w:rsidRPr="005D2593">
              <w:rPr>
                <w:rFonts w:hint="cs"/>
                <w:sz w:val="22"/>
                <w:szCs w:val="22"/>
                <w:rtl/>
              </w:rPr>
              <w:t>ה</w:t>
            </w:r>
            <w:r w:rsidRPr="005D2593">
              <w:rPr>
                <w:sz w:val="22"/>
                <w:szCs w:val="22"/>
                <w:rtl/>
              </w:rPr>
              <w:t xml:space="preserve">מדד </w:t>
            </w:r>
            <w:r w:rsidRPr="005D2593">
              <w:rPr>
                <w:rFonts w:hint="cs"/>
                <w:sz w:val="22"/>
                <w:szCs w:val="22"/>
                <w:rtl/>
              </w:rPr>
              <w:t>הידוע</w:t>
            </w:r>
            <w:r w:rsidRPr="005D2593">
              <w:rPr>
                <w:sz w:val="22"/>
                <w:szCs w:val="22"/>
                <w:rtl/>
              </w:rPr>
              <w:t xml:space="preserve"> </w:t>
            </w:r>
            <w:r w:rsidR="00600987">
              <w:rPr>
                <w:rFonts w:hint="cs"/>
                <w:sz w:val="22"/>
                <w:szCs w:val="22"/>
                <w:rtl/>
              </w:rPr>
              <w:t>במועד האחרון להגשת ההצעות למכרז,</w:t>
            </w:r>
            <w:r w:rsidRPr="005D2593">
              <w:rPr>
                <w:rFonts w:hint="cs"/>
                <w:sz w:val="22"/>
                <w:szCs w:val="22"/>
                <w:rtl/>
              </w:rPr>
              <w:t xml:space="preserve"> ו </w:t>
            </w:r>
            <w:r w:rsidRPr="005D2593">
              <w:rPr>
                <w:sz w:val="22"/>
                <w:szCs w:val="22"/>
                <w:rtl/>
              </w:rPr>
              <w:t>–</w:t>
            </w:r>
            <w:r w:rsidRPr="005D2593">
              <w:rPr>
                <w:rFonts w:hint="cs"/>
                <w:sz w:val="22"/>
                <w:szCs w:val="22"/>
                <w:rtl/>
              </w:rPr>
              <w:t xml:space="preserve"> 50% </w:t>
            </w:r>
            <w:r w:rsidRPr="005D2593">
              <w:rPr>
                <w:sz w:val="22"/>
                <w:szCs w:val="22"/>
                <w:rtl/>
              </w:rPr>
              <w:t xml:space="preserve">לשער היציג </w:t>
            </w:r>
            <w:r w:rsidRPr="005D2593">
              <w:rPr>
                <w:rFonts w:hint="cs"/>
                <w:sz w:val="22"/>
                <w:szCs w:val="22"/>
                <w:rtl/>
              </w:rPr>
              <w:t xml:space="preserve"> </w:t>
            </w:r>
            <w:r w:rsidRPr="005D2593">
              <w:rPr>
                <w:sz w:val="22"/>
                <w:szCs w:val="22"/>
                <w:rtl/>
              </w:rPr>
              <w:t>של דולר ארה"ב</w:t>
            </w:r>
            <w:r w:rsidRPr="005D2593">
              <w:rPr>
                <w:rFonts w:hint="cs"/>
                <w:sz w:val="22"/>
                <w:szCs w:val="22"/>
                <w:rtl/>
              </w:rPr>
              <w:t xml:space="preserve">; </w:t>
            </w:r>
            <w:r w:rsidRPr="005D2593">
              <w:rPr>
                <w:sz w:val="22"/>
                <w:szCs w:val="22"/>
                <w:rtl/>
              </w:rPr>
              <w:t xml:space="preserve"> שער הבסיס יהיה שער הדולר היציג</w:t>
            </w:r>
            <w:r w:rsidRPr="005D2593">
              <w:rPr>
                <w:rFonts w:hint="cs"/>
                <w:sz w:val="22"/>
                <w:szCs w:val="22"/>
                <w:rtl/>
              </w:rPr>
              <w:t xml:space="preserve"> הידוע</w:t>
            </w:r>
            <w:r w:rsidRPr="005D2593">
              <w:rPr>
                <w:sz w:val="22"/>
                <w:szCs w:val="22"/>
                <w:rtl/>
              </w:rPr>
              <w:t xml:space="preserve"> בבוקר שבו </w:t>
            </w:r>
            <w:r w:rsidRPr="005D2593">
              <w:rPr>
                <w:rFonts w:hint="cs"/>
                <w:sz w:val="22"/>
                <w:szCs w:val="22"/>
                <w:rtl/>
              </w:rPr>
              <w:t>ח</w:t>
            </w:r>
            <w:r w:rsidRPr="005D2593">
              <w:rPr>
                <w:sz w:val="22"/>
                <w:szCs w:val="22"/>
                <w:rtl/>
              </w:rPr>
              <w:t xml:space="preserve">ל המועד </w:t>
            </w:r>
            <w:r w:rsidRPr="005D2593">
              <w:rPr>
                <w:rFonts w:hint="cs"/>
                <w:sz w:val="22"/>
                <w:szCs w:val="22"/>
                <w:rtl/>
              </w:rPr>
              <w:t>הא</w:t>
            </w:r>
            <w:r w:rsidRPr="005D2593">
              <w:rPr>
                <w:sz w:val="22"/>
                <w:szCs w:val="22"/>
                <w:rtl/>
              </w:rPr>
              <w:t>חרון להגשת ההצעות  למכרז (להלן שער הבסיס) .</w:t>
            </w:r>
            <w:r w:rsidRPr="005D2593">
              <w:rPr>
                <w:rFonts w:hint="cs"/>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EC5037" w:rsidRDefault="00885B9A" w:rsidP="00E94868">
            <w:pPr>
              <w:bidi/>
              <w:spacing w:line="360" w:lineRule="auto"/>
              <w:ind w:left="25"/>
              <w:rPr>
                <w:rtl/>
              </w:rPr>
            </w:pPr>
            <w:r w:rsidRPr="00291573">
              <w:rPr>
                <w:rFonts w:hint="cs"/>
                <w:sz w:val="22"/>
                <w:szCs w:val="22"/>
                <w:rtl/>
              </w:rPr>
              <w:t>עדכון הרכיב הצמוד לדולר ארה"ב ייעשה</w:t>
            </w:r>
            <w:r w:rsidRPr="00291573">
              <w:rPr>
                <w:sz w:val="22"/>
                <w:szCs w:val="22"/>
                <w:rtl/>
              </w:rPr>
              <w:t xml:space="preserve"> אחת לחודש בכל 1 לחודש או במקרה וה </w:t>
            </w:r>
            <w:r w:rsidRPr="00291573">
              <w:rPr>
                <w:rFonts w:hAnsi="David"/>
                <w:sz w:val="22"/>
                <w:szCs w:val="22"/>
              </w:rPr>
              <w:t>1-</w:t>
            </w:r>
            <w:r w:rsidRPr="00291573">
              <w:rPr>
                <w:sz w:val="22"/>
                <w:szCs w:val="22"/>
                <w:rtl/>
              </w:rPr>
              <w:t xml:space="preserve"> </w:t>
            </w:r>
            <w:r w:rsidRPr="00291573">
              <w:rPr>
                <w:rFonts w:hint="cs"/>
                <w:sz w:val="22"/>
                <w:szCs w:val="22"/>
                <w:rtl/>
              </w:rPr>
              <w:t xml:space="preserve"> </w:t>
            </w:r>
            <w:r w:rsidRPr="00291573">
              <w:rPr>
                <w:sz w:val="22"/>
                <w:szCs w:val="22"/>
                <w:rtl/>
              </w:rPr>
              <w:t xml:space="preserve">לחודש הינו יום שבת </w:t>
            </w:r>
            <w:r w:rsidRPr="00291573">
              <w:rPr>
                <w:sz w:val="22"/>
                <w:szCs w:val="22"/>
              </w:rPr>
              <w:t>–</w:t>
            </w:r>
            <w:r w:rsidRPr="00291573">
              <w:rPr>
                <w:sz w:val="22"/>
                <w:szCs w:val="22"/>
                <w:rtl/>
              </w:rPr>
              <w:t xml:space="preserve"> על פי  השער היציג של יום העסקים הראשון שאחריו (להלן שער ההתאמה)</w:t>
            </w:r>
            <w:r w:rsidRPr="00291573">
              <w:rPr>
                <w:rFonts w:hint="cs"/>
                <w:sz w:val="22"/>
                <w:szCs w:val="22"/>
                <w:rtl/>
              </w:rPr>
              <w:t>. עדכון המדד יהיה גם הוא ב</w:t>
            </w:r>
            <w:r w:rsidRPr="00291573">
              <w:rPr>
                <w:sz w:val="22"/>
                <w:szCs w:val="22"/>
                <w:rtl/>
              </w:rPr>
              <w:t>–</w:t>
            </w:r>
            <w:r w:rsidRPr="00291573">
              <w:rPr>
                <w:rFonts w:hint="cs"/>
                <w:sz w:val="22"/>
                <w:szCs w:val="22"/>
                <w:rtl/>
              </w:rPr>
              <w:t xml:space="preserve"> 1 בכל חודש. לשם הדגמה: התשלום עבור אחסון בחודש דצמבר </w:t>
            </w:r>
            <w:r w:rsidRPr="00291573">
              <w:rPr>
                <w:sz w:val="22"/>
                <w:szCs w:val="22"/>
                <w:rtl/>
              </w:rPr>
              <w:t>–</w:t>
            </w:r>
            <w:r w:rsidRPr="00291573">
              <w:rPr>
                <w:rFonts w:hint="cs"/>
                <w:sz w:val="22"/>
                <w:szCs w:val="22"/>
                <w:rtl/>
              </w:rPr>
              <w:t xml:space="preserve"> ההצמדה תהיה למדד חודש אוקטובר אשר יפורסם ב </w:t>
            </w:r>
            <w:r w:rsidRPr="00291573">
              <w:rPr>
                <w:sz w:val="22"/>
                <w:szCs w:val="22"/>
                <w:rtl/>
              </w:rPr>
              <w:t>–</w:t>
            </w:r>
            <w:r w:rsidRPr="00291573">
              <w:rPr>
                <w:rFonts w:hint="cs"/>
                <w:sz w:val="22"/>
                <w:szCs w:val="22"/>
                <w:rtl/>
              </w:rPr>
              <w:t xml:space="preserve"> 15.11 ולשער דולר ארה"ב יציג שיפורסם בראשון לחודש </w:t>
            </w:r>
            <w:r w:rsidR="00E94868">
              <w:rPr>
                <w:rFonts w:hint="cs"/>
                <w:sz w:val="22"/>
                <w:szCs w:val="22"/>
                <w:rtl/>
              </w:rPr>
              <w:t>האחסון- דצמבר</w:t>
            </w:r>
            <w:r>
              <w:rPr>
                <w:rFonts w:hint="cs"/>
                <w:sz w:val="22"/>
                <w:szCs w:val="22"/>
                <w:rtl/>
              </w:rPr>
              <w:t>.</w:t>
            </w:r>
            <w:r>
              <w:rPr>
                <w:rFonts w:hint="cs"/>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D74818">
            <w:pPr>
              <w:bidi/>
              <w:spacing w:line="360" w:lineRule="auto"/>
              <w:rPr>
                <w:b/>
                <w:bCs/>
                <w:sz w:val="22"/>
                <w:szCs w:val="22"/>
                <w:rtl/>
              </w:rPr>
            </w:pPr>
            <w:r>
              <w:rPr>
                <w:rFonts w:hint="cs"/>
                <w:b/>
                <w:bCs/>
                <w:sz w:val="22"/>
                <w:szCs w:val="22"/>
                <w:rtl/>
              </w:rPr>
              <w:t>16</w:t>
            </w: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sidRPr="004F0666">
              <w:rPr>
                <w:rFonts w:hint="eastAsia"/>
                <w:b/>
                <w:bCs/>
                <w:sz w:val="22"/>
                <w:szCs w:val="22"/>
                <w:rtl/>
              </w:rPr>
              <w:t>סמכות</w:t>
            </w:r>
            <w:r w:rsidRPr="004F0666">
              <w:rPr>
                <w:b/>
                <w:bCs/>
                <w:sz w:val="22"/>
                <w:szCs w:val="22"/>
                <w:rtl/>
              </w:rPr>
              <w:t xml:space="preserve"> </w:t>
            </w:r>
            <w:r w:rsidRPr="004F0666">
              <w:rPr>
                <w:rFonts w:hint="eastAsia"/>
                <w:b/>
                <w:bCs/>
                <w:sz w:val="22"/>
                <w:szCs w:val="22"/>
                <w:rtl/>
              </w:rPr>
              <w:t>השיפוט</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sz w:val="22"/>
                <w:szCs w:val="22"/>
                <w:rtl/>
              </w:rPr>
            </w:pPr>
            <w:r w:rsidRPr="004F0666">
              <w:rPr>
                <w:rFonts w:hint="eastAsia"/>
                <w:sz w:val="22"/>
                <w:szCs w:val="22"/>
                <w:rtl/>
              </w:rPr>
              <w:t>סמכות</w:t>
            </w:r>
            <w:r w:rsidRPr="004F0666">
              <w:rPr>
                <w:sz w:val="22"/>
                <w:szCs w:val="22"/>
                <w:rtl/>
              </w:rPr>
              <w:t xml:space="preserve"> </w:t>
            </w:r>
            <w:r w:rsidRPr="004F0666">
              <w:rPr>
                <w:rFonts w:hint="eastAsia"/>
                <w:sz w:val="22"/>
                <w:szCs w:val="22"/>
                <w:rtl/>
              </w:rPr>
              <w:t>השיפוט</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הקשור</w:t>
            </w:r>
            <w:r w:rsidRPr="004F0666">
              <w:rPr>
                <w:sz w:val="22"/>
                <w:szCs w:val="22"/>
                <w:rtl/>
              </w:rPr>
              <w:t xml:space="preserve"> </w:t>
            </w:r>
            <w:r w:rsidRPr="004F0666">
              <w:rPr>
                <w:rFonts w:hint="eastAsia"/>
                <w:sz w:val="22"/>
                <w:szCs w:val="22"/>
                <w:rtl/>
              </w:rPr>
              <w:t>לתובענות</w:t>
            </w:r>
            <w:r w:rsidRPr="004F0666">
              <w:rPr>
                <w:sz w:val="22"/>
                <w:szCs w:val="22"/>
                <w:rtl/>
              </w:rPr>
              <w:t xml:space="preserve"> </w:t>
            </w:r>
            <w:r w:rsidRPr="004F0666">
              <w:rPr>
                <w:rFonts w:hint="eastAsia"/>
                <w:sz w:val="22"/>
                <w:szCs w:val="22"/>
                <w:rtl/>
              </w:rPr>
              <w:t>בנושאים</w:t>
            </w:r>
            <w:r w:rsidRPr="004F0666">
              <w:rPr>
                <w:sz w:val="22"/>
                <w:szCs w:val="22"/>
                <w:rtl/>
              </w:rPr>
              <w:t xml:space="preserve"> </w:t>
            </w:r>
            <w:r w:rsidRPr="004F0666">
              <w:rPr>
                <w:rFonts w:hint="eastAsia"/>
                <w:sz w:val="22"/>
                <w:szCs w:val="22"/>
                <w:rtl/>
              </w:rPr>
              <w:t>ובעניינים</w:t>
            </w:r>
            <w:r w:rsidRPr="004F0666">
              <w:rPr>
                <w:sz w:val="22"/>
                <w:szCs w:val="22"/>
                <w:rtl/>
              </w:rPr>
              <w:t xml:space="preserve"> </w:t>
            </w:r>
            <w:r w:rsidRPr="004F0666">
              <w:rPr>
                <w:rFonts w:hint="eastAsia"/>
                <w:sz w:val="22"/>
                <w:szCs w:val="22"/>
                <w:rtl/>
              </w:rPr>
              <w:t>הנוגעים</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בבית</w:t>
            </w:r>
            <w:r w:rsidRPr="004F0666">
              <w:rPr>
                <w:sz w:val="22"/>
                <w:szCs w:val="22"/>
                <w:rtl/>
              </w:rPr>
              <w:t xml:space="preserve"> </w:t>
            </w:r>
            <w:r w:rsidRPr="004F0666">
              <w:rPr>
                <w:rFonts w:hint="eastAsia"/>
                <w:sz w:val="22"/>
                <w:szCs w:val="22"/>
                <w:rtl/>
              </w:rPr>
              <w:t>המשפט</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בתל</w:t>
            </w:r>
            <w:r w:rsidRPr="004F0666">
              <w:rPr>
                <w:sz w:val="22"/>
                <w:szCs w:val="22"/>
                <w:rtl/>
              </w:rPr>
              <w:t xml:space="preserve"> </w:t>
            </w:r>
            <w:r w:rsidRPr="004F0666">
              <w:rPr>
                <w:rFonts w:hint="eastAsia"/>
                <w:sz w:val="22"/>
                <w:szCs w:val="22"/>
                <w:rtl/>
              </w:rPr>
              <w:t>אביב</w:t>
            </w:r>
            <w:r w:rsidRPr="004F0666">
              <w:rPr>
                <w:sz w:val="22"/>
                <w:szCs w:val="22"/>
                <w:rtl/>
              </w:rPr>
              <w:t xml:space="preserve"> - </w:t>
            </w:r>
            <w:r w:rsidRPr="004F0666">
              <w:rPr>
                <w:rFonts w:hint="eastAsia"/>
                <w:sz w:val="22"/>
                <w:szCs w:val="22"/>
                <w:rtl/>
              </w:rPr>
              <w:t>יפו</w:t>
            </w:r>
            <w:r w:rsidRPr="004F0666">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D74818">
            <w:pPr>
              <w:bidi/>
              <w:spacing w:line="360" w:lineRule="auto"/>
              <w:rPr>
                <w:b/>
                <w:bCs/>
                <w:sz w:val="22"/>
                <w:szCs w:val="22"/>
                <w:rtl/>
              </w:rPr>
            </w:pPr>
            <w:r>
              <w:rPr>
                <w:rFonts w:hint="cs"/>
                <w:b/>
                <w:bCs/>
                <w:sz w:val="22"/>
                <w:szCs w:val="22"/>
                <w:rtl/>
              </w:rPr>
              <w:t>17</w:t>
            </w: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sidRPr="004F0666">
              <w:rPr>
                <w:rFonts w:hint="eastAsia"/>
                <w:b/>
                <w:bCs/>
                <w:sz w:val="22"/>
                <w:szCs w:val="22"/>
                <w:rtl/>
              </w:rPr>
              <w:t>שפת</w:t>
            </w:r>
            <w:r w:rsidRPr="004F0666">
              <w:rPr>
                <w:b/>
                <w:bCs/>
                <w:sz w:val="22"/>
                <w:szCs w:val="22"/>
                <w:rtl/>
              </w:rPr>
              <w:t xml:space="preserve"> </w:t>
            </w:r>
            <w:r w:rsidRPr="004F0666">
              <w:rPr>
                <w:rFonts w:hint="eastAsia"/>
                <w:b/>
                <w:bCs/>
                <w:sz w:val="22"/>
                <w:szCs w:val="22"/>
                <w:rtl/>
              </w:rPr>
              <w:t>ההצעה</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sz w:val="22"/>
                <w:szCs w:val="22"/>
                <w:rtl/>
              </w:rPr>
            </w:pP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תוגש</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מלבד</w:t>
            </w:r>
            <w:r w:rsidRPr="004F0666">
              <w:rPr>
                <w:smallCaps/>
                <w:sz w:val="22"/>
                <w:szCs w:val="22"/>
                <w:rtl/>
              </w:rPr>
              <w:t xml:space="preserve"> </w:t>
            </w:r>
            <w:r w:rsidRPr="004F0666">
              <w:rPr>
                <w:rFonts w:hint="eastAsia"/>
                <w:smallCaps/>
                <w:sz w:val="22"/>
                <w:szCs w:val="22"/>
                <w:rtl/>
              </w:rPr>
              <w:t>ספרות</w:t>
            </w:r>
            <w:r w:rsidRPr="004F0666">
              <w:rPr>
                <w:smallCaps/>
                <w:sz w:val="22"/>
                <w:szCs w:val="22"/>
                <w:rtl/>
              </w:rPr>
              <w:t xml:space="preserve"> </w:t>
            </w:r>
            <w:r w:rsidRPr="004F0666">
              <w:rPr>
                <w:rFonts w:hint="eastAsia"/>
                <w:smallCaps/>
                <w:sz w:val="22"/>
                <w:szCs w:val="22"/>
                <w:rtl/>
              </w:rPr>
              <w:t>עזר</w:t>
            </w:r>
            <w:r w:rsidRPr="004F0666">
              <w:rPr>
                <w:smallCaps/>
                <w:sz w:val="22"/>
                <w:szCs w:val="22"/>
                <w:rtl/>
              </w:rPr>
              <w:t xml:space="preserve"> </w:t>
            </w:r>
            <w:r w:rsidRPr="004F0666">
              <w:rPr>
                <w:rFonts w:hint="eastAsia"/>
                <w:smallCaps/>
                <w:sz w:val="22"/>
                <w:szCs w:val="22"/>
                <w:rtl/>
              </w:rPr>
              <w:t>המוגשת</w:t>
            </w:r>
            <w:r w:rsidRPr="004F0666">
              <w:rPr>
                <w:smallCaps/>
                <w:sz w:val="22"/>
                <w:szCs w:val="22"/>
                <w:rtl/>
              </w:rPr>
              <w:t xml:space="preserve"> </w:t>
            </w:r>
            <w:r w:rsidRPr="004F0666">
              <w:rPr>
                <w:rFonts w:hint="eastAsia"/>
                <w:smallCaps/>
                <w:sz w:val="22"/>
                <w:szCs w:val="22"/>
                <w:rtl/>
              </w:rPr>
              <w:t>עם</w:t>
            </w:r>
            <w:r w:rsidRPr="004F0666">
              <w:rPr>
                <w:smallCaps/>
                <w:sz w:val="22"/>
                <w:szCs w:val="22"/>
                <w:rtl/>
              </w:rPr>
              <w:t xml:space="preserve"> </w:t>
            </w: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שניתנת</w:t>
            </w:r>
            <w:r w:rsidRPr="004F0666">
              <w:rPr>
                <w:smallCaps/>
                <w:sz w:val="22"/>
                <w:szCs w:val="22"/>
                <w:rtl/>
              </w:rPr>
              <w:t xml:space="preserve"> </w:t>
            </w:r>
            <w:r w:rsidRPr="004F0666">
              <w:rPr>
                <w:rFonts w:hint="eastAsia"/>
                <w:smallCaps/>
                <w:sz w:val="22"/>
                <w:szCs w:val="22"/>
                <w:rtl/>
              </w:rPr>
              <w:t>להגשה</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בצירוף</w:t>
            </w:r>
            <w:r w:rsidRPr="004F0666">
              <w:rPr>
                <w:smallCaps/>
                <w:sz w:val="22"/>
                <w:szCs w:val="22"/>
                <w:rtl/>
              </w:rPr>
              <w:t xml:space="preserve"> </w:t>
            </w:r>
            <w:r w:rsidRPr="004F0666">
              <w:rPr>
                <w:rFonts w:hint="eastAsia"/>
                <w:smallCaps/>
                <w:sz w:val="22"/>
                <w:szCs w:val="22"/>
                <w:rtl/>
              </w:rPr>
              <w:t>תרגום</w:t>
            </w:r>
            <w:r w:rsidRPr="004F0666">
              <w:rPr>
                <w:smallCaps/>
                <w:sz w:val="22"/>
                <w:szCs w:val="22"/>
                <w:rtl/>
              </w:rPr>
              <w:t xml:space="preserve"> </w:t>
            </w:r>
            <w:r w:rsidRPr="004F0666">
              <w:rPr>
                <w:rFonts w:hint="eastAsia"/>
                <w:smallCaps/>
                <w:sz w:val="22"/>
                <w:szCs w:val="22"/>
                <w:rtl/>
              </w:rPr>
              <w:t>לשפה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בכל</w:t>
            </w:r>
            <w:r w:rsidRPr="004F0666">
              <w:rPr>
                <w:smallCaps/>
                <w:sz w:val="22"/>
                <w:szCs w:val="22"/>
                <w:rtl/>
              </w:rPr>
              <w:t xml:space="preserve"> </w:t>
            </w:r>
            <w:r w:rsidRPr="004F0666">
              <w:rPr>
                <w:rFonts w:hint="eastAsia"/>
                <w:smallCaps/>
                <w:sz w:val="22"/>
                <w:szCs w:val="22"/>
                <w:rtl/>
              </w:rPr>
              <w:t>מקרה</w:t>
            </w:r>
            <w:r w:rsidRPr="004F0666">
              <w:rPr>
                <w:smallCaps/>
                <w:sz w:val="22"/>
                <w:szCs w:val="22"/>
                <w:rtl/>
              </w:rPr>
              <w:t xml:space="preserve"> </w:t>
            </w:r>
            <w:r w:rsidRPr="004F0666">
              <w:rPr>
                <w:rFonts w:hint="eastAsia"/>
                <w:smallCaps/>
                <w:sz w:val="22"/>
                <w:szCs w:val="22"/>
                <w:rtl/>
              </w:rPr>
              <w:t>בו</w:t>
            </w:r>
            <w:r w:rsidRPr="004F0666">
              <w:rPr>
                <w:smallCaps/>
                <w:sz w:val="22"/>
                <w:szCs w:val="22"/>
                <w:rtl/>
              </w:rPr>
              <w:t xml:space="preserve"> </w:t>
            </w:r>
            <w:r w:rsidRPr="004F0666">
              <w:rPr>
                <w:rFonts w:hint="eastAsia"/>
                <w:smallCaps/>
                <w:sz w:val="22"/>
                <w:szCs w:val="22"/>
                <w:rtl/>
              </w:rPr>
              <w:t>קיים</w:t>
            </w:r>
            <w:r w:rsidRPr="004F0666">
              <w:rPr>
                <w:smallCaps/>
                <w:sz w:val="22"/>
                <w:szCs w:val="22"/>
                <w:rtl/>
              </w:rPr>
              <w:t xml:space="preserve"> </w:t>
            </w:r>
            <w:r w:rsidRPr="004F0666">
              <w:rPr>
                <w:rFonts w:hint="eastAsia"/>
                <w:smallCaps/>
                <w:sz w:val="22"/>
                <w:szCs w:val="22"/>
                <w:rtl/>
              </w:rPr>
              <w:t>שוני</w:t>
            </w:r>
            <w:r w:rsidRPr="004F0666">
              <w:rPr>
                <w:smallCaps/>
                <w:sz w:val="22"/>
                <w:szCs w:val="22"/>
                <w:rtl/>
              </w:rPr>
              <w:t xml:space="preserve"> </w:t>
            </w:r>
            <w:r w:rsidRPr="004F0666">
              <w:rPr>
                <w:rFonts w:hint="eastAsia"/>
                <w:smallCaps/>
                <w:sz w:val="22"/>
                <w:szCs w:val="22"/>
                <w:rtl/>
              </w:rPr>
              <w:t>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לבין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הוא</w:t>
            </w:r>
            <w:r w:rsidRPr="004F0666">
              <w:rPr>
                <w:smallCaps/>
                <w:sz w:val="22"/>
                <w:szCs w:val="22"/>
                <w:rtl/>
              </w:rPr>
              <w:t xml:space="preserve"> </w:t>
            </w:r>
            <w:r w:rsidRPr="004F0666">
              <w:rPr>
                <w:rFonts w:hint="eastAsia"/>
                <w:smallCaps/>
                <w:sz w:val="22"/>
                <w:szCs w:val="22"/>
                <w:rtl/>
              </w:rPr>
              <w:t>המחייב</w:t>
            </w:r>
            <w:r w:rsidRPr="004F0666">
              <w:rPr>
                <w:smallCaps/>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b/>
                <w:bCs/>
                <w:smallCaps/>
                <w:u w:val="single"/>
                <w:rtl/>
              </w:rPr>
            </w:pPr>
            <w:r w:rsidRPr="004F0666">
              <w:rPr>
                <w:rFonts w:hint="eastAsia"/>
                <w:b/>
                <w:bCs/>
                <w:smallCaps/>
                <w:sz w:val="22"/>
                <w:szCs w:val="22"/>
                <w:u w:val="single"/>
                <w:rtl/>
              </w:rPr>
              <w:t>ביצוע</w:t>
            </w:r>
            <w:r w:rsidRPr="004F0666">
              <w:rPr>
                <w:b/>
                <w:bCs/>
                <w:smallCaps/>
                <w:sz w:val="22"/>
                <w:szCs w:val="22"/>
                <w:u w:val="single"/>
                <w:rtl/>
              </w:rPr>
              <w:t xml:space="preserve"> </w:t>
            </w:r>
            <w:r w:rsidRPr="004F0666">
              <w:rPr>
                <w:rFonts w:hint="eastAsia"/>
                <w:b/>
                <w:bCs/>
                <w:smallCaps/>
                <w:sz w:val="22"/>
                <w:szCs w:val="22"/>
                <w:u w:val="single"/>
                <w:rtl/>
              </w:rPr>
              <w:t>השירותים</w:t>
            </w:r>
            <w:r w:rsidRPr="004F0666">
              <w:rPr>
                <w:b/>
                <w:bCs/>
                <w:smallCaps/>
                <w:sz w:val="22"/>
                <w:szCs w:val="22"/>
                <w:u w:val="single"/>
                <w:rtl/>
              </w:rPr>
              <w:t xml:space="preserve"> </w:t>
            </w:r>
            <w:r w:rsidRPr="004F0666">
              <w:rPr>
                <w:rFonts w:hint="eastAsia"/>
                <w:b/>
                <w:bCs/>
                <w:smallCaps/>
                <w:sz w:val="22"/>
                <w:szCs w:val="22"/>
                <w:u w:val="single"/>
                <w:rtl/>
              </w:rPr>
              <w:t>המבוקשים</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D74818">
            <w:pPr>
              <w:bidi/>
              <w:spacing w:line="360" w:lineRule="auto"/>
              <w:rPr>
                <w:b/>
                <w:bCs/>
                <w:sz w:val="22"/>
                <w:szCs w:val="22"/>
                <w:rtl/>
              </w:rPr>
            </w:pPr>
            <w:r>
              <w:rPr>
                <w:rFonts w:hint="cs"/>
                <w:b/>
                <w:bCs/>
                <w:sz w:val="22"/>
                <w:szCs w:val="22"/>
                <w:rtl/>
              </w:rPr>
              <w:t>18</w:t>
            </w: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חשבונות</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א</w:t>
            </w: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2966E3" w:rsidP="000146F4">
            <w:pPr>
              <w:bidi/>
              <w:spacing w:line="360" w:lineRule="auto"/>
              <w:ind w:right="101"/>
              <w:jc w:val="both"/>
              <w:rPr>
                <w:b/>
                <w:bCs/>
                <w:smallCaps/>
                <w:u w:val="single"/>
                <w:rtl/>
              </w:rPr>
            </w:pPr>
            <w:r>
              <w:rPr>
                <w:rFonts w:hint="cs"/>
                <w:sz w:val="22"/>
                <w:szCs w:val="22"/>
                <w:rtl/>
              </w:rPr>
              <w:t xml:space="preserve">מדי חודש, </w:t>
            </w:r>
            <w:r w:rsidR="00885B9A" w:rsidRPr="004F0666">
              <w:rPr>
                <w:rFonts w:hint="eastAsia"/>
                <w:sz w:val="22"/>
                <w:szCs w:val="22"/>
                <w:rtl/>
              </w:rPr>
              <w:t>בתום</w:t>
            </w:r>
            <w:r w:rsidR="00885B9A" w:rsidRPr="004F0666">
              <w:rPr>
                <w:sz w:val="22"/>
                <w:szCs w:val="22"/>
                <w:rtl/>
              </w:rPr>
              <w:t xml:space="preserve"> </w:t>
            </w:r>
            <w:r w:rsidR="00885B9A" w:rsidRPr="004F0666">
              <w:rPr>
                <w:rFonts w:hint="eastAsia"/>
                <w:sz w:val="22"/>
                <w:szCs w:val="22"/>
                <w:rtl/>
              </w:rPr>
              <w:t>אספקת</w:t>
            </w:r>
            <w:r w:rsidR="00885B9A" w:rsidRPr="004F0666">
              <w:rPr>
                <w:sz w:val="22"/>
                <w:szCs w:val="22"/>
                <w:rtl/>
              </w:rPr>
              <w:t xml:space="preserve"> </w:t>
            </w:r>
            <w:r w:rsidR="00885B9A" w:rsidRPr="004F0666">
              <w:rPr>
                <w:rFonts w:hint="eastAsia"/>
                <w:sz w:val="22"/>
                <w:szCs w:val="22"/>
                <w:rtl/>
              </w:rPr>
              <w:t>השירות</w:t>
            </w:r>
            <w:r w:rsidR="00885B9A" w:rsidRPr="004F0666">
              <w:rPr>
                <w:sz w:val="22"/>
                <w:szCs w:val="22"/>
                <w:rtl/>
              </w:rPr>
              <w:t xml:space="preserve"> </w:t>
            </w:r>
            <w:r>
              <w:rPr>
                <w:rFonts w:hint="cs"/>
                <w:sz w:val="22"/>
                <w:szCs w:val="22"/>
                <w:rtl/>
              </w:rPr>
              <w:t>לחודש</w:t>
            </w:r>
            <w:r w:rsidR="00885B9A" w:rsidRPr="004F0666">
              <w:rPr>
                <w:sz w:val="22"/>
                <w:szCs w:val="22"/>
                <w:rtl/>
              </w:rPr>
              <w:t xml:space="preserve">/ </w:t>
            </w:r>
            <w:r w:rsidR="00885B9A" w:rsidRPr="004F0666">
              <w:rPr>
                <w:rFonts w:hint="eastAsia"/>
                <w:sz w:val="22"/>
                <w:szCs w:val="22"/>
                <w:rtl/>
              </w:rPr>
              <w:t>הטובין</w:t>
            </w:r>
            <w:r w:rsidR="00885B9A" w:rsidRPr="004F0666">
              <w:rPr>
                <w:sz w:val="22"/>
                <w:szCs w:val="22"/>
                <w:rtl/>
              </w:rPr>
              <w:t xml:space="preserve"> </w:t>
            </w:r>
            <w:r w:rsidR="00885B9A" w:rsidRPr="004F0666">
              <w:rPr>
                <w:rFonts w:hint="eastAsia"/>
                <w:sz w:val="22"/>
                <w:szCs w:val="22"/>
                <w:rtl/>
              </w:rPr>
              <w:t>יגיש</w:t>
            </w:r>
            <w:r w:rsidR="00885B9A" w:rsidRPr="004F0666">
              <w:rPr>
                <w:sz w:val="22"/>
                <w:szCs w:val="22"/>
                <w:rtl/>
              </w:rPr>
              <w:t xml:space="preserve"> </w:t>
            </w:r>
            <w:r w:rsidR="00885B9A" w:rsidRPr="004F0666">
              <w:rPr>
                <w:rFonts w:hint="eastAsia"/>
                <w:sz w:val="22"/>
                <w:szCs w:val="22"/>
                <w:rtl/>
              </w:rPr>
              <w:t>הזוכה</w:t>
            </w:r>
            <w:r w:rsidR="00885B9A" w:rsidRPr="004F0666">
              <w:rPr>
                <w:sz w:val="22"/>
                <w:szCs w:val="22"/>
                <w:rtl/>
              </w:rPr>
              <w:t xml:space="preserve">  </w:t>
            </w:r>
            <w:r w:rsidR="00885B9A" w:rsidRPr="004F0666">
              <w:rPr>
                <w:rFonts w:hint="eastAsia"/>
                <w:sz w:val="22"/>
                <w:szCs w:val="22"/>
                <w:rtl/>
              </w:rPr>
              <w:t>חשבונית</w:t>
            </w:r>
            <w:r w:rsidR="00885B9A" w:rsidRPr="004F0666">
              <w:rPr>
                <w:sz w:val="22"/>
                <w:szCs w:val="22"/>
                <w:rtl/>
              </w:rPr>
              <w:t xml:space="preserve"> </w:t>
            </w:r>
            <w:r w:rsidR="00885B9A" w:rsidRPr="004F0666">
              <w:rPr>
                <w:rFonts w:hint="eastAsia"/>
                <w:sz w:val="22"/>
                <w:szCs w:val="22"/>
                <w:rtl/>
              </w:rPr>
              <w:t>מס</w:t>
            </w:r>
            <w:r w:rsidR="00885B9A" w:rsidRPr="004F0666">
              <w:rPr>
                <w:sz w:val="22"/>
                <w:szCs w:val="22"/>
                <w:rtl/>
              </w:rPr>
              <w:t xml:space="preserve"> </w:t>
            </w:r>
            <w:r w:rsidR="00885B9A" w:rsidRPr="004F0666">
              <w:rPr>
                <w:rFonts w:hint="eastAsia"/>
                <w:b/>
                <w:bCs/>
                <w:sz w:val="22"/>
                <w:szCs w:val="22"/>
                <w:rtl/>
              </w:rPr>
              <w:t>בשקלים</w:t>
            </w:r>
            <w:r w:rsidR="00885B9A" w:rsidRPr="004F0666">
              <w:rPr>
                <w:b/>
                <w:bCs/>
                <w:sz w:val="22"/>
                <w:szCs w:val="22"/>
                <w:rtl/>
              </w:rPr>
              <w:t xml:space="preserve"> </w:t>
            </w:r>
            <w:r w:rsidR="00885B9A" w:rsidRPr="004F0666">
              <w:rPr>
                <w:rFonts w:hint="eastAsia"/>
                <w:b/>
                <w:bCs/>
                <w:sz w:val="22"/>
                <w:szCs w:val="22"/>
                <w:rtl/>
              </w:rPr>
              <w:t>חדשים</w:t>
            </w:r>
            <w:r w:rsidR="00885B9A" w:rsidRPr="004F0666">
              <w:rPr>
                <w:sz w:val="22"/>
                <w:szCs w:val="22"/>
                <w:rtl/>
              </w:rPr>
              <w:t xml:space="preserve"> (</w:t>
            </w:r>
            <w:r w:rsidR="00885B9A" w:rsidRPr="004F0666">
              <w:rPr>
                <w:rFonts w:hint="eastAsia"/>
                <w:sz w:val="22"/>
                <w:szCs w:val="22"/>
                <w:rtl/>
              </w:rPr>
              <w:t>בתוספת</w:t>
            </w:r>
            <w:r w:rsidR="00885B9A" w:rsidRPr="004F0666">
              <w:rPr>
                <w:sz w:val="22"/>
                <w:szCs w:val="22"/>
                <w:rtl/>
              </w:rPr>
              <w:t xml:space="preserve"> </w:t>
            </w:r>
            <w:r w:rsidR="00885B9A" w:rsidRPr="004F0666">
              <w:rPr>
                <w:rFonts w:hint="eastAsia"/>
                <w:sz w:val="22"/>
                <w:szCs w:val="22"/>
                <w:rtl/>
              </w:rPr>
              <w:t>מע</w:t>
            </w:r>
            <w:r w:rsidR="00885B9A" w:rsidRPr="004F0666">
              <w:rPr>
                <w:sz w:val="22"/>
                <w:szCs w:val="22"/>
                <w:rtl/>
              </w:rPr>
              <w:t>"</w:t>
            </w:r>
            <w:r w:rsidR="00885B9A" w:rsidRPr="004F0666">
              <w:rPr>
                <w:rFonts w:hint="eastAsia"/>
                <w:sz w:val="22"/>
                <w:szCs w:val="22"/>
                <w:rtl/>
              </w:rPr>
              <w:t>מ</w:t>
            </w:r>
            <w:r w:rsidR="00885B9A" w:rsidRPr="004F0666">
              <w:rPr>
                <w:sz w:val="22"/>
                <w:szCs w:val="22"/>
                <w:rtl/>
              </w:rPr>
              <w:t xml:space="preserve">) </w:t>
            </w:r>
            <w:r w:rsidR="00885B9A" w:rsidRPr="004F0666">
              <w:rPr>
                <w:rFonts w:hint="eastAsia"/>
                <w:sz w:val="22"/>
                <w:szCs w:val="22"/>
                <w:rtl/>
              </w:rPr>
              <w:t>לאישור</w:t>
            </w:r>
            <w:r w:rsidR="00885B9A" w:rsidRPr="004F0666">
              <w:rPr>
                <w:sz w:val="22"/>
                <w:szCs w:val="22"/>
                <w:rtl/>
              </w:rPr>
              <w:t xml:space="preserve"> </w:t>
            </w:r>
            <w:r w:rsidR="00885B9A" w:rsidRPr="004F0666">
              <w:rPr>
                <w:rFonts w:hint="eastAsia"/>
                <w:sz w:val="22"/>
                <w:szCs w:val="22"/>
                <w:rtl/>
              </w:rPr>
              <w:t>המזמין</w:t>
            </w:r>
            <w:r w:rsidR="00885B9A" w:rsidRPr="004F0666">
              <w:rPr>
                <w:sz w:val="22"/>
                <w:szCs w:val="22"/>
                <w:rtl/>
              </w:rPr>
              <w:t xml:space="preserve">, </w:t>
            </w:r>
            <w:r w:rsidR="00885B9A" w:rsidRPr="004F0666">
              <w:rPr>
                <w:rFonts w:hint="eastAsia"/>
                <w:sz w:val="22"/>
                <w:szCs w:val="22"/>
                <w:rtl/>
              </w:rPr>
              <w:t>בצירוף</w:t>
            </w:r>
            <w:r w:rsidR="00885B9A" w:rsidRPr="004F0666">
              <w:rPr>
                <w:sz w:val="22"/>
                <w:szCs w:val="22"/>
                <w:rtl/>
              </w:rPr>
              <w:t xml:space="preserve"> </w:t>
            </w:r>
            <w:r w:rsidR="00885B9A" w:rsidRPr="004F0666">
              <w:rPr>
                <w:rFonts w:hint="eastAsia"/>
                <w:sz w:val="22"/>
                <w:szCs w:val="22"/>
                <w:rtl/>
              </w:rPr>
              <w:t>דו</w:t>
            </w:r>
            <w:r w:rsidR="00885B9A" w:rsidRPr="004F0666">
              <w:rPr>
                <w:sz w:val="22"/>
                <w:szCs w:val="22"/>
                <w:rtl/>
              </w:rPr>
              <w:t>"</w:t>
            </w:r>
            <w:r w:rsidR="00885B9A" w:rsidRPr="004F0666">
              <w:rPr>
                <w:rFonts w:hint="eastAsia"/>
                <w:sz w:val="22"/>
                <w:szCs w:val="22"/>
                <w:rtl/>
              </w:rPr>
              <w:t>ח</w:t>
            </w:r>
            <w:r w:rsidR="00885B9A" w:rsidRPr="004F0666">
              <w:rPr>
                <w:sz w:val="22"/>
                <w:szCs w:val="22"/>
                <w:rtl/>
              </w:rPr>
              <w:t xml:space="preserve"> </w:t>
            </w:r>
            <w:r w:rsidR="00885B9A" w:rsidRPr="004F0666">
              <w:rPr>
                <w:rFonts w:hint="eastAsia"/>
                <w:sz w:val="22"/>
                <w:szCs w:val="22"/>
                <w:rtl/>
              </w:rPr>
              <w:t>המפרט</w:t>
            </w:r>
            <w:r w:rsidR="00885B9A" w:rsidRPr="004F0666">
              <w:rPr>
                <w:sz w:val="22"/>
                <w:szCs w:val="22"/>
                <w:rtl/>
              </w:rPr>
              <w:t xml:space="preserve"> </w:t>
            </w:r>
            <w:r w:rsidR="00885B9A" w:rsidRPr="004F0666">
              <w:rPr>
                <w:rFonts w:hint="eastAsia"/>
                <w:sz w:val="22"/>
                <w:szCs w:val="22"/>
                <w:rtl/>
              </w:rPr>
              <w:t>את</w:t>
            </w:r>
            <w:r w:rsidR="00885B9A" w:rsidRPr="004F0666">
              <w:rPr>
                <w:sz w:val="22"/>
                <w:szCs w:val="22"/>
                <w:rtl/>
              </w:rPr>
              <w:t xml:space="preserve"> </w:t>
            </w:r>
            <w:r w:rsidR="00885B9A" w:rsidRPr="004F0666">
              <w:rPr>
                <w:rFonts w:hint="eastAsia"/>
                <w:sz w:val="22"/>
                <w:szCs w:val="22"/>
                <w:rtl/>
              </w:rPr>
              <w:t>הפעולות</w:t>
            </w:r>
            <w:r w:rsidR="00885B9A" w:rsidRPr="004F0666">
              <w:rPr>
                <w:sz w:val="22"/>
                <w:szCs w:val="22"/>
                <w:rtl/>
              </w:rPr>
              <w:t xml:space="preserve"> </w:t>
            </w:r>
            <w:r w:rsidR="00885B9A" w:rsidRPr="004F0666">
              <w:rPr>
                <w:rFonts w:hint="eastAsia"/>
                <w:sz w:val="22"/>
                <w:szCs w:val="22"/>
                <w:rtl/>
              </w:rPr>
              <w:t>השונות</w:t>
            </w:r>
            <w:r w:rsidR="00885B9A" w:rsidRPr="004F0666">
              <w:rPr>
                <w:sz w:val="22"/>
                <w:szCs w:val="22"/>
                <w:rtl/>
              </w:rPr>
              <w:t xml:space="preserve"> </w:t>
            </w:r>
            <w:r w:rsidR="00885B9A" w:rsidRPr="004F0666">
              <w:rPr>
                <w:rFonts w:hint="eastAsia"/>
                <w:sz w:val="22"/>
                <w:szCs w:val="22"/>
                <w:rtl/>
              </w:rPr>
              <w:t>שבוצעו</w:t>
            </w:r>
            <w:r w:rsidR="00885B9A" w:rsidRPr="004F0666">
              <w:rPr>
                <w:sz w:val="22"/>
                <w:szCs w:val="22"/>
                <w:rtl/>
              </w:rPr>
              <w:t xml:space="preserve">. </w:t>
            </w:r>
            <w:r w:rsidR="00885B9A" w:rsidRPr="004F0666">
              <w:rPr>
                <w:rFonts w:hint="eastAsia"/>
                <w:sz w:val="22"/>
                <w:szCs w:val="22"/>
                <w:rtl/>
              </w:rPr>
              <w:t>המזמין</w:t>
            </w:r>
            <w:r w:rsidR="00885B9A" w:rsidRPr="004F0666">
              <w:rPr>
                <w:sz w:val="22"/>
                <w:szCs w:val="22"/>
                <w:rtl/>
              </w:rPr>
              <w:t xml:space="preserve"> </w:t>
            </w:r>
            <w:r w:rsidR="00885B9A" w:rsidRPr="004F0666">
              <w:rPr>
                <w:rFonts w:hint="eastAsia"/>
                <w:sz w:val="22"/>
                <w:szCs w:val="22"/>
                <w:rtl/>
              </w:rPr>
              <w:t>יוכל</w:t>
            </w:r>
            <w:r w:rsidR="00885B9A" w:rsidRPr="004F0666">
              <w:rPr>
                <w:sz w:val="22"/>
                <w:szCs w:val="22"/>
                <w:rtl/>
              </w:rPr>
              <w:t xml:space="preserve"> </w:t>
            </w:r>
            <w:r w:rsidR="00885B9A" w:rsidRPr="004F0666">
              <w:rPr>
                <w:rFonts w:hint="eastAsia"/>
                <w:sz w:val="22"/>
                <w:szCs w:val="22"/>
                <w:rtl/>
              </w:rPr>
              <w:t>לדרוש</w:t>
            </w:r>
            <w:r w:rsidR="00885B9A" w:rsidRPr="004F0666">
              <w:rPr>
                <w:sz w:val="22"/>
                <w:szCs w:val="22"/>
                <w:rtl/>
              </w:rPr>
              <w:t xml:space="preserve"> </w:t>
            </w:r>
            <w:r w:rsidR="00885B9A" w:rsidRPr="004F0666">
              <w:rPr>
                <w:rFonts w:hint="eastAsia"/>
                <w:sz w:val="22"/>
                <w:szCs w:val="22"/>
                <w:rtl/>
              </w:rPr>
              <w:t>שמידע</w:t>
            </w:r>
            <w:r w:rsidR="00885B9A" w:rsidRPr="004F0666">
              <w:rPr>
                <w:sz w:val="22"/>
                <w:szCs w:val="22"/>
                <w:rtl/>
              </w:rPr>
              <w:t xml:space="preserve"> </w:t>
            </w:r>
            <w:r w:rsidR="00885B9A" w:rsidRPr="004F0666">
              <w:rPr>
                <w:rFonts w:hint="eastAsia"/>
                <w:sz w:val="22"/>
                <w:szCs w:val="22"/>
                <w:rtl/>
              </w:rPr>
              <w:t>ופרטים</w:t>
            </w:r>
            <w:r w:rsidR="00885B9A" w:rsidRPr="004F0666">
              <w:rPr>
                <w:sz w:val="22"/>
                <w:szCs w:val="22"/>
                <w:rtl/>
              </w:rPr>
              <w:t xml:space="preserve"> </w:t>
            </w:r>
            <w:r w:rsidR="00885B9A" w:rsidRPr="004F0666">
              <w:rPr>
                <w:rFonts w:hint="eastAsia"/>
                <w:sz w:val="22"/>
                <w:szCs w:val="22"/>
                <w:rtl/>
              </w:rPr>
              <w:t>נוספים</w:t>
            </w:r>
            <w:r w:rsidR="00885B9A" w:rsidRPr="004F0666">
              <w:rPr>
                <w:sz w:val="22"/>
                <w:szCs w:val="22"/>
                <w:rtl/>
              </w:rPr>
              <w:t xml:space="preserve"> </w:t>
            </w:r>
            <w:r w:rsidR="00885B9A" w:rsidRPr="004F0666">
              <w:rPr>
                <w:rFonts w:hint="eastAsia"/>
                <w:sz w:val="22"/>
                <w:szCs w:val="22"/>
                <w:rtl/>
              </w:rPr>
              <w:t>ישולבו</w:t>
            </w:r>
            <w:r w:rsidR="00885B9A" w:rsidRPr="004F0666">
              <w:rPr>
                <w:sz w:val="22"/>
                <w:szCs w:val="22"/>
                <w:rtl/>
              </w:rPr>
              <w:t xml:space="preserve"> </w:t>
            </w:r>
            <w:r w:rsidR="00885B9A" w:rsidRPr="004F0666">
              <w:rPr>
                <w:rFonts w:hint="eastAsia"/>
                <w:sz w:val="22"/>
                <w:szCs w:val="22"/>
                <w:rtl/>
              </w:rPr>
              <w:t>בחשבונית</w:t>
            </w:r>
            <w:r w:rsidR="00885B9A" w:rsidRPr="004F0666">
              <w:rPr>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ב</w:t>
            </w: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sz w:val="22"/>
                <w:szCs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וביצע</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אותן</w:t>
            </w:r>
            <w:r w:rsidRPr="004F0666">
              <w:rPr>
                <w:sz w:val="22"/>
                <w:szCs w:val="22"/>
                <w:rtl/>
              </w:rPr>
              <w:t xml:space="preserve"> </w:t>
            </w:r>
            <w:r w:rsidRPr="004F0666">
              <w:rPr>
                <w:rFonts w:hint="eastAsia"/>
                <w:sz w:val="22"/>
                <w:szCs w:val="22"/>
                <w:rtl/>
              </w:rPr>
              <w:t>תמחר</w:t>
            </w:r>
            <w:r w:rsidRPr="004F0666">
              <w:rPr>
                <w:sz w:val="22"/>
                <w:szCs w:val="22"/>
                <w:rtl/>
              </w:rPr>
              <w:t xml:space="preserve"> </w:t>
            </w:r>
            <w:r w:rsidRPr="004F0666">
              <w:rPr>
                <w:rFonts w:hint="eastAsia"/>
                <w:sz w:val="22"/>
                <w:szCs w:val="22"/>
                <w:rtl/>
              </w:rPr>
              <w:t>במסגרת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ויש</w:t>
            </w:r>
            <w:r w:rsidRPr="004F0666">
              <w:rPr>
                <w:sz w:val="22"/>
                <w:szCs w:val="22"/>
                <w:rtl/>
              </w:rPr>
              <w:t xml:space="preserve"> </w:t>
            </w:r>
            <w:r w:rsidRPr="004F0666">
              <w:rPr>
                <w:rFonts w:hint="eastAsia"/>
                <w:sz w:val="22"/>
                <w:szCs w:val="22"/>
                <w:rtl/>
              </w:rPr>
              <w:t>בידיו</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שניתנה</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ובכתב</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המאשרת</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אותן</w:t>
            </w:r>
            <w:r w:rsidRPr="004F0666">
              <w:rPr>
                <w:sz w:val="22"/>
                <w:szCs w:val="22"/>
                <w:rtl/>
              </w:rPr>
              <w:t xml:space="preserve"> </w:t>
            </w:r>
            <w:r w:rsidRPr="004F0666">
              <w:rPr>
                <w:rFonts w:hint="eastAsia"/>
                <w:sz w:val="22"/>
                <w:szCs w:val="22"/>
                <w:rtl/>
              </w:rPr>
              <w:t>לחשבונית</w:t>
            </w:r>
            <w:r w:rsidRPr="004F0666">
              <w:rPr>
                <w:sz w:val="22"/>
                <w:szCs w:val="22"/>
                <w:rtl/>
              </w:rPr>
              <w:t xml:space="preserve"> </w:t>
            </w:r>
            <w:r w:rsidRPr="004F0666">
              <w:rPr>
                <w:rFonts w:hint="eastAsia"/>
                <w:sz w:val="22"/>
                <w:szCs w:val="22"/>
                <w:rtl/>
              </w:rPr>
              <w:t>ויציין</w:t>
            </w:r>
            <w:r w:rsidRPr="004F0666">
              <w:rPr>
                <w:sz w:val="22"/>
                <w:szCs w:val="22"/>
                <w:rtl/>
              </w:rPr>
              <w:t xml:space="preserve"> </w:t>
            </w:r>
            <w:r w:rsidRPr="004F0666">
              <w:rPr>
                <w:rFonts w:hint="eastAsia"/>
                <w:sz w:val="22"/>
                <w:szCs w:val="22"/>
                <w:rtl/>
              </w:rPr>
              <w:t>אותם</w:t>
            </w:r>
            <w:r w:rsidRPr="004F0666">
              <w:rPr>
                <w:sz w:val="22"/>
                <w:szCs w:val="22"/>
                <w:rtl/>
              </w:rPr>
              <w:t xml:space="preserve"> </w:t>
            </w:r>
            <w:r w:rsidRPr="004F0666">
              <w:rPr>
                <w:rFonts w:hint="eastAsia"/>
                <w:sz w:val="22"/>
                <w:szCs w:val="22"/>
                <w:rtl/>
              </w:rPr>
              <w:t>בדו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הפעילות</w:t>
            </w:r>
            <w:r w:rsidRPr="004F0666">
              <w:rPr>
                <w:sz w:val="22"/>
                <w:szCs w:val="22"/>
                <w:rtl/>
              </w:rPr>
              <w:t xml:space="preserve"> </w:t>
            </w:r>
            <w:r w:rsidRPr="004F0666">
              <w:rPr>
                <w:rFonts w:hint="eastAsia"/>
                <w:sz w:val="22"/>
                <w:szCs w:val="22"/>
                <w:rtl/>
              </w:rPr>
              <w:t>תוך</w:t>
            </w:r>
            <w:r w:rsidRPr="004F0666">
              <w:rPr>
                <w:sz w:val="22"/>
                <w:szCs w:val="22"/>
                <w:rtl/>
              </w:rPr>
              <w:t xml:space="preserve"> </w:t>
            </w:r>
            <w:r w:rsidRPr="004F0666">
              <w:rPr>
                <w:rFonts w:hint="eastAsia"/>
                <w:sz w:val="22"/>
                <w:szCs w:val="22"/>
                <w:rtl/>
              </w:rPr>
              <w:t>הפרדת</w:t>
            </w:r>
            <w:r w:rsidRPr="004F0666">
              <w:rPr>
                <w:sz w:val="22"/>
                <w:szCs w:val="22"/>
                <w:rtl/>
              </w:rPr>
              <w:t xml:space="preserve"> </w:t>
            </w:r>
            <w:r w:rsidRPr="004F0666">
              <w:rPr>
                <w:rFonts w:hint="eastAsia"/>
                <w:sz w:val="22"/>
                <w:szCs w:val="22"/>
                <w:rtl/>
              </w:rPr>
              <w:t>החזרי</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מהעלות</w:t>
            </w:r>
            <w:r w:rsidRPr="004F0666">
              <w:rPr>
                <w:sz w:val="22"/>
                <w:szCs w:val="22"/>
                <w:rtl/>
              </w:rPr>
              <w:t xml:space="preserve"> </w:t>
            </w:r>
            <w:r w:rsidRPr="004F0666">
              <w:rPr>
                <w:rFonts w:hint="eastAsia"/>
                <w:sz w:val="22"/>
                <w:szCs w:val="22"/>
                <w:rtl/>
              </w:rPr>
              <w:t>שבסעיף</w:t>
            </w:r>
            <w:r w:rsidRPr="004F0666">
              <w:rPr>
                <w:sz w:val="22"/>
                <w:szCs w:val="22"/>
                <w:rtl/>
              </w:rPr>
              <w:t xml:space="preserve"> </w:t>
            </w:r>
            <w:r w:rsidRPr="004F0666">
              <w:rPr>
                <w:rFonts w:hint="eastAsia"/>
                <w:sz w:val="22"/>
                <w:szCs w:val="22"/>
                <w:rtl/>
              </w:rPr>
              <w:t>לעיל</w:t>
            </w:r>
            <w:r w:rsidRPr="004F0666">
              <w:rPr>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ג</w:t>
            </w: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sz w:val="22"/>
                <w:szCs w:val="22"/>
                <w:rtl/>
              </w:rPr>
            </w:pPr>
            <w:r w:rsidRPr="004F0666">
              <w:rPr>
                <w:rFonts w:hint="eastAsia"/>
                <w:sz w:val="22"/>
                <w:szCs w:val="22"/>
                <w:rtl/>
              </w:rPr>
              <w:t>התשלום</w:t>
            </w:r>
            <w:r w:rsidRPr="004F0666">
              <w:rPr>
                <w:sz w:val="22"/>
                <w:szCs w:val="22"/>
                <w:rtl/>
              </w:rPr>
              <w:t xml:space="preserve"> </w:t>
            </w:r>
            <w:r w:rsidRPr="004F0666">
              <w:rPr>
                <w:rFonts w:hint="eastAsia"/>
                <w:sz w:val="22"/>
                <w:szCs w:val="22"/>
                <w:rtl/>
              </w:rPr>
              <w:t>יבוצע</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ורק</w:t>
            </w:r>
            <w:r w:rsidRPr="004F0666">
              <w:rPr>
                <w:sz w:val="22"/>
                <w:szCs w:val="22"/>
                <w:rtl/>
              </w:rPr>
              <w:t xml:space="preserve"> </w:t>
            </w:r>
            <w:r w:rsidRPr="004F0666">
              <w:rPr>
                <w:rFonts w:hint="eastAsia"/>
                <w:sz w:val="22"/>
                <w:szCs w:val="22"/>
                <w:rtl/>
              </w:rPr>
              <w:t>בסיום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אישר</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סיים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באספקת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לדרישת</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וההוצאות</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אכן</w:t>
            </w:r>
            <w:r w:rsidRPr="004F0666">
              <w:rPr>
                <w:sz w:val="22"/>
                <w:szCs w:val="22"/>
                <w:rtl/>
              </w:rPr>
              <w:t xml:space="preserve"> </w:t>
            </w:r>
            <w:r w:rsidRPr="004F0666">
              <w:rPr>
                <w:rFonts w:hint="eastAsia"/>
                <w:sz w:val="22"/>
                <w:szCs w:val="22"/>
                <w:rtl/>
              </w:rPr>
              <w:t>אושרו</w:t>
            </w:r>
            <w:r w:rsidRPr="004F0666">
              <w:rPr>
                <w:sz w:val="22"/>
                <w:szCs w:val="22"/>
                <w:rtl/>
              </w:rPr>
              <w:t xml:space="preserve"> </w:t>
            </w:r>
            <w:r w:rsidRPr="004F0666">
              <w:rPr>
                <w:rFonts w:hint="eastAsia"/>
                <w:sz w:val="22"/>
                <w:szCs w:val="22"/>
                <w:rtl/>
              </w:rPr>
              <w:t>ונעשו</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בוצעה</w:t>
            </w:r>
            <w:r w:rsidRPr="004F0666">
              <w:rPr>
                <w:sz w:val="22"/>
                <w:szCs w:val="22"/>
                <w:rtl/>
              </w:rPr>
              <w:t xml:space="preserve"> </w:t>
            </w:r>
            <w:r w:rsidRPr="004F0666">
              <w:rPr>
                <w:rFonts w:hint="eastAsia"/>
                <w:sz w:val="22"/>
                <w:szCs w:val="22"/>
                <w:rtl/>
              </w:rPr>
              <w:t>באופן</w:t>
            </w:r>
            <w:r w:rsidRPr="004F0666">
              <w:rPr>
                <w:sz w:val="22"/>
                <w:szCs w:val="22"/>
                <w:rtl/>
              </w:rPr>
              <w:t xml:space="preserve"> </w:t>
            </w:r>
            <w:r w:rsidRPr="004F0666">
              <w:rPr>
                <w:rFonts w:hint="eastAsia"/>
                <w:sz w:val="22"/>
                <w:szCs w:val="22"/>
                <w:rtl/>
              </w:rPr>
              <w:t>חלקי</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יתבצע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לקביעתו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ד</w:t>
            </w: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sz w:val="22"/>
                <w:szCs w:val="22"/>
                <w:rtl/>
              </w:rPr>
            </w:pPr>
            <w:r w:rsidRPr="004F0666">
              <w:rPr>
                <w:rFonts w:hint="eastAsia"/>
                <w:sz w:val="22"/>
                <w:szCs w:val="22"/>
                <w:rtl/>
              </w:rPr>
              <w:t>נציג</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יבדוק</w:t>
            </w:r>
            <w:r w:rsidRPr="004F0666">
              <w:rPr>
                <w:sz w:val="22"/>
                <w:szCs w:val="22"/>
                <w:rtl/>
              </w:rPr>
              <w:t xml:space="preserve"> </w:t>
            </w:r>
            <w:r w:rsidRPr="004F0666">
              <w:rPr>
                <w:rFonts w:hint="eastAsia"/>
                <w:sz w:val="22"/>
                <w:szCs w:val="22"/>
                <w:rtl/>
              </w:rPr>
              <w:t>ויאשר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חשבוניות</w:t>
            </w:r>
            <w:r w:rsidRPr="004F0666">
              <w:rPr>
                <w:sz w:val="22"/>
                <w:szCs w:val="22"/>
                <w:rtl/>
              </w:rPr>
              <w:t xml:space="preserve"> </w:t>
            </w:r>
            <w:r w:rsidRPr="004F0666">
              <w:rPr>
                <w:rFonts w:hint="eastAsia"/>
                <w:sz w:val="22"/>
                <w:szCs w:val="22"/>
                <w:rtl/>
              </w:rPr>
              <w:t>המס</w:t>
            </w:r>
            <w:r w:rsidRPr="004F0666">
              <w:rPr>
                <w:sz w:val="22"/>
                <w:szCs w:val="22"/>
                <w:rtl/>
              </w:rPr>
              <w:t xml:space="preserve">. </w:t>
            </w:r>
            <w:r w:rsidRPr="004F0666">
              <w:rPr>
                <w:rFonts w:hint="eastAsia"/>
                <w:sz w:val="22"/>
                <w:szCs w:val="22"/>
                <w:rtl/>
              </w:rPr>
              <w:t>תאריך</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ייקבע</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שבו</w:t>
            </w:r>
            <w:r w:rsidRPr="004F0666">
              <w:rPr>
                <w:sz w:val="22"/>
                <w:szCs w:val="22"/>
                <w:rtl/>
              </w:rPr>
              <w:t xml:space="preserve"> </w:t>
            </w:r>
            <w:r w:rsidRPr="004F0666">
              <w:rPr>
                <w:rFonts w:hint="eastAsia"/>
                <w:sz w:val="22"/>
                <w:szCs w:val="22"/>
                <w:rtl/>
              </w:rPr>
              <w:t>התקבל</w:t>
            </w:r>
            <w:r w:rsidRPr="004F0666">
              <w:rPr>
                <w:sz w:val="22"/>
                <w:szCs w:val="22"/>
                <w:rtl/>
              </w:rPr>
              <w:t xml:space="preserve"> </w:t>
            </w:r>
            <w:r w:rsidRPr="004F0666">
              <w:rPr>
                <w:rFonts w:hint="eastAsia"/>
                <w:sz w:val="22"/>
                <w:szCs w:val="22"/>
                <w:rtl/>
              </w:rPr>
              <w:t>החשבון</w:t>
            </w:r>
            <w:r w:rsidRPr="004F0666">
              <w:rPr>
                <w:sz w:val="22"/>
                <w:szCs w:val="22"/>
                <w:rtl/>
              </w:rPr>
              <w:t xml:space="preserve"> </w:t>
            </w:r>
            <w:r w:rsidRPr="004F0666">
              <w:rPr>
                <w:rFonts w:hint="eastAsia"/>
                <w:sz w:val="22"/>
                <w:szCs w:val="22"/>
                <w:rtl/>
              </w:rPr>
              <w:t>החודשי</w:t>
            </w:r>
            <w:r w:rsidRPr="004F0666">
              <w:rPr>
                <w:sz w:val="22"/>
                <w:szCs w:val="22"/>
                <w:rtl/>
              </w:rPr>
              <w:t xml:space="preserve"> </w:t>
            </w:r>
            <w:r w:rsidRPr="004F0666">
              <w:rPr>
                <w:rFonts w:hint="eastAsia"/>
                <w:sz w:val="22"/>
                <w:szCs w:val="22"/>
                <w:rtl/>
              </w:rPr>
              <w:t>אצל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להלן</w:t>
            </w:r>
            <w:r w:rsidRPr="004F0666">
              <w:rPr>
                <w:sz w:val="22"/>
                <w:szCs w:val="22"/>
                <w:rtl/>
              </w:rPr>
              <w:t xml:space="preserve"> – </w:t>
            </w:r>
            <w:r w:rsidRPr="004F0666">
              <w:rPr>
                <w:b/>
                <w:bCs/>
                <w:sz w:val="22"/>
                <w:szCs w:val="22"/>
                <w:rtl/>
              </w:rPr>
              <w:t>"</w:t>
            </w:r>
            <w:r w:rsidRPr="004F0666">
              <w:rPr>
                <w:rFonts w:hint="eastAsia"/>
                <w:b/>
                <w:bCs/>
                <w:sz w:val="22"/>
                <w:szCs w:val="22"/>
                <w:rtl/>
              </w:rPr>
              <w:t>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החשבונית</w:t>
            </w:r>
            <w:r w:rsidRPr="004F0666">
              <w:rPr>
                <w:b/>
                <w:bCs/>
                <w:sz w:val="22"/>
                <w:szCs w:val="22"/>
                <w:rtl/>
              </w:rPr>
              <w:t xml:space="preserve"> </w:t>
            </w:r>
            <w:r w:rsidRPr="004F0666">
              <w:rPr>
                <w:rFonts w:hint="eastAsia"/>
                <w:b/>
                <w:bCs/>
                <w:sz w:val="22"/>
                <w:szCs w:val="22"/>
                <w:rtl/>
              </w:rPr>
              <w:t>למשרד</w:t>
            </w:r>
            <w:r w:rsidRPr="004F0666">
              <w:rPr>
                <w:b/>
                <w:bCs/>
                <w:sz w:val="22"/>
                <w:szCs w:val="22"/>
                <w:rtl/>
              </w:rPr>
              <w:t>"</w:t>
            </w:r>
            <w:r w:rsidRPr="004F0666">
              <w:rPr>
                <w:sz w:val="22"/>
                <w:szCs w:val="22"/>
                <w:rtl/>
              </w:rPr>
              <w:t xml:space="preserve">, </w:t>
            </w:r>
            <w:r w:rsidRPr="004F0666">
              <w:rPr>
                <w:rFonts w:hint="eastAsia"/>
                <w:sz w:val="22"/>
                <w:szCs w:val="22"/>
                <w:rtl/>
              </w:rPr>
              <w:t>עפ</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המפתח</w:t>
            </w:r>
            <w:r w:rsidRPr="004F0666">
              <w:rPr>
                <w:sz w:val="22"/>
                <w:szCs w:val="22"/>
                <w:rtl/>
              </w:rPr>
              <w:t xml:space="preserve"> </w:t>
            </w:r>
            <w:r w:rsidRPr="004F0666">
              <w:rPr>
                <w:rFonts w:hint="eastAsia"/>
                <w:sz w:val="22"/>
                <w:szCs w:val="22"/>
                <w:rtl/>
              </w:rPr>
              <w:t>הבא</w:t>
            </w:r>
            <w:r w:rsidRPr="004F0666">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1</w:t>
            </w:r>
          </w:p>
        </w:tc>
        <w:tc>
          <w:tcPr>
            <w:tcW w:w="7489" w:type="dxa"/>
            <w:gridSpan w:val="3"/>
            <w:tcBorders>
              <w:top w:val="nil"/>
              <w:left w:val="nil"/>
              <w:bottom w:val="nil"/>
              <w:right w:val="nil"/>
            </w:tcBorders>
            <w:shd w:val="clear" w:color="auto" w:fill="auto"/>
          </w:tcPr>
          <w:p w:rsidR="00885B9A" w:rsidRPr="004F0666" w:rsidRDefault="00885B9A" w:rsidP="00CA7F80">
            <w:pPr>
              <w:bidi/>
              <w:spacing w:line="360" w:lineRule="auto"/>
              <w:ind w:right="101"/>
              <w:jc w:val="both"/>
              <w:rPr>
                <w:sz w:val="22"/>
                <w:szCs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במחצית</w:t>
            </w:r>
            <w:r w:rsidRPr="004F0666">
              <w:rPr>
                <w:b/>
                <w:bCs/>
                <w:sz w:val="22"/>
                <w:szCs w:val="22"/>
                <w:rtl/>
              </w:rPr>
              <w:t xml:space="preserve"> </w:t>
            </w:r>
            <w:r w:rsidRPr="004F0666">
              <w:rPr>
                <w:rFonts w:hint="eastAsia"/>
                <w:b/>
                <w:bCs/>
                <w:sz w:val="22"/>
                <w:szCs w:val="22"/>
                <w:rtl/>
              </w:rPr>
              <w:t>הראשונה</w:t>
            </w:r>
            <w:r w:rsidRPr="004F0666">
              <w:rPr>
                <w:b/>
                <w:bCs/>
                <w:sz w:val="22"/>
                <w:szCs w:val="22"/>
                <w:rtl/>
              </w:rPr>
              <w:t xml:space="preserve"> </w:t>
            </w:r>
            <w:r w:rsidRPr="004F0666">
              <w:rPr>
                <w:rFonts w:hint="eastAsia"/>
                <w:b/>
                <w:bCs/>
                <w:sz w:val="22"/>
                <w:szCs w:val="22"/>
                <w:rtl/>
              </w:rPr>
              <w:t>של</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בימים</w:t>
            </w:r>
            <w:r w:rsidRPr="004F0666">
              <w:rPr>
                <w:sz w:val="22"/>
                <w:szCs w:val="22"/>
                <w:rtl/>
              </w:rPr>
              <w:t xml:space="preserve"> 1-15): </w:t>
            </w:r>
            <w:r w:rsidRPr="004F0666">
              <w:rPr>
                <w:rFonts w:hint="eastAsia"/>
                <w:sz w:val="22"/>
                <w:szCs w:val="22"/>
                <w:rtl/>
              </w:rPr>
              <w:t>ישולמו</w:t>
            </w:r>
            <w:r w:rsidRPr="004F0666">
              <w:rPr>
                <w:sz w:val="22"/>
                <w:szCs w:val="22"/>
                <w:rtl/>
              </w:rPr>
              <w:t xml:space="preserve"> </w:t>
            </w:r>
            <w:r w:rsidRPr="004F0666">
              <w:rPr>
                <w:rFonts w:hint="eastAsia"/>
                <w:sz w:val="22"/>
                <w:szCs w:val="22"/>
                <w:rtl/>
              </w:rPr>
              <w:t>בתחילת</w:t>
            </w:r>
            <w:r w:rsidRPr="004F0666">
              <w:rPr>
                <w:sz w:val="22"/>
                <w:szCs w:val="22"/>
                <w:rtl/>
              </w:rPr>
              <w:t xml:space="preserve"> "</w:t>
            </w:r>
            <w:r w:rsidRPr="004F0666">
              <w:rPr>
                <w:rFonts w:hint="eastAsia"/>
                <w:sz w:val="22"/>
                <w:szCs w:val="22"/>
                <w:rtl/>
              </w:rPr>
              <w:t>מועד</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הממשלתי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כלומר</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העסקים</w:t>
            </w:r>
            <w:r w:rsidRPr="004F0666">
              <w:rPr>
                <w:sz w:val="22"/>
                <w:szCs w:val="22"/>
                <w:rtl/>
              </w:rPr>
              <w:t xml:space="preserve"> </w:t>
            </w:r>
            <w:r w:rsidRPr="004F0666">
              <w:rPr>
                <w:rFonts w:hint="eastAsia"/>
                <w:sz w:val="22"/>
                <w:szCs w:val="22"/>
                <w:rtl/>
              </w:rPr>
              <w:t>הראשון</w:t>
            </w:r>
            <w:r w:rsidRPr="004F0666">
              <w:rPr>
                <w:sz w:val="22"/>
                <w:szCs w:val="22"/>
                <w:rtl/>
              </w:rPr>
              <w:t xml:space="preserve"> </w:t>
            </w:r>
            <w:r w:rsidRPr="004F0666">
              <w:rPr>
                <w:rFonts w:hint="eastAsia"/>
                <w:sz w:val="22"/>
                <w:szCs w:val="22"/>
                <w:rtl/>
              </w:rPr>
              <w:t>הבא</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lastRenderedPageBreak/>
              <w:t>ה</w:t>
            </w:r>
            <w:r w:rsidRPr="004F0666">
              <w:rPr>
                <w:sz w:val="22"/>
                <w:szCs w:val="22"/>
                <w:rtl/>
              </w:rPr>
              <w:t xml:space="preserve">- 15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30-45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2</w:t>
            </w:r>
          </w:p>
        </w:tc>
        <w:tc>
          <w:tcPr>
            <w:tcW w:w="7489"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b/>
                <w:bCs/>
                <w:sz w:val="22"/>
                <w:szCs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16-24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b/>
                <w:bCs/>
                <w:sz w:val="22"/>
                <w:szCs w:val="22"/>
                <w:rtl/>
              </w:rPr>
              <w:t xml:space="preserve"> </w:t>
            </w:r>
            <w:r w:rsidRPr="004F0666">
              <w:rPr>
                <w:sz w:val="22"/>
                <w:szCs w:val="22"/>
                <w:rtl/>
              </w:rPr>
              <w:t>(</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התאריכים</w:t>
            </w:r>
            <w:r w:rsidRPr="004F0666">
              <w:rPr>
                <w:sz w:val="22"/>
                <w:szCs w:val="22"/>
                <w:rtl/>
              </w:rPr>
              <w:t xml:space="preserve"> 16-24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 </w:t>
            </w:r>
            <w:r w:rsidRPr="004F0666">
              <w:rPr>
                <w:rFonts w:hint="eastAsia"/>
                <w:sz w:val="22"/>
                <w:szCs w:val="22"/>
                <w:rtl/>
              </w:rPr>
              <w:t>ימים</w:t>
            </w:r>
            <w:r w:rsidRPr="004F0666">
              <w:rPr>
                <w:sz w:val="22"/>
                <w:szCs w:val="22"/>
                <w:rtl/>
              </w:rPr>
              <w:t xml:space="preserve"> </w:t>
            </w:r>
            <w:r w:rsidRPr="004F0666">
              <w:rPr>
                <w:rFonts w:hint="eastAsia"/>
                <w:sz w:val="22"/>
                <w:szCs w:val="22"/>
                <w:rtl/>
              </w:rPr>
              <w:t>בדיוק</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3</w:t>
            </w:r>
          </w:p>
        </w:tc>
        <w:tc>
          <w:tcPr>
            <w:tcW w:w="7489"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b/>
                <w:bCs/>
                <w:sz w:val="22"/>
                <w:szCs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25-31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w:t>
            </w:r>
            <w:r w:rsidRPr="004F0666">
              <w:rPr>
                <w:sz w:val="22"/>
                <w:szCs w:val="22"/>
                <w:rtl/>
              </w:rPr>
              <w:t xml:space="preserve">- 24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w:t>
            </w:r>
            <w:r w:rsidRPr="004F0666">
              <w:rPr>
                <w:sz w:val="22"/>
                <w:szCs w:val="22"/>
                <w:rtl/>
              </w:rPr>
              <w:t xml:space="preserve">- 24-29 </w:t>
            </w:r>
            <w:r w:rsidRPr="004F0666">
              <w:rPr>
                <w:rFonts w:hint="eastAsia"/>
                <w:sz w:val="22"/>
                <w:szCs w:val="22"/>
                <w:rtl/>
              </w:rPr>
              <w:t>ימי</w:t>
            </w:r>
            <w:r w:rsidRPr="004F0666">
              <w:rPr>
                <w:sz w:val="22"/>
                <w:szCs w:val="22"/>
                <w:rtl/>
              </w:rPr>
              <w:t xml:space="preserve"> </w:t>
            </w:r>
            <w:r w:rsidRPr="004F0666">
              <w:rPr>
                <w:rFonts w:hint="eastAsia"/>
                <w:sz w:val="22"/>
                <w:szCs w:val="22"/>
                <w:rtl/>
              </w:rPr>
              <w:t>אשראי</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שנבדק</w:t>
            </w:r>
            <w:r w:rsidRPr="004F0666">
              <w:rPr>
                <w:sz w:val="22"/>
                <w:szCs w:val="22"/>
                <w:rtl/>
              </w:rPr>
              <w:t xml:space="preserve"> </w:t>
            </w:r>
            <w:r w:rsidRPr="004F0666">
              <w:rPr>
                <w:rFonts w:hint="eastAsia"/>
                <w:sz w:val="22"/>
                <w:szCs w:val="22"/>
                <w:rtl/>
              </w:rPr>
              <w:t>ואושר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בדרך</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זיכוי</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הבנק</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חשבות</w:t>
            </w:r>
            <w:r w:rsidRPr="004F0666">
              <w:rPr>
                <w:sz w:val="22"/>
                <w:szCs w:val="22"/>
                <w:rtl/>
              </w:rPr>
              <w:t xml:space="preserve"> </w:t>
            </w:r>
            <w:r w:rsidRPr="004F0666">
              <w:rPr>
                <w:rFonts w:hint="eastAsia"/>
                <w:sz w:val="22"/>
                <w:szCs w:val="22"/>
                <w:rtl/>
              </w:rPr>
              <w:t>המשרד</w:t>
            </w:r>
            <w:r w:rsidRPr="004F0666">
              <w:rPr>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D74818">
            <w:pPr>
              <w:bidi/>
              <w:spacing w:line="360" w:lineRule="auto"/>
              <w:rPr>
                <w:b/>
                <w:bCs/>
                <w:sz w:val="22"/>
                <w:szCs w:val="22"/>
                <w:rtl/>
              </w:rPr>
            </w:pPr>
            <w:r>
              <w:rPr>
                <w:rFonts w:hint="cs"/>
                <w:b/>
                <w:bCs/>
                <w:sz w:val="22"/>
                <w:szCs w:val="22"/>
                <w:rtl/>
              </w:rPr>
              <w:t>19</w:t>
            </w: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יוצרים</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b/>
                <w:bCs/>
                <w:sz w:val="22"/>
                <w:szCs w:val="22"/>
                <w:rtl/>
              </w:rPr>
            </w:pPr>
            <w:r w:rsidRPr="004F0666">
              <w:rPr>
                <w:rFonts w:hint="eastAsia"/>
                <w:sz w:val="22"/>
                <w:szCs w:val="22"/>
                <w:rtl/>
              </w:rPr>
              <w:t>זכויות</w:t>
            </w:r>
            <w:r w:rsidRPr="004F0666">
              <w:rPr>
                <w:sz w:val="22"/>
                <w:szCs w:val="22"/>
                <w:rtl/>
              </w:rPr>
              <w:t xml:space="preserve"> </w:t>
            </w:r>
            <w:r w:rsidRPr="004F0666">
              <w:rPr>
                <w:rFonts w:hint="eastAsia"/>
                <w:sz w:val="22"/>
                <w:szCs w:val="22"/>
                <w:rtl/>
              </w:rPr>
              <w:t>היוצרים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מצגות</w:t>
            </w:r>
            <w:r w:rsidRPr="004F0666">
              <w:rPr>
                <w:sz w:val="22"/>
                <w:szCs w:val="22"/>
                <w:rtl/>
              </w:rPr>
              <w:t xml:space="preserve">, </w:t>
            </w:r>
            <w:r w:rsidRPr="004F0666">
              <w:rPr>
                <w:rFonts w:hint="eastAsia"/>
                <w:sz w:val="22"/>
                <w:szCs w:val="22"/>
                <w:rtl/>
              </w:rPr>
              <w:t>מסמכים</w:t>
            </w:r>
            <w:r w:rsidRPr="004F0666">
              <w:rPr>
                <w:sz w:val="22"/>
                <w:szCs w:val="22"/>
                <w:rtl/>
              </w:rPr>
              <w:t xml:space="preserve">, </w:t>
            </w:r>
            <w:r w:rsidRPr="004F0666">
              <w:rPr>
                <w:rFonts w:hint="eastAsia"/>
                <w:sz w:val="22"/>
                <w:szCs w:val="22"/>
                <w:rtl/>
              </w:rPr>
              <w:t>שיטות</w:t>
            </w:r>
            <w:r w:rsidRPr="004F0666">
              <w:rPr>
                <w:sz w:val="22"/>
                <w:szCs w:val="22"/>
                <w:rtl/>
              </w:rPr>
              <w:t xml:space="preserve"> </w:t>
            </w:r>
            <w:r w:rsidRPr="004F0666">
              <w:rPr>
                <w:rFonts w:hint="eastAsia"/>
                <w:sz w:val="22"/>
                <w:szCs w:val="22"/>
                <w:rtl/>
              </w:rPr>
              <w:t>עבודה</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חומר</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שבנה</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עבודתו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אחריה</w:t>
            </w:r>
            <w:r w:rsidRPr="004F0666">
              <w:rPr>
                <w:sz w:val="22"/>
                <w:szCs w:val="22"/>
                <w:rtl/>
              </w:rPr>
              <w:t xml:space="preserve">, </w:t>
            </w:r>
            <w:r w:rsidRPr="004F0666">
              <w:rPr>
                <w:rFonts w:hint="eastAsia"/>
                <w:sz w:val="22"/>
                <w:szCs w:val="22"/>
                <w:rtl/>
              </w:rPr>
              <w:t>יהיו</w:t>
            </w:r>
            <w:r w:rsidRPr="004F0666">
              <w:rPr>
                <w:sz w:val="22"/>
                <w:szCs w:val="22"/>
                <w:rtl/>
              </w:rPr>
              <w:t xml:space="preserve"> </w:t>
            </w:r>
            <w:r w:rsidRPr="004F0666">
              <w:rPr>
                <w:rFonts w:hint="eastAsia"/>
                <w:sz w:val="22"/>
                <w:szCs w:val="22"/>
                <w:rtl/>
              </w:rPr>
              <w:t>בבעלות</w:t>
            </w:r>
            <w:r w:rsidRPr="004F0666">
              <w:rPr>
                <w:sz w:val="22"/>
                <w:szCs w:val="22"/>
                <w:rtl/>
              </w:rPr>
              <w:t xml:space="preserve"> </w:t>
            </w:r>
            <w:r w:rsidRPr="004F0666">
              <w:rPr>
                <w:rFonts w:hint="eastAsia"/>
                <w:sz w:val="22"/>
                <w:szCs w:val="22"/>
                <w:rtl/>
              </w:rPr>
              <w:t>בלעדית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המינהל</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יוכל</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שירצה</w:t>
            </w:r>
            <w:r w:rsidRPr="004F0666">
              <w:rPr>
                <w:sz w:val="22"/>
                <w:szCs w:val="22"/>
                <w:rtl/>
              </w:rPr>
              <w:t xml:space="preserve"> </w:t>
            </w:r>
            <w:r w:rsidRPr="004F0666">
              <w:rPr>
                <w:rFonts w:hint="eastAsia"/>
                <w:sz w:val="22"/>
                <w:szCs w:val="22"/>
                <w:rtl/>
              </w:rPr>
              <w:t>בעתיד</w:t>
            </w:r>
            <w:r w:rsidRPr="004F0666">
              <w:rPr>
                <w:sz w:val="22"/>
                <w:szCs w:val="22"/>
                <w:rtl/>
              </w:rPr>
              <w:t xml:space="preserve"> – </w:t>
            </w:r>
            <w:r w:rsidRPr="004F0666">
              <w:rPr>
                <w:rFonts w:hint="eastAsia"/>
                <w:sz w:val="22"/>
                <w:szCs w:val="22"/>
                <w:rtl/>
              </w:rPr>
              <w:t>בין</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לצרכיו</w:t>
            </w:r>
            <w:r w:rsidRPr="004F0666">
              <w:rPr>
                <w:sz w:val="22"/>
                <w:szCs w:val="22"/>
                <w:rtl/>
              </w:rPr>
              <w:t xml:space="preserve"> </w:t>
            </w:r>
            <w:r w:rsidRPr="004F0666">
              <w:rPr>
                <w:rFonts w:hint="eastAsia"/>
                <w:sz w:val="22"/>
                <w:szCs w:val="22"/>
                <w:rtl/>
              </w:rPr>
              <w:t>ובין</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חיצוני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מוותר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תביעה</w:t>
            </w:r>
            <w:r w:rsidRPr="004F0666">
              <w:rPr>
                <w:sz w:val="22"/>
                <w:szCs w:val="22"/>
                <w:rtl/>
              </w:rPr>
              <w:t xml:space="preserve"> </w:t>
            </w:r>
            <w:r w:rsidRPr="004F0666">
              <w:rPr>
                <w:rFonts w:hint="eastAsia"/>
                <w:sz w:val="22"/>
                <w:szCs w:val="22"/>
                <w:rtl/>
              </w:rPr>
              <w:t>עתידית</w:t>
            </w:r>
            <w:r w:rsidRPr="004F0666">
              <w:rPr>
                <w:sz w:val="22"/>
                <w:szCs w:val="22"/>
                <w:rtl/>
              </w:rPr>
              <w:t xml:space="preserve"> </w:t>
            </w:r>
            <w:r w:rsidRPr="004F0666">
              <w:rPr>
                <w:rFonts w:hint="eastAsia"/>
                <w:sz w:val="22"/>
                <w:szCs w:val="22"/>
                <w:rtl/>
              </w:rPr>
              <w:t>ביחס</w:t>
            </w:r>
            <w:r w:rsidRPr="004F0666">
              <w:rPr>
                <w:sz w:val="22"/>
                <w:szCs w:val="22"/>
                <w:rtl/>
              </w:rPr>
              <w:t xml:space="preserve"> </w:t>
            </w:r>
            <w:r w:rsidRPr="004F0666">
              <w:rPr>
                <w:rFonts w:hint="eastAsia"/>
                <w:sz w:val="22"/>
                <w:szCs w:val="22"/>
                <w:rtl/>
              </w:rPr>
              <w:t>לשימוש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ובידע</w:t>
            </w:r>
            <w:r w:rsidRPr="004F0666">
              <w:rPr>
                <w:sz w:val="22"/>
                <w:szCs w:val="22"/>
                <w:rtl/>
              </w:rPr>
              <w:t xml:space="preserve"> </w:t>
            </w:r>
            <w:r w:rsidRPr="004F0666">
              <w:rPr>
                <w:rFonts w:hint="eastAsia"/>
                <w:sz w:val="22"/>
                <w:szCs w:val="22"/>
                <w:rtl/>
              </w:rPr>
              <w:t>שגיבש</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7D3146">
            <w:pPr>
              <w:bidi/>
              <w:spacing w:line="360" w:lineRule="auto"/>
              <w:rPr>
                <w:b/>
                <w:bCs/>
                <w:sz w:val="22"/>
                <w:szCs w:val="22"/>
                <w:rtl/>
              </w:rPr>
            </w:pPr>
            <w:r>
              <w:rPr>
                <w:rFonts w:hint="cs"/>
                <w:b/>
                <w:bCs/>
                <w:sz w:val="22"/>
                <w:szCs w:val="22"/>
                <w:rtl/>
              </w:rPr>
              <w:t>20</w:t>
            </w:r>
          </w:p>
        </w:tc>
        <w:tc>
          <w:tcPr>
            <w:tcW w:w="1311" w:type="dxa"/>
            <w:gridSpan w:val="2"/>
            <w:tcBorders>
              <w:top w:val="nil"/>
              <w:left w:val="nil"/>
              <w:bottom w:val="nil"/>
              <w:right w:val="nil"/>
            </w:tcBorders>
            <w:shd w:val="clear" w:color="auto" w:fill="auto"/>
          </w:tcPr>
          <w:p w:rsidR="00885B9A" w:rsidRPr="004F0666" w:rsidRDefault="00885B9A" w:rsidP="000146F4">
            <w:pPr>
              <w:bidi/>
              <w:rPr>
                <w:b/>
                <w:bCs/>
                <w:sz w:val="22"/>
                <w:szCs w:val="22"/>
                <w:rtl/>
              </w:rPr>
            </w:pPr>
            <w:r w:rsidRPr="004F0666">
              <w:rPr>
                <w:rFonts w:hint="eastAsia"/>
                <w:b/>
                <w:bCs/>
                <w:sz w:val="22"/>
                <w:szCs w:val="22"/>
                <w:rtl/>
              </w:rPr>
              <w:t>תנאים</w:t>
            </w:r>
            <w:r w:rsidRPr="004F0666">
              <w:rPr>
                <w:b/>
                <w:bCs/>
                <w:sz w:val="22"/>
                <w:szCs w:val="22"/>
                <w:rtl/>
              </w:rPr>
              <w:t xml:space="preserve"> </w:t>
            </w:r>
            <w:r w:rsidRPr="004F0666">
              <w:rPr>
                <w:rFonts w:hint="eastAsia"/>
                <w:b/>
                <w:bCs/>
                <w:sz w:val="22"/>
                <w:szCs w:val="22"/>
                <w:rtl/>
              </w:rPr>
              <w:t>והפרות</w:t>
            </w:r>
            <w:r w:rsidRPr="004F0666">
              <w:rPr>
                <w:b/>
                <w:bCs/>
                <w:sz w:val="22"/>
                <w:szCs w:val="22"/>
                <w:rtl/>
              </w:rPr>
              <w:t xml:space="preserve"> </w:t>
            </w:r>
            <w:r w:rsidRPr="004F0666">
              <w:rPr>
                <w:rFonts w:hint="eastAsia"/>
                <w:b/>
                <w:bCs/>
                <w:sz w:val="22"/>
                <w:szCs w:val="22"/>
                <w:rtl/>
              </w:rPr>
              <w:t>יסודיות</w:t>
            </w:r>
            <w:r w:rsidRPr="004F0666">
              <w:rPr>
                <w:b/>
                <w:bCs/>
                <w:sz w:val="22"/>
                <w:szCs w:val="22"/>
                <w:rtl/>
              </w:rPr>
              <w:t xml:space="preserve"> </w:t>
            </w:r>
            <w:r w:rsidRPr="004F0666">
              <w:rPr>
                <w:rFonts w:hint="eastAsia"/>
                <w:b/>
                <w:bCs/>
                <w:sz w:val="22"/>
                <w:szCs w:val="22"/>
                <w:rtl/>
              </w:rPr>
              <w:t>להפסקת</w:t>
            </w:r>
            <w:r w:rsidRPr="004F0666">
              <w:rPr>
                <w:b/>
                <w:bCs/>
                <w:sz w:val="22"/>
                <w:szCs w:val="22"/>
                <w:rtl/>
              </w:rPr>
              <w:t xml:space="preserve"> </w:t>
            </w:r>
            <w:r w:rsidRPr="004F0666">
              <w:rPr>
                <w:rFonts w:hint="eastAsia"/>
                <w:b/>
                <w:bCs/>
                <w:sz w:val="22"/>
                <w:szCs w:val="22"/>
                <w:rtl/>
              </w:rPr>
              <w:t>ההתקשרות</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א</w:t>
            </w: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Cs w:val="0"/>
                <w:color w:val="auto"/>
                <w:sz w:val="22"/>
                <w:szCs w:val="22"/>
              </w:rPr>
            </w:pPr>
            <w:r w:rsidRPr="004F0666">
              <w:rPr>
                <w:bCs w:val="0"/>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885B9A" w:rsidRPr="004F0666" w:rsidRDefault="00885B9A" w:rsidP="00FE71FE">
            <w:pPr>
              <w:bidi/>
              <w:spacing w:line="360" w:lineRule="auto"/>
              <w:rPr>
                <w:sz w:val="22"/>
                <w:szCs w:val="22"/>
                <w:rtl/>
              </w:rPr>
            </w:pP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ב</w:t>
            </w: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Cs w:val="0"/>
                <w:color w:val="auto"/>
                <w:sz w:val="22"/>
                <w:szCs w:val="22"/>
                <w:rtl/>
              </w:rPr>
            </w:pPr>
            <w:r w:rsidRPr="004F0666">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4F0666">
              <w:rPr>
                <w:color w:val="auto"/>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ג</w:t>
            </w: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
                <w:bCs w:val="0"/>
                <w:color w:val="auto"/>
                <w:sz w:val="22"/>
                <w:szCs w:val="22"/>
                <w:rtl/>
              </w:rPr>
            </w:pPr>
            <w:r w:rsidRPr="004F0666">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ד</w:t>
            </w: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
                <w:bCs w:val="0"/>
                <w:color w:val="auto"/>
                <w:sz w:val="22"/>
                <w:szCs w:val="22"/>
                <w:rtl/>
              </w:rPr>
            </w:pPr>
            <w:r w:rsidRPr="004F0666">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המינהל נמצא בתהליך השגתן, וזאת כפי שהוסכמו בין הצדדים עם תחילת ההתקשרות.</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ה</w:t>
            </w: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
                <w:bCs w:val="0"/>
                <w:color w:val="auto"/>
                <w:sz w:val="22"/>
                <w:szCs w:val="22"/>
                <w:rtl/>
              </w:rPr>
            </w:pPr>
            <w:r w:rsidRPr="004F0666">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1</w:t>
            </w: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
                <w:bCs w:val="0"/>
                <w:color w:val="auto"/>
                <w:sz w:val="22"/>
                <w:szCs w:val="22"/>
                <w:rtl/>
              </w:rPr>
            </w:pPr>
            <w:r w:rsidRPr="004F0666">
              <w:rPr>
                <w:b/>
                <w:bCs w:val="0"/>
                <w:color w:val="auto"/>
                <w:sz w:val="22"/>
                <w:szCs w:val="22"/>
                <w:rtl/>
              </w:rPr>
              <w:t>אם ימונה כונס נכסים זמני או קבוע לעסקי ו/או לרכוש הזוכה; ויובהר, במקרים המפורטים לעיל על הזוכה להודיע מיידית לעורך המכרז בדבר מינוי כאמור.</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2</w:t>
            </w: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
                <w:bCs w:val="0"/>
                <w:color w:val="auto"/>
                <w:sz w:val="22"/>
                <w:szCs w:val="22"/>
                <w:rtl/>
              </w:rPr>
            </w:pPr>
            <w:r w:rsidRPr="004F0666">
              <w:rPr>
                <w:b/>
                <w:bCs w:val="0"/>
                <w:sz w:val="22"/>
                <w:szCs w:val="22"/>
                <w:rtl/>
              </w:rPr>
              <w:t>אם ימונה מפרק זמני או קבוע לזוכה; ויובהר, במקרים המפורטים לעיל על הזוכה להודיע מיידית לעורך המכרז בדבר מינוי כאמור.</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3</w:t>
            </w: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Cs w:val="0"/>
                <w:sz w:val="22"/>
                <w:szCs w:val="22"/>
                <w:rtl/>
              </w:rPr>
            </w:pPr>
            <w:r w:rsidRPr="004F0666">
              <w:rPr>
                <w:bCs w:val="0"/>
                <w:sz w:val="22"/>
                <w:szCs w:val="22"/>
                <w:rtl/>
              </w:rPr>
              <w:t xml:space="preserve">אם יינתן צו הקפאת הליכים לזוכה; ויובהר, במקרה המפורט לעיל על הזוכה להודיע מיידית לעורך המכרז בדבר מתן צו כאמור.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4</w:t>
            </w: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
                <w:bCs w:val="0"/>
                <w:sz w:val="22"/>
                <w:szCs w:val="22"/>
                <w:rtl/>
              </w:rPr>
            </w:pPr>
            <w:r w:rsidRPr="004F0666">
              <w:rPr>
                <w:b/>
                <w:bCs w:val="0"/>
                <w:sz w:val="22"/>
                <w:szCs w:val="22"/>
                <w:rtl/>
              </w:rPr>
              <w:t>אם הזוכה הפסיק לנהל את עסקיו לתקופה רצופה העולה על 30 יום; ויובהר, במקרה המפורט לעיל על הזוכה להודיע מיידית לעורך המכרז בדבר הפסקה כאמור.</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5</w:t>
            </w:r>
          </w:p>
        </w:tc>
        <w:tc>
          <w:tcPr>
            <w:tcW w:w="7489" w:type="dxa"/>
            <w:gridSpan w:val="3"/>
            <w:tcBorders>
              <w:top w:val="nil"/>
              <w:left w:val="nil"/>
              <w:bottom w:val="nil"/>
              <w:right w:val="nil"/>
            </w:tcBorders>
            <w:shd w:val="clear" w:color="auto" w:fill="auto"/>
          </w:tcPr>
          <w:p w:rsidR="00885B9A" w:rsidRPr="00C92961" w:rsidRDefault="00885B9A" w:rsidP="000146F4">
            <w:pPr>
              <w:pStyle w:val="110"/>
              <w:keepNext w:val="0"/>
              <w:keepLines w:val="0"/>
              <w:spacing w:before="60" w:after="60" w:line="360" w:lineRule="auto"/>
              <w:ind w:right="0"/>
              <w:jc w:val="both"/>
              <w:rPr>
                <w:sz w:val="22"/>
                <w:szCs w:val="22"/>
                <w:rtl/>
              </w:rPr>
            </w:pPr>
            <w:r w:rsidRPr="00C92961">
              <w:rPr>
                <w:sz w:val="22"/>
                <w:szCs w:val="22"/>
                <w:rtl/>
              </w:rPr>
              <w:t>אם הזוכה הסב את ההסכם, כולו או מקצתו, לאחר; ויובהר, במקרה המפורט לעיל על הזוכה להודיע מיידית לעורך המכרז בדבר הסבה כאמור.</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6</w:t>
            </w: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
                <w:bCs w:val="0"/>
                <w:sz w:val="22"/>
                <w:szCs w:val="22"/>
                <w:rtl/>
              </w:rPr>
            </w:pPr>
            <w:r w:rsidRPr="004F0666">
              <w:rPr>
                <w:b/>
                <w:bCs w:val="0"/>
                <w:sz w:val="22"/>
                <w:szCs w:val="22"/>
                <w:rtl/>
              </w:rPr>
              <w:t>אם הזוכה הסתלק מביצוע ההסכם.</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7</w:t>
            </w: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
                <w:bCs w:val="0"/>
                <w:sz w:val="22"/>
                <w:szCs w:val="22"/>
                <w:rtl/>
              </w:rPr>
            </w:pPr>
            <w:r w:rsidRPr="004F0666">
              <w:rPr>
                <w:b/>
                <w:bCs w:val="0"/>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8</w:t>
            </w:r>
          </w:p>
        </w:tc>
        <w:tc>
          <w:tcPr>
            <w:tcW w:w="7489" w:type="dxa"/>
            <w:gridSpan w:val="3"/>
            <w:tcBorders>
              <w:top w:val="nil"/>
              <w:left w:val="nil"/>
              <w:bottom w:val="nil"/>
              <w:right w:val="nil"/>
            </w:tcBorders>
            <w:shd w:val="clear" w:color="auto" w:fill="auto"/>
          </w:tcPr>
          <w:p w:rsidR="00885B9A" w:rsidRDefault="00885B9A" w:rsidP="000146F4">
            <w:pPr>
              <w:pStyle w:val="110"/>
              <w:keepNext w:val="0"/>
              <w:keepLines w:val="0"/>
              <w:spacing w:before="60" w:after="60" w:line="360" w:lineRule="auto"/>
              <w:ind w:right="0"/>
              <w:jc w:val="both"/>
              <w:rPr>
                <w:b/>
                <w:bCs w:val="0"/>
                <w:sz w:val="22"/>
                <w:szCs w:val="22"/>
                <w:rtl/>
              </w:rPr>
            </w:pPr>
            <w:r w:rsidRPr="004F0666">
              <w:rPr>
                <w:b/>
                <w:bCs w:val="0"/>
                <w:sz w:val="22"/>
                <w:szCs w:val="22"/>
                <w:rtl/>
              </w:rPr>
              <w:t xml:space="preserve">הורשע הזוכה בפסק דין חלוט בעבירות הקשורות או שעינינו מתן השירות כאמור במכרז זה, </w:t>
            </w:r>
            <w:r w:rsidRPr="004F0666">
              <w:rPr>
                <w:b/>
                <w:bCs w:val="0"/>
                <w:sz w:val="22"/>
                <w:szCs w:val="22"/>
                <w:rtl/>
              </w:rPr>
              <w:lastRenderedPageBreak/>
              <w:t>שומר המשרד לעצמו את הזכות להפסיק את ההתקשרות עם הזוכה באופן מיידי.</w:t>
            </w:r>
          </w:p>
          <w:p w:rsidR="003D1DF0" w:rsidRPr="004F0666" w:rsidRDefault="003D1DF0" w:rsidP="000146F4">
            <w:pPr>
              <w:pStyle w:val="110"/>
              <w:keepNext w:val="0"/>
              <w:keepLines w:val="0"/>
              <w:spacing w:before="60" w:after="60" w:line="360" w:lineRule="auto"/>
              <w:ind w:right="0"/>
              <w:jc w:val="both"/>
              <w:rPr>
                <w:b/>
                <w:bCs w:val="0"/>
                <w:sz w:val="22"/>
                <w:szCs w:val="22"/>
                <w:rtl/>
              </w:rPr>
            </w:pP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lastRenderedPageBreak/>
              <w:t>21</w:t>
            </w:r>
          </w:p>
        </w:tc>
        <w:tc>
          <w:tcPr>
            <w:tcW w:w="1311" w:type="dxa"/>
            <w:gridSpan w:val="2"/>
            <w:tcBorders>
              <w:top w:val="nil"/>
              <w:left w:val="nil"/>
              <w:bottom w:val="nil"/>
              <w:right w:val="nil"/>
            </w:tcBorders>
            <w:shd w:val="clear" w:color="auto" w:fill="auto"/>
          </w:tcPr>
          <w:p w:rsidR="00885B9A" w:rsidRPr="004F0666" w:rsidRDefault="00885B9A" w:rsidP="000146F4">
            <w:pPr>
              <w:bidi/>
              <w:rPr>
                <w:b/>
                <w:bCs/>
                <w:sz w:val="22"/>
                <w:szCs w:val="22"/>
                <w:rtl/>
              </w:rPr>
            </w:pPr>
            <w:r w:rsidRPr="004F0666">
              <w:rPr>
                <w:rFonts w:hint="eastAsia"/>
                <w:b/>
                <w:bCs/>
                <w:sz w:val="22"/>
                <w:szCs w:val="22"/>
                <w:rtl/>
              </w:rPr>
              <w:t>התקשרות</w:t>
            </w:r>
            <w:r w:rsidRPr="004F0666">
              <w:rPr>
                <w:b/>
                <w:bCs/>
                <w:sz w:val="22"/>
                <w:szCs w:val="22"/>
                <w:rtl/>
              </w:rPr>
              <w:t xml:space="preserve"> </w:t>
            </w:r>
            <w:r w:rsidRPr="004F0666">
              <w:rPr>
                <w:rFonts w:hint="eastAsia"/>
                <w:b/>
                <w:bCs/>
                <w:sz w:val="22"/>
                <w:szCs w:val="22"/>
                <w:rtl/>
              </w:rPr>
              <w:t>המשרד</w:t>
            </w:r>
            <w:r w:rsidRPr="004F0666">
              <w:rPr>
                <w:b/>
                <w:bCs/>
                <w:sz w:val="22"/>
                <w:szCs w:val="22"/>
                <w:rtl/>
              </w:rPr>
              <w:t xml:space="preserve"> </w:t>
            </w:r>
            <w:r w:rsidRPr="004F0666">
              <w:rPr>
                <w:rFonts w:hint="eastAsia"/>
                <w:b/>
                <w:bCs/>
                <w:sz w:val="22"/>
                <w:szCs w:val="22"/>
                <w:rtl/>
              </w:rPr>
              <w:t>עם</w:t>
            </w:r>
            <w:r w:rsidRPr="004F0666">
              <w:rPr>
                <w:b/>
                <w:bCs/>
                <w:sz w:val="22"/>
                <w:szCs w:val="22"/>
                <w:rtl/>
              </w:rPr>
              <w:t xml:space="preserve"> </w:t>
            </w:r>
            <w:r w:rsidRPr="004F0666">
              <w:rPr>
                <w:rFonts w:hint="eastAsia"/>
                <w:b/>
                <w:bCs/>
                <w:sz w:val="22"/>
                <w:szCs w:val="22"/>
                <w:rtl/>
              </w:rPr>
              <w:t>הזוכה</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א</w:t>
            </w: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F81003" w:rsidRPr="00F81003" w:rsidRDefault="00F81003" w:rsidP="00F81003">
            <w:pPr>
              <w:keepNext/>
              <w:bidi/>
              <w:outlineLvl w:val="0"/>
              <w:rPr>
                <w:rFonts w:ascii="Cambria" w:hAnsi="Cambria"/>
                <w:b/>
                <w:bCs/>
                <w:kern w:val="32"/>
                <w:sz w:val="32"/>
                <w:szCs w:val="32"/>
                <w:u w:val="single"/>
                <w:rtl/>
                <w:lang w:eastAsia="en-US"/>
              </w:rPr>
            </w:pPr>
            <w:r w:rsidRPr="00F81003">
              <w:rPr>
                <w:rFonts w:ascii="Cambria" w:hAnsi="Cambria" w:hint="cs"/>
                <w:b/>
                <w:bCs/>
                <w:kern w:val="32"/>
                <w:sz w:val="32"/>
                <w:szCs w:val="32"/>
                <w:u w:val="single"/>
                <w:rtl/>
                <w:lang w:eastAsia="en-US"/>
              </w:rPr>
              <w:t>ביטוח</w:t>
            </w:r>
          </w:p>
          <w:p w:rsidR="00F81003" w:rsidRPr="00F81003" w:rsidRDefault="00F81003" w:rsidP="00F81003">
            <w:pPr>
              <w:bidi/>
              <w:jc w:val="both"/>
              <w:rPr>
                <w:rtl/>
                <w:lang w:eastAsia="en-US"/>
              </w:rPr>
            </w:pPr>
            <w:r w:rsidRPr="00F81003">
              <w:rPr>
                <w:rFonts w:hint="cs"/>
                <w:rtl/>
                <w:lang w:eastAsia="en-US"/>
              </w:rPr>
              <w:t>החברה הזוכה מתחייבת, לבצע ולקיים את כל הביטוחים המפורטים בזה לטובתה ולטובת מדינת ישראל- משרד החקלאות ופיתוח הכפר ולהציג למשרד, את הביטוחים הכוללים את כל הכיסויים והתנאים הנדרשים כאשר גבולות האחריות לא יפחתו מהמצוין להלן:-</w:t>
            </w:r>
          </w:p>
          <w:p w:rsidR="00F81003" w:rsidRPr="00F81003" w:rsidRDefault="00F81003" w:rsidP="00F81003">
            <w:pPr>
              <w:bidi/>
              <w:jc w:val="both"/>
              <w:rPr>
                <w:rtl/>
                <w:lang w:eastAsia="en-US"/>
              </w:rPr>
            </w:pPr>
          </w:p>
          <w:p w:rsidR="00F81003" w:rsidRPr="00F81003" w:rsidRDefault="00F81003" w:rsidP="00F81003">
            <w:pPr>
              <w:bidi/>
              <w:jc w:val="both"/>
              <w:rPr>
                <w:b/>
                <w:bCs/>
                <w:rtl/>
                <w:lang w:eastAsia="en-US"/>
              </w:rPr>
            </w:pPr>
            <w:r w:rsidRPr="00F81003">
              <w:rPr>
                <w:rFonts w:hint="cs"/>
                <w:b/>
                <w:bCs/>
                <w:rtl/>
                <w:lang w:eastAsia="en-US"/>
              </w:rPr>
              <w:t xml:space="preserve">1. </w:t>
            </w:r>
            <w:r w:rsidRPr="00F81003">
              <w:rPr>
                <w:rFonts w:hint="cs"/>
                <w:b/>
                <w:bCs/>
                <w:u w:val="single"/>
                <w:rtl/>
                <w:lang w:eastAsia="en-US"/>
              </w:rPr>
              <w:t>ביטוח רכוש</w:t>
            </w:r>
          </w:p>
          <w:p w:rsidR="00F81003" w:rsidRPr="00F81003" w:rsidRDefault="00F81003" w:rsidP="00F81003">
            <w:pPr>
              <w:bidi/>
              <w:jc w:val="both"/>
              <w:rPr>
                <w:b/>
                <w:bCs/>
                <w:rtl/>
                <w:lang w:eastAsia="en-US"/>
              </w:rPr>
            </w:pPr>
          </w:p>
          <w:p w:rsidR="00F81003" w:rsidRPr="00F81003" w:rsidRDefault="00F81003" w:rsidP="00F81003">
            <w:pPr>
              <w:bidi/>
              <w:jc w:val="both"/>
              <w:rPr>
                <w:rtl/>
                <w:lang w:eastAsia="en-US"/>
              </w:rPr>
            </w:pPr>
            <w:r w:rsidRPr="00F81003">
              <w:rPr>
                <w:rFonts w:hint="cs"/>
                <w:b/>
                <w:bCs/>
                <w:rtl/>
                <w:lang w:eastAsia="en-US"/>
              </w:rPr>
              <w:t xml:space="preserve">    </w:t>
            </w:r>
            <w:r w:rsidRPr="00F81003">
              <w:rPr>
                <w:rtl/>
                <w:lang w:eastAsia="en-US"/>
              </w:rPr>
              <w:t xml:space="preserve">ביטוח המלאי - מלאי </w:t>
            </w:r>
            <w:r w:rsidRPr="00F81003">
              <w:rPr>
                <w:rFonts w:hint="cs"/>
                <w:rtl/>
                <w:lang w:eastAsia="en-US"/>
              </w:rPr>
              <w:t xml:space="preserve">גרעיני המספוא, הקמחים והכוספאות </w:t>
            </w:r>
            <w:r w:rsidRPr="00F81003">
              <w:rPr>
                <w:rtl/>
                <w:lang w:eastAsia="en-US"/>
              </w:rPr>
              <w:t xml:space="preserve"> בביטוח כל הסיכונים או ביטוח אש </w:t>
            </w:r>
          </w:p>
          <w:p w:rsidR="00F81003" w:rsidRPr="00F81003" w:rsidRDefault="00F81003" w:rsidP="00F81003">
            <w:pPr>
              <w:bidi/>
              <w:jc w:val="both"/>
              <w:rPr>
                <w:rtl/>
                <w:lang w:eastAsia="en-US"/>
              </w:rPr>
            </w:pPr>
            <w:r w:rsidRPr="00F81003">
              <w:rPr>
                <w:rFonts w:hint="cs"/>
                <w:rtl/>
                <w:lang w:eastAsia="en-US"/>
              </w:rPr>
              <w:t xml:space="preserve">    </w:t>
            </w:r>
            <w:r w:rsidRPr="00F81003">
              <w:rPr>
                <w:rtl/>
                <w:lang w:eastAsia="en-US"/>
              </w:rPr>
              <w:t>מורחב הכולל הרחבה לביטוח כל</w:t>
            </w:r>
            <w:r w:rsidRPr="00F81003">
              <w:rPr>
                <w:rFonts w:hint="cs"/>
                <w:rtl/>
                <w:lang w:eastAsia="en-US"/>
              </w:rPr>
              <w:t xml:space="preserve"> </w:t>
            </w:r>
            <w:r w:rsidRPr="00F81003">
              <w:rPr>
                <w:rtl/>
                <w:lang w:eastAsia="en-US"/>
              </w:rPr>
              <w:t xml:space="preserve">הסיכונים, כאשר פוליסת הביטוח  כוללת  כיסוי לנזקי טבע כולל </w:t>
            </w:r>
          </w:p>
          <w:p w:rsidR="00F81003" w:rsidRPr="00F81003" w:rsidRDefault="00F81003" w:rsidP="0076731F">
            <w:pPr>
              <w:bidi/>
              <w:jc w:val="both"/>
              <w:rPr>
                <w:rtl/>
                <w:lang w:eastAsia="en-US"/>
              </w:rPr>
            </w:pPr>
            <w:r w:rsidRPr="00F81003">
              <w:rPr>
                <w:rFonts w:hint="cs"/>
                <w:rtl/>
                <w:lang w:eastAsia="en-US"/>
              </w:rPr>
              <w:t xml:space="preserve">    </w:t>
            </w:r>
            <w:r w:rsidRPr="00F81003">
              <w:rPr>
                <w:rtl/>
                <w:lang w:eastAsia="en-US"/>
              </w:rPr>
              <w:t xml:space="preserve">רעידת אדמה, פריצה ושוד. </w:t>
            </w:r>
            <w:r w:rsidRPr="00F81003">
              <w:rPr>
                <w:rFonts w:hint="cs"/>
                <w:rtl/>
                <w:lang w:eastAsia="en-US"/>
              </w:rPr>
              <w:t xml:space="preserve"> כמו כן נזק </w:t>
            </w:r>
            <w:r w:rsidR="0076731F">
              <w:rPr>
                <w:rFonts w:hint="cs"/>
                <w:rtl/>
                <w:lang w:eastAsia="en-US"/>
              </w:rPr>
              <w:t>הנובע מעשן או פיח או אדים בלתי צפויים הנפלטים מאש או מכל תהליך של חימום</w:t>
            </w:r>
            <w:r w:rsidRPr="00F81003">
              <w:rPr>
                <w:rFonts w:hint="cs"/>
                <w:rtl/>
                <w:lang w:eastAsia="en-US"/>
              </w:rPr>
              <w:t xml:space="preserve">. </w:t>
            </w:r>
            <w:r w:rsidRPr="00F81003">
              <w:rPr>
                <w:rtl/>
                <w:lang w:eastAsia="en-US"/>
              </w:rPr>
              <w:t>הפוליסה תכלול סעיף שיעבוד לטובת מדינת ישראל - משרד החקלאות</w:t>
            </w:r>
          </w:p>
          <w:p w:rsidR="00F81003" w:rsidRPr="00F81003" w:rsidRDefault="00F81003" w:rsidP="00F81003">
            <w:pPr>
              <w:bidi/>
              <w:jc w:val="both"/>
              <w:rPr>
                <w:rtl/>
                <w:lang w:eastAsia="en-US"/>
              </w:rPr>
            </w:pPr>
            <w:r w:rsidRPr="00F81003">
              <w:rPr>
                <w:rFonts w:hint="cs"/>
                <w:rtl/>
                <w:lang w:eastAsia="en-US"/>
              </w:rPr>
              <w:t xml:space="preserve">    </w:t>
            </w:r>
            <w:r w:rsidRPr="00F81003">
              <w:rPr>
                <w:rtl/>
                <w:lang w:eastAsia="en-US"/>
              </w:rPr>
              <w:t>ופיתוח</w:t>
            </w:r>
            <w:r w:rsidRPr="00F81003">
              <w:rPr>
                <w:rFonts w:hint="cs"/>
                <w:rtl/>
                <w:lang w:eastAsia="en-US"/>
              </w:rPr>
              <w:t xml:space="preserve"> </w:t>
            </w:r>
            <w:r w:rsidRPr="00F81003">
              <w:rPr>
                <w:rtl/>
                <w:lang w:eastAsia="en-US"/>
              </w:rPr>
              <w:t xml:space="preserve">הכפר לגבי תשלומי תגמולי הביטוח בגין נזק  למלאי גרעיני המספוא, הקמחים והכוספאות  </w:t>
            </w:r>
          </w:p>
          <w:p w:rsidR="00F81003" w:rsidRPr="00F81003" w:rsidRDefault="00F81003" w:rsidP="00F81003">
            <w:pPr>
              <w:bidi/>
              <w:jc w:val="both"/>
              <w:rPr>
                <w:rtl/>
                <w:lang w:eastAsia="en-US"/>
              </w:rPr>
            </w:pPr>
            <w:r w:rsidRPr="00F81003">
              <w:rPr>
                <w:rFonts w:hint="cs"/>
                <w:rtl/>
                <w:lang w:eastAsia="en-US"/>
              </w:rPr>
              <w:t xml:space="preserve">    </w:t>
            </w:r>
            <w:r w:rsidRPr="00F81003">
              <w:rPr>
                <w:rtl/>
                <w:lang w:eastAsia="en-US"/>
              </w:rPr>
              <w:t xml:space="preserve">השייך למדינת ישראל.      </w:t>
            </w:r>
          </w:p>
          <w:p w:rsidR="00F81003" w:rsidRPr="00F81003" w:rsidRDefault="00F81003" w:rsidP="00F81003">
            <w:pPr>
              <w:bidi/>
              <w:rPr>
                <w:b/>
                <w:bCs/>
                <w:u w:val="single"/>
                <w:rtl/>
                <w:lang w:eastAsia="en-US"/>
              </w:rPr>
            </w:pPr>
            <w:r w:rsidRPr="00F81003">
              <w:rPr>
                <w:rFonts w:hint="cs"/>
                <w:b/>
                <w:bCs/>
                <w:rtl/>
                <w:lang w:eastAsia="en-US"/>
              </w:rPr>
              <w:t xml:space="preserve"> </w:t>
            </w:r>
          </w:p>
          <w:p w:rsidR="00F81003" w:rsidRPr="00F81003" w:rsidRDefault="00F81003" w:rsidP="00F81003">
            <w:pPr>
              <w:bidi/>
              <w:rPr>
                <w:b/>
                <w:bCs/>
                <w:u w:val="single"/>
                <w:rtl/>
                <w:lang w:eastAsia="en-US"/>
              </w:rPr>
            </w:pPr>
            <w:r w:rsidRPr="00F81003">
              <w:rPr>
                <w:rFonts w:hint="cs"/>
                <w:b/>
                <w:bCs/>
                <w:rtl/>
                <w:lang w:eastAsia="en-US"/>
              </w:rPr>
              <w:t>2.</w:t>
            </w:r>
            <w:r w:rsidRPr="00F81003">
              <w:rPr>
                <w:rFonts w:hint="cs"/>
                <w:b/>
                <w:bCs/>
                <w:u w:val="single"/>
                <w:rtl/>
                <w:lang w:eastAsia="en-US"/>
              </w:rPr>
              <w:t xml:space="preserve"> ביטוח חבות המעבידים</w:t>
            </w:r>
          </w:p>
          <w:p w:rsidR="00F81003" w:rsidRPr="00F81003" w:rsidRDefault="00F81003" w:rsidP="00F81003">
            <w:pPr>
              <w:bidi/>
              <w:rPr>
                <w:rtl/>
                <w:lang w:eastAsia="en-US"/>
              </w:rPr>
            </w:pPr>
          </w:p>
          <w:p w:rsidR="00F81003" w:rsidRPr="00F81003" w:rsidRDefault="00F81003" w:rsidP="00F81003">
            <w:pPr>
              <w:bidi/>
              <w:rPr>
                <w:rtl/>
                <w:lang w:eastAsia="en-US"/>
              </w:rPr>
            </w:pPr>
            <w:r w:rsidRPr="00F81003">
              <w:rPr>
                <w:rFonts w:hint="cs"/>
                <w:rtl/>
                <w:lang w:eastAsia="en-US"/>
              </w:rPr>
              <w:t xml:space="preserve">   א.  החברה הזוכה תבטח את אחריותה החוקית כלפי עובדיה בביטוח חבות מעבידים בכל תחומי מדינת ישראל והשטחים המוחזקים;</w:t>
            </w:r>
          </w:p>
          <w:p w:rsidR="00F81003" w:rsidRPr="00F81003" w:rsidRDefault="00F81003" w:rsidP="00F81003">
            <w:pPr>
              <w:bidi/>
              <w:rPr>
                <w:rtl/>
                <w:lang w:eastAsia="en-US"/>
              </w:rPr>
            </w:pPr>
            <w:r w:rsidRPr="00F81003">
              <w:rPr>
                <w:rFonts w:hint="cs"/>
                <w:rtl/>
                <w:lang w:eastAsia="en-US"/>
              </w:rPr>
              <w:t xml:space="preserve">                                                        </w:t>
            </w:r>
          </w:p>
          <w:p w:rsidR="00F81003" w:rsidRPr="00F81003" w:rsidRDefault="00F81003" w:rsidP="00F81003">
            <w:pPr>
              <w:bidi/>
              <w:rPr>
                <w:rtl/>
                <w:lang w:eastAsia="en-US"/>
              </w:rPr>
            </w:pPr>
            <w:r w:rsidRPr="00F81003">
              <w:rPr>
                <w:rFonts w:hint="cs"/>
                <w:rtl/>
                <w:lang w:eastAsia="en-US"/>
              </w:rPr>
              <w:t xml:space="preserve">   ב.  גבול האחריות לא יפחת מסך  5,000,000 דולר ארה"ב לעובד, למקרה ולתקופת ביטוח (שנה); </w:t>
            </w:r>
          </w:p>
          <w:p w:rsidR="00F81003" w:rsidRPr="00F81003" w:rsidRDefault="00F81003" w:rsidP="00F81003">
            <w:pPr>
              <w:bidi/>
              <w:rPr>
                <w:rtl/>
                <w:lang w:eastAsia="en-US"/>
              </w:rPr>
            </w:pPr>
          </w:p>
          <w:p w:rsidR="00F81003" w:rsidRPr="009B0F76" w:rsidRDefault="00F81003" w:rsidP="009B0F76">
            <w:pPr>
              <w:bidi/>
              <w:rPr>
                <w:rtl/>
                <w:lang w:eastAsia="en-US"/>
              </w:rPr>
            </w:pPr>
            <w:r w:rsidRPr="00F81003">
              <w:rPr>
                <w:rFonts w:hint="cs"/>
                <w:rtl/>
                <w:lang w:eastAsia="en-US"/>
              </w:rPr>
              <w:t xml:space="preserve">   ג.  הביטוח על פי הפוליסה יורחב לשפות את מדינת ישראל </w:t>
            </w:r>
            <w:r w:rsidRPr="00F81003">
              <w:rPr>
                <w:rtl/>
                <w:lang w:eastAsia="en-US"/>
              </w:rPr>
              <w:t>–</w:t>
            </w:r>
            <w:r w:rsidRPr="00F81003">
              <w:rPr>
                <w:rFonts w:hint="cs"/>
                <w:rtl/>
                <w:lang w:eastAsia="en-US"/>
              </w:rPr>
              <w:t xml:space="preserve"> משרד החקלאות ופיתוח הכפר היה ונטען לעניין קרות</w:t>
            </w:r>
            <w:r w:rsidRPr="00F81003">
              <w:rPr>
                <w:rtl/>
                <w:lang w:eastAsia="en-US"/>
              </w:rPr>
              <w:t xml:space="preserve"> תאונת עבודה/מחלת מקצוע כלשהי כי היא נושאת בחבות מעביד כלשהם כלפי מי</w:t>
            </w:r>
            <w:r w:rsidRPr="00F81003">
              <w:rPr>
                <w:rFonts w:hint="cs"/>
                <w:rtl/>
                <w:lang w:eastAsia="en-US"/>
              </w:rPr>
              <w:t xml:space="preserve"> מעובדי החברה</w:t>
            </w:r>
            <w:r w:rsidRPr="00F81003">
              <w:rPr>
                <w:rtl/>
                <w:lang w:eastAsia="en-US"/>
              </w:rPr>
              <w:t xml:space="preserve"> הזוכה</w:t>
            </w:r>
            <w:r w:rsidRPr="00F81003">
              <w:rPr>
                <w:rFonts w:hint="cs"/>
                <w:rtl/>
                <w:lang w:eastAsia="en-US"/>
              </w:rPr>
              <w:t xml:space="preserve">.   </w:t>
            </w:r>
          </w:p>
          <w:p w:rsidR="00F81003" w:rsidRPr="00F81003" w:rsidRDefault="00F81003" w:rsidP="00F81003">
            <w:pPr>
              <w:bidi/>
              <w:rPr>
                <w:color w:val="FF0000"/>
                <w:rtl/>
                <w:lang w:eastAsia="en-US"/>
              </w:rPr>
            </w:pPr>
          </w:p>
          <w:p w:rsidR="00F81003" w:rsidRPr="00F81003" w:rsidRDefault="00F81003" w:rsidP="00F81003">
            <w:pPr>
              <w:bidi/>
              <w:rPr>
                <w:b/>
                <w:bCs/>
                <w:rtl/>
                <w:lang w:eastAsia="en-US"/>
              </w:rPr>
            </w:pPr>
            <w:r w:rsidRPr="00F81003">
              <w:rPr>
                <w:rFonts w:hint="cs"/>
                <w:b/>
                <w:bCs/>
                <w:rtl/>
                <w:lang w:eastAsia="en-US"/>
              </w:rPr>
              <w:t>3.</w:t>
            </w:r>
            <w:r w:rsidRPr="00F81003">
              <w:rPr>
                <w:rFonts w:hint="cs"/>
                <w:b/>
                <w:bCs/>
                <w:u w:val="single"/>
                <w:rtl/>
                <w:lang w:eastAsia="en-US"/>
              </w:rPr>
              <w:t xml:space="preserve"> ביטוח אחריות כלפי צד שלישי</w:t>
            </w:r>
          </w:p>
          <w:p w:rsidR="00F81003" w:rsidRPr="00F81003" w:rsidRDefault="00F81003" w:rsidP="00F81003">
            <w:pPr>
              <w:tabs>
                <w:tab w:val="left" w:pos="1106"/>
              </w:tabs>
              <w:bidi/>
              <w:rPr>
                <w:rtl/>
                <w:lang w:eastAsia="en-US"/>
              </w:rPr>
            </w:pPr>
            <w:r w:rsidRPr="00F81003">
              <w:rPr>
                <w:rFonts w:hint="cs"/>
                <w:rtl/>
                <w:lang w:eastAsia="en-US"/>
              </w:rPr>
              <w:t xml:space="preserve"> </w:t>
            </w:r>
          </w:p>
          <w:p w:rsidR="00F81003" w:rsidRPr="00F81003" w:rsidRDefault="00F81003" w:rsidP="009B0F76">
            <w:pPr>
              <w:tabs>
                <w:tab w:val="left" w:pos="1106"/>
              </w:tabs>
              <w:bidi/>
              <w:rPr>
                <w:rtl/>
                <w:lang w:eastAsia="en-US"/>
              </w:rPr>
            </w:pPr>
            <w:r w:rsidRPr="00F81003">
              <w:rPr>
                <w:rFonts w:hint="cs"/>
                <w:rtl/>
                <w:lang w:eastAsia="en-US"/>
              </w:rPr>
              <w:t xml:space="preserve">   א.  החברה הזוכה תבטח את אחריותה החוקית על פי דיני מדינת ישראל בביטוח </w:t>
            </w:r>
            <w:r w:rsidRPr="00F81003">
              <w:rPr>
                <w:rtl/>
                <w:lang w:eastAsia="en-US"/>
              </w:rPr>
              <w:t xml:space="preserve">אחריות כלפי צד </w:t>
            </w:r>
            <w:r w:rsidRPr="00F81003">
              <w:rPr>
                <w:rFonts w:hint="cs"/>
                <w:rtl/>
                <w:lang w:eastAsia="en-US"/>
              </w:rPr>
              <w:t>שלישי</w:t>
            </w:r>
            <w:r w:rsidRPr="00F81003">
              <w:rPr>
                <w:rtl/>
                <w:lang w:eastAsia="en-US"/>
              </w:rPr>
              <w:t xml:space="preserve"> גוף ורכוש, בכל תחומי מדינת ישראל והשטחים המוחזקים;        </w:t>
            </w:r>
          </w:p>
          <w:p w:rsidR="00F81003" w:rsidRPr="00F81003" w:rsidRDefault="00F81003" w:rsidP="00F81003">
            <w:pPr>
              <w:tabs>
                <w:tab w:val="left" w:pos="1106"/>
              </w:tabs>
              <w:bidi/>
              <w:rPr>
                <w:rtl/>
                <w:lang w:eastAsia="en-US"/>
              </w:rPr>
            </w:pPr>
            <w:r w:rsidRPr="00F81003">
              <w:rPr>
                <w:rFonts w:hint="cs"/>
                <w:rtl/>
                <w:lang w:eastAsia="en-US"/>
              </w:rPr>
              <w:t xml:space="preserve">        </w:t>
            </w:r>
            <w:r w:rsidRPr="00F81003">
              <w:rPr>
                <w:rtl/>
                <w:lang w:eastAsia="en-US"/>
              </w:rPr>
              <w:t xml:space="preserve"> </w:t>
            </w:r>
            <w:r w:rsidRPr="00F81003">
              <w:rPr>
                <w:rFonts w:hint="cs"/>
                <w:rtl/>
                <w:lang w:eastAsia="en-US"/>
              </w:rPr>
              <w:t xml:space="preserve">                  </w:t>
            </w:r>
          </w:p>
          <w:p w:rsidR="00F81003" w:rsidRPr="00F81003" w:rsidRDefault="00F81003" w:rsidP="00F81003">
            <w:pPr>
              <w:tabs>
                <w:tab w:val="left" w:pos="1106"/>
              </w:tabs>
              <w:bidi/>
              <w:rPr>
                <w:rtl/>
                <w:lang w:eastAsia="en-US"/>
              </w:rPr>
            </w:pPr>
            <w:r w:rsidRPr="00F81003">
              <w:rPr>
                <w:rFonts w:hint="cs"/>
                <w:rtl/>
                <w:lang w:eastAsia="en-US"/>
              </w:rPr>
              <w:t xml:space="preserve">   ב.  גבול האחריות לא יפחת מסך 1,000,000 דולר ארה"ב למקרה ולתקופת הביטוח (שנה); </w:t>
            </w:r>
          </w:p>
          <w:p w:rsidR="00F81003" w:rsidRPr="00F81003" w:rsidRDefault="00F81003" w:rsidP="00F81003">
            <w:pPr>
              <w:tabs>
                <w:tab w:val="left" w:pos="1106"/>
              </w:tabs>
              <w:bidi/>
              <w:rPr>
                <w:rtl/>
                <w:lang w:eastAsia="en-US"/>
              </w:rPr>
            </w:pPr>
          </w:p>
          <w:p w:rsidR="00F81003" w:rsidRPr="00F81003" w:rsidRDefault="00F81003" w:rsidP="00F81003">
            <w:pPr>
              <w:tabs>
                <w:tab w:val="left" w:pos="1106"/>
              </w:tabs>
              <w:bidi/>
              <w:rPr>
                <w:rtl/>
                <w:lang w:eastAsia="en-US"/>
              </w:rPr>
            </w:pPr>
            <w:r w:rsidRPr="00F81003">
              <w:rPr>
                <w:rFonts w:hint="cs"/>
                <w:rtl/>
                <w:lang w:eastAsia="en-US"/>
              </w:rPr>
              <w:t xml:space="preserve">   ג.  בפוליסה ייכלל סעיף אחריות צולבת - </w:t>
            </w:r>
            <w:r w:rsidRPr="00F81003">
              <w:rPr>
                <w:rFonts w:hint="cs"/>
                <w:lang w:eastAsia="en-US"/>
              </w:rPr>
              <w:t>C</w:t>
            </w:r>
            <w:r w:rsidRPr="00F81003">
              <w:rPr>
                <w:lang w:eastAsia="en-US"/>
              </w:rPr>
              <w:t>ross  Liability</w:t>
            </w:r>
            <w:r w:rsidRPr="00F81003">
              <w:rPr>
                <w:rFonts w:hint="cs"/>
                <w:rtl/>
                <w:lang w:eastAsia="en-US"/>
              </w:rPr>
              <w:t>;</w:t>
            </w:r>
          </w:p>
          <w:p w:rsidR="00F81003" w:rsidRPr="00F81003" w:rsidRDefault="00F81003" w:rsidP="00F81003">
            <w:pPr>
              <w:tabs>
                <w:tab w:val="left" w:pos="1106"/>
              </w:tabs>
              <w:bidi/>
              <w:rPr>
                <w:rtl/>
                <w:lang w:eastAsia="en-US"/>
              </w:rPr>
            </w:pPr>
          </w:p>
          <w:p w:rsidR="00F81003" w:rsidRPr="00F81003" w:rsidRDefault="00F81003" w:rsidP="009B0F76">
            <w:pPr>
              <w:bidi/>
              <w:rPr>
                <w:rtl/>
                <w:lang w:eastAsia="en-US"/>
              </w:rPr>
            </w:pPr>
            <w:r w:rsidRPr="00F81003">
              <w:rPr>
                <w:rFonts w:hint="cs"/>
                <w:rtl/>
                <w:lang w:eastAsia="en-US"/>
              </w:rPr>
              <w:t xml:space="preserve">   ד. הביטוח על פי הפוליסה יורחב לשפות את מדינת ישראל </w:t>
            </w:r>
            <w:r w:rsidRPr="00F81003">
              <w:rPr>
                <w:rtl/>
                <w:lang w:eastAsia="en-US"/>
              </w:rPr>
              <w:t>–</w:t>
            </w:r>
            <w:r w:rsidRPr="00F81003">
              <w:rPr>
                <w:rFonts w:hint="cs"/>
                <w:rtl/>
                <w:lang w:eastAsia="en-US"/>
              </w:rPr>
              <w:t xml:space="preserve">  משרד החקלאות ופיתוח הכפר ככל שייחשבו אחראים</w:t>
            </w:r>
            <w:r w:rsidRPr="00F81003">
              <w:rPr>
                <w:rtl/>
                <w:lang w:eastAsia="en-US"/>
              </w:rPr>
              <w:t xml:space="preserve"> </w:t>
            </w:r>
            <w:r w:rsidRPr="00F81003">
              <w:rPr>
                <w:rFonts w:hint="cs"/>
                <w:rtl/>
                <w:lang w:eastAsia="en-US"/>
              </w:rPr>
              <w:t xml:space="preserve"> </w:t>
            </w:r>
            <w:r w:rsidRPr="00F81003">
              <w:rPr>
                <w:rtl/>
                <w:lang w:eastAsia="en-US"/>
              </w:rPr>
              <w:t>למעשי ו/או מחדלי החברה הזוכה והפועלים מטעמ</w:t>
            </w:r>
            <w:r w:rsidRPr="00F81003">
              <w:rPr>
                <w:rFonts w:hint="cs"/>
                <w:rtl/>
                <w:lang w:eastAsia="en-US"/>
              </w:rPr>
              <w:t>ה</w:t>
            </w:r>
            <w:r w:rsidRPr="00F81003">
              <w:rPr>
                <w:rtl/>
                <w:lang w:eastAsia="en-US"/>
              </w:rPr>
              <w:t xml:space="preserve">.         </w:t>
            </w:r>
          </w:p>
          <w:p w:rsidR="00F81003" w:rsidRPr="00F81003" w:rsidRDefault="00F81003" w:rsidP="00F81003">
            <w:pPr>
              <w:bidi/>
              <w:rPr>
                <w:rtl/>
                <w:lang w:eastAsia="en-US"/>
              </w:rPr>
            </w:pPr>
          </w:p>
          <w:p w:rsidR="00F81003" w:rsidRPr="00F81003" w:rsidRDefault="00F81003" w:rsidP="00F81003">
            <w:pPr>
              <w:bidi/>
              <w:rPr>
                <w:b/>
                <w:bCs/>
                <w:rtl/>
                <w:lang w:eastAsia="en-US"/>
              </w:rPr>
            </w:pPr>
            <w:r w:rsidRPr="00F81003">
              <w:rPr>
                <w:rFonts w:hint="cs"/>
                <w:b/>
                <w:bCs/>
                <w:rtl/>
                <w:lang w:eastAsia="en-US"/>
              </w:rPr>
              <w:t>4</w:t>
            </w:r>
            <w:r w:rsidRPr="00F81003">
              <w:rPr>
                <w:b/>
                <w:bCs/>
                <w:rtl/>
                <w:lang w:eastAsia="en-US"/>
              </w:rPr>
              <w:t xml:space="preserve">.  </w:t>
            </w:r>
            <w:r w:rsidRPr="00F81003">
              <w:rPr>
                <w:b/>
                <w:bCs/>
                <w:u w:val="single"/>
                <w:rtl/>
                <w:lang w:eastAsia="en-US"/>
              </w:rPr>
              <w:t>כללי</w:t>
            </w:r>
          </w:p>
          <w:p w:rsidR="00F81003" w:rsidRPr="00F81003" w:rsidRDefault="00F81003" w:rsidP="00F81003">
            <w:pPr>
              <w:bidi/>
              <w:rPr>
                <w:rtl/>
                <w:lang w:eastAsia="en-US"/>
              </w:rPr>
            </w:pPr>
          </w:p>
          <w:p w:rsidR="00F81003" w:rsidRPr="00F81003" w:rsidRDefault="00F81003" w:rsidP="00F81003">
            <w:pPr>
              <w:bidi/>
              <w:rPr>
                <w:rtl/>
                <w:lang w:eastAsia="en-US"/>
              </w:rPr>
            </w:pPr>
            <w:r w:rsidRPr="00F81003">
              <w:rPr>
                <w:rtl/>
                <w:lang w:eastAsia="en-US"/>
              </w:rPr>
              <w:t xml:space="preserve">    בכל פוליסות הביטוח הנדרשות יכללו התנאים הבאים:-</w:t>
            </w:r>
          </w:p>
          <w:p w:rsidR="00F81003" w:rsidRPr="00F81003" w:rsidRDefault="00F81003" w:rsidP="00F81003">
            <w:pPr>
              <w:bidi/>
              <w:rPr>
                <w:rtl/>
                <w:lang w:eastAsia="en-US"/>
              </w:rPr>
            </w:pPr>
          </w:p>
          <w:p w:rsidR="00F81003" w:rsidRPr="00F81003" w:rsidRDefault="00F81003" w:rsidP="00F81003">
            <w:pPr>
              <w:bidi/>
              <w:rPr>
                <w:rtl/>
                <w:lang w:eastAsia="en-US"/>
              </w:rPr>
            </w:pPr>
            <w:r w:rsidRPr="00F81003">
              <w:rPr>
                <w:rtl/>
                <w:lang w:eastAsia="en-US"/>
              </w:rPr>
              <w:t xml:space="preserve">    א.  לשם המבוטח יתווספו כמבוטחים נוספים: </w:t>
            </w:r>
            <w:r w:rsidRPr="00F81003">
              <w:rPr>
                <w:b/>
                <w:bCs/>
                <w:rtl/>
                <w:lang w:eastAsia="en-US"/>
              </w:rPr>
              <w:t xml:space="preserve">מדינת ישראל – </w:t>
            </w:r>
            <w:r w:rsidRPr="00F81003">
              <w:rPr>
                <w:rFonts w:hint="cs"/>
                <w:b/>
                <w:bCs/>
                <w:rtl/>
                <w:lang w:eastAsia="en-US"/>
              </w:rPr>
              <w:t>משרד החקלאות ופיתוח הכפר</w:t>
            </w:r>
            <w:r w:rsidRPr="00F81003">
              <w:rPr>
                <w:rtl/>
                <w:lang w:eastAsia="en-US"/>
              </w:rPr>
              <w:t xml:space="preserve">, בכפוף </w:t>
            </w:r>
            <w:r w:rsidRPr="00F81003">
              <w:rPr>
                <w:rFonts w:hint="cs"/>
                <w:rtl/>
                <w:lang w:eastAsia="en-US"/>
              </w:rPr>
              <w:t xml:space="preserve"> להרחבי השיפוי</w:t>
            </w:r>
            <w:r w:rsidRPr="00F81003">
              <w:rPr>
                <w:rtl/>
                <w:lang w:eastAsia="en-US"/>
              </w:rPr>
              <w:t xml:space="preserve">  לעיל;      </w:t>
            </w:r>
          </w:p>
          <w:p w:rsidR="00F81003" w:rsidRPr="00F81003" w:rsidRDefault="00F81003" w:rsidP="00F81003">
            <w:pPr>
              <w:bidi/>
              <w:rPr>
                <w:rtl/>
                <w:lang w:eastAsia="en-US"/>
              </w:rPr>
            </w:pPr>
          </w:p>
          <w:p w:rsidR="00F81003" w:rsidRPr="00F81003" w:rsidRDefault="00F81003" w:rsidP="00F81003">
            <w:pPr>
              <w:bidi/>
              <w:rPr>
                <w:rtl/>
                <w:lang w:eastAsia="en-US"/>
              </w:rPr>
            </w:pPr>
            <w:r w:rsidRPr="00F81003">
              <w:rPr>
                <w:rtl/>
                <w:lang w:eastAsia="en-US"/>
              </w:rPr>
              <w:t xml:space="preserve">   ב.  בכל מקרה של צמצום או ביטול הביטוח  ע"י אחד הצדדים לא יהיה להם כל תוקף אלא, אם ניתנה</w:t>
            </w:r>
            <w:r w:rsidRPr="00F81003">
              <w:rPr>
                <w:rFonts w:hint="cs"/>
                <w:rtl/>
                <w:lang w:eastAsia="en-US"/>
              </w:rPr>
              <w:t xml:space="preserve"> </w:t>
            </w:r>
            <w:r w:rsidRPr="00F81003">
              <w:rPr>
                <w:rtl/>
                <w:lang w:eastAsia="en-US"/>
              </w:rPr>
              <w:t xml:space="preserve">על כך הודעה מוקדמת של 60 יום לפחות במכתב רשום לחשב </w:t>
            </w:r>
            <w:r w:rsidRPr="00F81003">
              <w:rPr>
                <w:rFonts w:hint="cs"/>
                <w:rtl/>
                <w:lang w:eastAsia="en-US"/>
              </w:rPr>
              <w:t>משרד החקלאות ופיתוח הכפר</w:t>
            </w:r>
            <w:r w:rsidRPr="00F81003">
              <w:rPr>
                <w:rtl/>
                <w:lang w:eastAsia="en-US"/>
              </w:rPr>
              <w:t xml:space="preserve">;                               </w:t>
            </w:r>
          </w:p>
          <w:p w:rsidR="00F81003" w:rsidRPr="00F81003" w:rsidRDefault="00F81003" w:rsidP="00F81003">
            <w:pPr>
              <w:bidi/>
              <w:rPr>
                <w:rtl/>
                <w:lang w:eastAsia="en-US"/>
              </w:rPr>
            </w:pPr>
          </w:p>
          <w:p w:rsidR="00F81003" w:rsidRPr="00F81003" w:rsidRDefault="00F81003" w:rsidP="009B0F76">
            <w:pPr>
              <w:bidi/>
              <w:rPr>
                <w:rtl/>
                <w:lang w:eastAsia="en-US"/>
              </w:rPr>
            </w:pPr>
            <w:r w:rsidRPr="00F81003">
              <w:rPr>
                <w:rtl/>
                <w:lang w:eastAsia="en-US"/>
              </w:rPr>
              <w:t xml:space="preserve">   ג.  המבטח מוותר על כל זכות תחלוף/שיבוב, תביעה, השתתפות או חזרה כלפי </w:t>
            </w:r>
            <w:r w:rsidRPr="00F81003">
              <w:rPr>
                <w:rtl/>
                <w:lang w:eastAsia="en-US"/>
              </w:rPr>
              <w:lastRenderedPageBreak/>
              <w:t xml:space="preserve">מדינת ישראל </w:t>
            </w:r>
            <w:r w:rsidR="009B0F76">
              <w:rPr>
                <w:rtl/>
                <w:lang w:eastAsia="en-US"/>
              </w:rPr>
              <w:t>–</w:t>
            </w:r>
            <w:r w:rsidRPr="00F81003">
              <w:rPr>
                <w:rtl/>
                <w:lang w:eastAsia="en-US"/>
              </w:rPr>
              <w:t xml:space="preserve"> </w:t>
            </w:r>
            <w:r w:rsidRPr="00F81003">
              <w:rPr>
                <w:rFonts w:hint="cs"/>
                <w:rtl/>
                <w:lang w:eastAsia="en-US"/>
              </w:rPr>
              <w:t>משרד</w:t>
            </w:r>
            <w:r w:rsidR="009B0F76">
              <w:rPr>
                <w:rFonts w:hint="cs"/>
                <w:rtl/>
                <w:lang w:eastAsia="en-US"/>
              </w:rPr>
              <w:t xml:space="preserve"> </w:t>
            </w:r>
            <w:r w:rsidRPr="00F81003">
              <w:rPr>
                <w:rFonts w:hint="cs"/>
                <w:rtl/>
                <w:lang w:eastAsia="en-US"/>
              </w:rPr>
              <w:t>החקלאות ופיתוח הכפר</w:t>
            </w:r>
            <w:r w:rsidRPr="00F81003">
              <w:rPr>
                <w:rtl/>
                <w:lang w:eastAsia="en-US"/>
              </w:rPr>
              <w:t xml:space="preserve">  </w:t>
            </w:r>
            <w:r w:rsidRPr="00F81003">
              <w:rPr>
                <w:rFonts w:hint="cs"/>
                <w:rtl/>
                <w:lang w:eastAsia="en-US"/>
              </w:rPr>
              <w:t>ו</w:t>
            </w:r>
            <w:r w:rsidRPr="00F81003">
              <w:rPr>
                <w:rtl/>
                <w:lang w:eastAsia="en-US"/>
              </w:rPr>
              <w:t xml:space="preserve">עובדיהם, ובלבד </w:t>
            </w:r>
            <w:r w:rsidR="0005630A" w:rsidRPr="00F81003">
              <w:rPr>
                <w:rFonts w:hint="cs"/>
                <w:rtl/>
                <w:lang w:eastAsia="en-US"/>
              </w:rPr>
              <w:t>שהוויתו</w:t>
            </w:r>
            <w:r w:rsidR="0005630A" w:rsidRPr="00F81003">
              <w:rPr>
                <w:rFonts w:hint="eastAsia"/>
                <w:rtl/>
                <w:lang w:eastAsia="en-US"/>
              </w:rPr>
              <w:t>ר</w:t>
            </w:r>
            <w:r w:rsidRPr="00F81003">
              <w:rPr>
                <w:rtl/>
                <w:lang w:eastAsia="en-US"/>
              </w:rPr>
              <w:t xml:space="preserve"> לא יחול לטובת אדם  שגרם  לנזק מתוך כוונת זדון;</w:t>
            </w:r>
            <w:r w:rsidRPr="00F81003">
              <w:rPr>
                <w:rFonts w:hint="cs"/>
                <w:rtl/>
                <w:lang w:eastAsia="en-US"/>
              </w:rPr>
              <w:t xml:space="preserve">        </w:t>
            </w:r>
            <w:r w:rsidRPr="00F81003">
              <w:rPr>
                <w:rtl/>
                <w:lang w:eastAsia="en-US"/>
              </w:rPr>
              <w:t xml:space="preserve">                                                                                                                                        </w:t>
            </w:r>
          </w:p>
          <w:p w:rsidR="00F81003" w:rsidRPr="00F81003" w:rsidRDefault="00F81003" w:rsidP="00F81003">
            <w:pPr>
              <w:bidi/>
              <w:rPr>
                <w:rtl/>
                <w:lang w:eastAsia="en-US"/>
              </w:rPr>
            </w:pPr>
          </w:p>
          <w:p w:rsidR="00F81003" w:rsidRPr="00F81003" w:rsidRDefault="00F81003" w:rsidP="00F81003">
            <w:pPr>
              <w:bidi/>
              <w:rPr>
                <w:rtl/>
                <w:lang w:eastAsia="en-US"/>
              </w:rPr>
            </w:pPr>
            <w:r w:rsidRPr="00F81003">
              <w:rPr>
                <w:rtl/>
                <w:lang w:eastAsia="en-US"/>
              </w:rPr>
              <w:t xml:space="preserve">   ד.  </w:t>
            </w:r>
            <w:r w:rsidRPr="00F81003">
              <w:rPr>
                <w:rFonts w:hint="cs"/>
                <w:rtl/>
                <w:lang w:eastAsia="en-US"/>
              </w:rPr>
              <w:t>החברה הזוכה</w:t>
            </w:r>
            <w:r w:rsidRPr="00F81003">
              <w:rPr>
                <w:rtl/>
                <w:lang w:eastAsia="en-US"/>
              </w:rPr>
              <w:t xml:space="preserve"> אחראי</w:t>
            </w:r>
            <w:r w:rsidRPr="00F81003">
              <w:rPr>
                <w:rFonts w:hint="cs"/>
                <w:rtl/>
                <w:lang w:eastAsia="en-US"/>
              </w:rPr>
              <w:t>ת</w:t>
            </w:r>
            <w:r w:rsidRPr="00F81003">
              <w:rPr>
                <w:rtl/>
                <w:lang w:eastAsia="en-US"/>
              </w:rPr>
              <w:t xml:space="preserve"> בלעדית כלפי המבטח לתשלום דמי הביטוח עבור כל הפוליסות ולמילוי כל </w:t>
            </w:r>
            <w:r w:rsidRPr="00F81003">
              <w:rPr>
                <w:rFonts w:hint="cs"/>
                <w:rtl/>
                <w:lang w:eastAsia="en-US"/>
              </w:rPr>
              <w:t xml:space="preserve">החובות </w:t>
            </w:r>
            <w:r w:rsidRPr="00F81003">
              <w:rPr>
                <w:rtl/>
                <w:lang w:eastAsia="en-US"/>
              </w:rPr>
              <w:t>המוטלות על המבוטח על פי תנאי הפוליסות;</w:t>
            </w:r>
          </w:p>
          <w:p w:rsidR="00F81003" w:rsidRPr="00F81003" w:rsidRDefault="00F81003" w:rsidP="00F81003">
            <w:pPr>
              <w:bidi/>
              <w:rPr>
                <w:rtl/>
                <w:lang w:eastAsia="en-US"/>
              </w:rPr>
            </w:pPr>
          </w:p>
          <w:p w:rsidR="00F81003" w:rsidRPr="00F81003" w:rsidRDefault="00F81003" w:rsidP="00F81003">
            <w:pPr>
              <w:bidi/>
              <w:rPr>
                <w:rtl/>
                <w:lang w:eastAsia="en-US"/>
              </w:rPr>
            </w:pPr>
            <w:r w:rsidRPr="00F81003">
              <w:rPr>
                <w:rtl/>
                <w:lang w:eastAsia="en-US"/>
              </w:rPr>
              <w:t xml:space="preserve">   ה.  ההשתתפויות העצמיות הנקובות בכל פוליסה ופוליסה תחולנה בלעדית על </w:t>
            </w:r>
            <w:r w:rsidRPr="00F81003">
              <w:rPr>
                <w:rFonts w:hint="cs"/>
                <w:rtl/>
                <w:lang w:eastAsia="en-US"/>
              </w:rPr>
              <w:t>החברה הזוכה</w:t>
            </w:r>
            <w:r w:rsidRPr="00F81003">
              <w:rPr>
                <w:rtl/>
                <w:lang w:eastAsia="en-US"/>
              </w:rPr>
              <w:t xml:space="preserve">;                                   </w:t>
            </w:r>
          </w:p>
          <w:p w:rsidR="00F81003" w:rsidRPr="00F81003" w:rsidRDefault="00F81003" w:rsidP="00F81003">
            <w:pPr>
              <w:bidi/>
              <w:rPr>
                <w:rtl/>
                <w:lang w:eastAsia="en-US"/>
              </w:rPr>
            </w:pPr>
          </w:p>
          <w:p w:rsidR="00F81003" w:rsidRPr="00F81003" w:rsidRDefault="00F81003" w:rsidP="00EC759F">
            <w:pPr>
              <w:bidi/>
              <w:rPr>
                <w:rtl/>
                <w:lang w:eastAsia="en-US"/>
              </w:rPr>
            </w:pPr>
            <w:r w:rsidRPr="00F81003">
              <w:rPr>
                <w:rtl/>
                <w:lang w:eastAsia="en-US"/>
              </w:rPr>
              <w:t xml:space="preserve">   ו.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F81003" w:rsidRPr="00F81003" w:rsidRDefault="00F81003" w:rsidP="00F81003">
            <w:pPr>
              <w:bidi/>
              <w:rPr>
                <w:rtl/>
                <w:lang w:eastAsia="en-US"/>
              </w:rPr>
            </w:pPr>
          </w:p>
          <w:p w:rsidR="00F81003" w:rsidRPr="00F81003" w:rsidRDefault="00F81003" w:rsidP="00EC759F">
            <w:pPr>
              <w:bidi/>
              <w:rPr>
                <w:rtl/>
                <w:lang w:eastAsia="en-US"/>
              </w:rPr>
            </w:pPr>
            <w:r w:rsidRPr="00F81003">
              <w:rPr>
                <w:rFonts w:hint="cs"/>
                <w:rtl/>
                <w:lang w:eastAsia="en-US"/>
              </w:rPr>
              <w:t xml:space="preserve">   ז. </w:t>
            </w:r>
            <w:r w:rsidRPr="00F81003">
              <w:rPr>
                <w:rtl/>
                <w:lang w:eastAsia="en-US"/>
              </w:rPr>
              <w:t>תנאי הכיסוי של הפוליסות</w:t>
            </w:r>
            <w:r w:rsidRPr="00F81003">
              <w:rPr>
                <w:rFonts w:hint="cs"/>
                <w:rtl/>
                <w:lang w:eastAsia="en-US"/>
              </w:rPr>
              <w:t xml:space="preserve"> הנ"ל </w:t>
            </w:r>
            <w:r w:rsidRPr="00F81003">
              <w:rPr>
                <w:rtl/>
                <w:lang w:eastAsia="en-US"/>
              </w:rPr>
              <w:t>לא יפחתו מהמקובל על פי תנאי "פוליסות נוסח ביט"</w:t>
            </w:r>
            <w:r w:rsidR="0076731F">
              <w:rPr>
                <w:rFonts w:hint="cs"/>
                <w:rtl/>
                <w:lang w:eastAsia="en-US"/>
              </w:rPr>
              <w:t xml:space="preserve"> או דומיו</w:t>
            </w:r>
            <w:r w:rsidRPr="00F81003">
              <w:rPr>
                <w:rtl/>
                <w:lang w:eastAsia="en-US"/>
              </w:rPr>
              <w:t>, בכפוף</w:t>
            </w:r>
            <w:r w:rsidRPr="00F81003">
              <w:rPr>
                <w:rFonts w:hint="cs"/>
                <w:rtl/>
                <w:lang w:eastAsia="en-US"/>
              </w:rPr>
              <w:t xml:space="preserve">  </w:t>
            </w:r>
            <w:r w:rsidRPr="00F81003">
              <w:rPr>
                <w:rtl/>
                <w:lang w:eastAsia="en-US"/>
              </w:rPr>
              <w:t>להרחבת הכיסויים המתחייבים על פי הנדרש לעיל.</w:t>
            </w:r>
          </w:p>
          <w:p w:rsidR="00F81003" w:rsidRPr="00F81003" w:rsidRDefault="00F81003" w:rsidP="00F81003">
            <w:pPr>
              <w:bidi/>
              <w:rPr>
                <w:rtl/>
                <w:lang w:eastAsia="en-US"/>
              </w:rPr>
            </w:pPr>
          </w:p>
          <w:p w:rsidR="00F81003" w:rsidRPr="00F81003" w:rsidRDefault="00F81003" w:rsidP="00EC759F">
            <w:pPr>
              <w:bidi/>
              <w:rPr>
                <w:rtl/>
                <w:lang w:eastAsia="en-US"/>
              </w:rPr>
            </w:pPr>
            <w:r w:rsidRPr="00F81003">
              <w:rPr>
                <w:rtl/>
                <w:lang w:eastAsia="en-US"/>
              </w:rPr>
              <w:t xml:space="preserve">      העתקי פוליסות הביטוח, מאושרות ע"י המבטח או אישור בחתימתו על קיום  הביטוחים כאמור, ומצאו על ידי </w:t>
            </w:r>
            <w:r w:rsidRPr="00F81003">
              <w:rPr>
                <w:rFonts w:hint="cs"/>
                <w:rtl/>
                <w:lang w:eastAsia="en-US"/>
              </w:rPr>
              <w:t>החברה הזוכה</w:t>
            </w:r>
            <w:r w:rsidRPr="00F81003">
              <w:rPr>
                <w:rtl/>
                <w:lang w:eastAsia="en-US"/>
              </w:rPr>
              <w:t xml:space="preserve"> למשרד </w:t>
            </w:r>
            <w:r w:rsidRPr="00F81003">
              <w:rPr>
                <w:rFonts w:hint="cs"/>
                <w:rtl/>
                <w:lang w:eastAsia="en-US"/>
              </w:rPr>
              <w:t>החקלאות ופיתוח הכפר</w:t>
            </w:r>
            <w:r w:rsidRPr="00F81003">
              <w:rPr>
                <w:rtl/>
                <w:lang w:eastAsia="en-US"/>
              </w:rPr>
              <w:t xml:space="preserve"> עד למועד חתימת החוזה.     </w:t>
            </w:r>
          </w:p>
          <w:p w:rsidR="00F81003" w:rsidRPr="00F81003" w:rsidRDefault="00F81003" w:rsidP="00F81003">
            <w:pPr>
              <w:bidi/>
              <w:rPr>
                <w:rtl/>
                <w:lang w:eastAsia="en-US"/>
              </w:rPr>
            </w:pPr>
          </w:p>
          <w:p w:rsidR="00F81003" w:rsidRPr="00F81003" w:rsidRDefault="00F81003" w:rsidP="00EC759F">
            <w:pPr>
              <w:bidi/>
              <w:rPr>
                <w:rtl/>
                <w:lang w:eastAsia="en-US"/>
              </w:rPr>
            </w:pPr>
            <w:r w:rsidRPr="00F81003">
              <w:rPr>
                <w:rtl/>
                <w:lang w:eastAsia="en-US"/>
              </w:rPr>
              <w:t xml:space="preserve">      </w:t>
            </w:r>
            <w:r w:rsidRPr="00F81003">
              <w:rPr>
                <w:rFonts w:hint="cs"/>
                <w:rtl/>
                <w:lang w:eastAsia="en-US"/>
              </w:rPr>
              <w:t xml:space="preserve">החברה הזוכה </w:t>
            </w:r>
            <w:r w:rsidRPr="00F81003">
              <w:rPr>
                <w:rtl/>
                <w:lang w:eastAsia="en-US"/>
              </w:rPr>
              <w:t>מתחייב</w:t>
            </w:r>
            <w:r w:rsidRPr="00F81003">
              <w:rPr>
                <w:rFonts w:hint="cs"/>
                <w:rtl/>
                <w:lang w:eastAsia="en-US"/>
              </w:rPr>
              <w:t>ת</w:t>
            </w:r>
            <w:r w:rsidRPr="00F81003">
              <w:rPr>
                <w:rtl/>
                <w:lang w:eastAsia="en-US"/>
              </w:rPr>
              <w:t xml:space="preserve"> בכל תקופת ההתקשרות החוזית עם מדינת ישראל – </w:t>
            </w:r>
            <w:r w:rsidRPr="00F81003">
              <w:rPr>
                <w:rFonts w:hint="cs"/>
                <w:rtl/>
                <w:lang w:eastAsia="en-US"/>
              </w:rPr>
              <w:t xml:space="preserve">משרד החקלאות   ופיתוח הכפר להחזיק </w:t>
            </w:r>
            <w:r w:rsidRPr="00F81003">
              <w:rPr>
                <w:rtl/>
                <w:lang w:eastAsia="en-US"/>
              </w:rPr>
              <w:t>בתוקף את פוליסות הביטוח. החברה הזוכה  מתחייב</w:t>
            </w:r>
            <w:r w:rsidRPr="00F81003">
              <w:rPr>
                <w:rFonts w:hint="cs"/>
                <w:rtl/>
                <w:lang w:eastAsia="en-US"/>
              </w:rPr>
              <w:t>ת</w:t>
            </w:r>
            <w:r w:rsidRPr="00F81003">
              <w:rPr>
                <w:rtl/>
                <w:lang w:eastAsia="en-US"/>
              </w:rPr>
              <w:t xml:space="preserve"> כי פוליסות הביטוח</w:t>
            </w:r>
            <w:r w:rsidRPr="00F81003">
              <w:rPr>
                <w:rFonts w:hint="cs"/>
                <w:rtl/>
                <w:lang w:eastAsia="en-US"/>
              </w:rPr>
              <w:t xml:space="preserve">   </w:t>
            </w:r>
            <w:r w:rsidRPr="00F81003">
              <w:rPr>
                <w:rtl/>
                <w:lang w:eastAsia="en-US"/>
              </w:rPr>
              <w:t>תחודשנה על יד</w:t>
            </w:r>
            <w:r w:rsidRPr="00F81003">
              <w:rPr>
                <w:rFonts w:hint="cs"/>
                <w:rtl/>
                <w:lang w:eastAsia="en-US"/>
              </w:rPr>
              <w:t xml:space="preserve">ה </w:t>
            </w:r>
            <w:r w:rsidRPr="00F81003">
              <w:rPr>
                <w:rtl/>
                <w:lang w:eastAsia="en-US"/>
              </w:rPr>
              <w:t>מדי שנה בשנה, כל עוד החוזה עם מדינת ישראל – משרד החקלאות ופיתוח הכפר</w:t>
            </w:r>
            <w:r w:rsidRPr="00F81003">
              <w:rPr>
                <w:rFonts w:hint="cs"/>
                <w:rtl/>
                <w:lang w:eastAsia="en-US"/>
              </w:rPr>
              <w:t xml:space="preserve">  בתוקף. החברה הזוכה </w:t>
            </w:r>
            <w:r w:rsidRPr="00F81003">
              <w:rPr>
                <w:rtl/>
                <w:lang w:eastAsia="en-US"/>
              </w:rPr>
              <w:t>מתחייב</w:t>
            </w:r>
            <w:r w:rsidRPr="00F81003">
              <w:rPr>
                <w:rFonts w:hint="cs"/>
                <w:rtl/>
                <w:lang w:eastAsia="en-US"/>
              </w:rPr>
              <w:t>ת</w:t>
            </w:r>
            <w:r w:rsidRPr="00F81003">
              <w:rPr>
                <w:rtl/>
                <w:lang w:eastAsia="en-US"/>
              </w:rPr>
              <w:t xml:space="preserve"> להציג את העתקי פוליסות הביטוח המחודשות מאושרות </w:t>
            </w:r>
            <w:r w:rsidRPr="00F81003">
              <w:rPr>
                <w:rFonts w:hint="cs"/>
                <w:rtl/>
                <w:lang w:eastAsia="en-US"/>
              </w:rPr>
              <w:t>ו</w:t>
            </w:r>
            <w:r w:rsidRPr="00F81003">
              <w:rPr>
                <w:rtl/>
                <w:lang w:eastAsia="en-US"/>
              </w:rPr>
              <w:t>חתומות</w:t>
            </w:r>
            <w:r w:rsidRPr="00F81003">
              <w:rPr>
                <w:rFonts w:hint="cs"/>
                <w:rtl/>
                <w:lang w:eastAsia="en-US"/>
              </w:rPr>
              <w:t xml:space="preserve"> </w:t>
            </w:r>
            <w:r w:rsidRPr="00F81003">
              <w:rPr>
                <w:rtl/>
                <w:lang w:eastAsia="en-US"/>
              </w:rPr>
              <w:t xml:space="preserve">ע"י </w:t>
            </w:r>
            <w:r w:rsidRPr="00F81003">
              <w:rPr>
                <w:rFonts w:hint="cs"/>
                <w:rtl/>
                <w:lang w:eastAsia="en-US"/>
              </w:rPr>
              <w:t xml:space="preserve"> </w:t>
            </w:r>
            <w:r w:rsidRPr="00F81003">
              <w:rPr>
                <w:rtl/>
                <w:lang w:eastAsia="en-US"/>
              </w:rPr>
              <w:t xml:space="preserve">המבטח או אישור בחתימת מבטחו על חידושן למשרד החקלאות ופיתוח הכפר </w:t>
            </w:r>
            <w:r w:rsidRPr="009B0F76">
              <w:rPr>
                <w:b/>
                <w:bCs/>
                <w:rtl/>
                <w:lang w:eastAsia="en-US"/>
              </w:rPr>
              <w:t>לכל המאוחר</w:t>
            </w:r>
            <w:r w:rsidRPr="00F81003">
              <w:rPr>
                <w:rFonts w:hint="cs"/>
                <w:rtl/>
                <w:lang w:eastAsia="en-US"/>
              </w:rPr>
              <w:t xml:space="preserve"> </w:t>
            </w:r>
            <w:r w:rsidRPr="009B0F76">
              <w:rPr>
                <w:b/>
                <w:bCs/>
                <w:rtl/>
                <w:lang w:eastAsia="en-US"/>
              </w:rPr>
              <w:t>שבועיים לפני תום תקופת הביטוח</w:t>
            </w:r>
            <w:r w:rsidRPr="00F81003">
              <w:rPr>
                <w:rtl/>
                <w:lang w:eastAsia="en-US"/>
              </w:rPr>
              <w:t xml:space="preserve">.       </w:t>
            </w:r>
          </w:p>
          <w:p w:rsidR="00F81003" w:rsidRPr="00F81003" w:rsidRDefault="00F81003" w:rsidP="00F81003">
            <w:pPr>
              <w:bidi/>
              <w:rPr>
                <w:rtl/>
                <w:lang w:eastAsia="en-US"/>
              </w:rPr>
            </w:pPr>
            <w:r w:rsidRPr="00F81003">
              <w:rPr>
                <w:b/>
                <w:bCs/>
                <w:rtl/>
                <w:lang w:eastAsia="en-US"/>
              </w:rPr>
              <w:t xml:space="preserve">      </w:t>
            </w:r>
          </w:p>
          <w:p w:rsidR="00F81003" w:rsidRDefault="00F81003" w:rsidP="00EC759F">
            <w:pPr>
              <w:bidi/>
              <w:rPr>
                <w:rtl/>
                <w:lang w:eastAsia="en-US"/>
              </w:rPr>
            </w:pPr>
            <w:r w:rsidRPr="00F81003">
              <w:rPr>
                <w:rtl/>
                <w:lang w:eastAsia="en-US"/>
              </w:rPr>
              <w:t xml:space="preserve">      אין בכל האמור בסעיפי הביטוח כדי לפטור את </w:t>
            </w:r>
            <w:r w:rsidRPr="00F81003">
              <w:rPr>
                <w:rFonts w:hint="cs"/>
                <w:rtl/>
                <w:lang w:eastAsia="en-US"/>
              </w:rPr>
              <w:t xml:space="preserve">החברה הזוכה </w:t>
            </w:r>
            <w:r w:rsidRPr="00F81003">
              <w:rPr>
                <w:rtl/>
                <w:lang w:eastAsia="en-US"/>
              </w:rPr>
              <w:t>מכל חובה החלה עלי</w:t>
            </w:r>
            <w:r w:rsidRPr="00F81003">
              <w:rPr>
                <w:rFonts w:hint="cs"/>
                <w:rtl/>
                <w:lang w:eastAsia="en-US"/>
              </w:rPr>
              <w:t xml:space="preserve">ה </w:t>
            </w:r>
            <w:r w:rsidRPr="00F81003">
              <w:rPr>
                <w:rtl/>
                <w:lang w:eastAsia="en-US"/>
              </w:rPr>
              <w:t xml:space="preserve">על פי דין  ועל  </w:t>
            </w:r>
            <w:r w:rsidRPr="00F81003">
              <w:rPr>
                <w:rFonts w:hint="cs"/>
                <w:rtl/>
                <w:lang w:eastAsia="en-US"/>
              </w:rPr>
              <w:t xml:space="preserve">פי </w:t>
            </w:r>
            <w:r w:rsidRPr="00F81003">
              <w:rPr>
                <w:rtl/>
                <w:lang w:eastAsia="en-US"/>
              </w:rPr>
              <w:t>החוזה  ואין לפרש את האמור כוויתור של מדינת ישראל – משרד החקלאות ופיתוח הכפר  על כל</w:t>
            </w:r>
            <w:r w:rsidR="00EC759F">
              <w:rPr>
                <w:rFonts w:hint="cs"/>
                <w:rtl/>
                <w:lang w:eastAsia="en-US"/>
              </w:rPr>
              <w:t xml:space="preserve"> </w:t>
            </w:r>
            <w:r w:rsidRPr="00F81003">
              <w:rPr>
                <w:rtl/>
                <w:lang w:eastAsia="en-US"/>
              </w:rPr>
              <w:t>זכות או</w:t>
            </w:r>
            <w:r w:rsidRPr="00F81003">
              <w:rPr>
                <w:rFonts w:hint="cs"/>
                <w:rtl/>
                <w:lang w:eastAsia="en-US"/>
              </w:rPr>
              <w:t xml:space="preserve"> סעד</w:t>
            </w:r>
            <w:r w:rsidRPr="00F81003">
              <w:rPr>
                <w:rtl/>
                <w:lang w:eastAsia="en-US"/>
              </w:rPr>
              <w:t xml:space="preserve"> המוקנים להם על פי דין ועל פי  חוזה זה.</w:t>
            </w:r>
            <w:r w:rsidRPr="00F81003">
              <w:rPr>
                <w:rFonts w:hint="cs"/>
                <w:rtl/>
                <w:lang w:eastAsia="en-US"/>
              </w:rPr>
              <w:t xml:space="preserve"> </w:t>
            </w:r>
          </w:p>
          <w:p w:rsidR="003D1DF0" w:rsidRDefault="003D1DF0" w:rsidP="003D1DF0">
            <w:pPr>
              <w:bidi/>
              <w:rPr>
                <w:rtl/>
                <w:lang w:eastAsia="en-US"/>
              </w:rPr>
            </w:pPr>
          </w:p>
          <w:p w:rsidR="003D1DF0" w:rsidRDefault="003D1DF0" w:rsidP="003D1DF0">
            <w:pPr>
              <w:bidi/>
              <w:rPr>
                <w:rtl/>
                <w:lang w:eastAsia="en-US"/>
              </w:rPr>
            </w:pPr>
          </w:p>
          <w:p w:rsidR="003D1DF0" w:rsidRDefault="003D1DF0" w:rsidP="003D1DF0">
            <w:pPr>
              <w:bidi/>
              <w:rPr>
                <w:b/>
                <w:bCs/>
                <w:sz w:val="28"/>
                <w:szCs w:val="28"/>
                <w:rtl/>
                <w:lang w:eastAsia="en-US"/>
              </w:rPr>
            </w:pPr>
            <w:r>
              <w:rPr>
                <w:rFonts w:hint="cs"/>
                <w:b/>
                <w:bCs/>
                <w:sz w:val="28"/>
                <w:szCs w:val="28"/>
                <w:rtl/>
                <w:lang w:eastAsia="en-US"/>
              </w:rPr>
              <w:t xml:space="preserve"> ב. </w:t>
            </w:r>
            <w:r w:rsidRPr="00A9419A">
              <w:rPr>
                <w:rFonts w:hint="eastAsia"/>
                <w:b/>
                <w:bCs/>
                <w:sz w:val="28"/>
                <w:szCs w:val="28"/>
                <w:rtl/>
                <w:lang w:eastAsia="en-US"/>
              </w:rPr>
              <w:t>איתנות</w:t>
            </w:r>
            <w:r w:rsidRPr="00A9419A">
              <w:rPr>
                <w:b/>
                <w:bCs/>
                <w:sz w:val="28"/>
                <w:szCs w:val="28"/>
                <w:rtl/>
                <w:lang w:eastAsia="en-US"/>
              </w:rPr>
              <w:t xml:space="preserve"> </w:t>
            </w:r>
            <w:r w:rsidRPr="00A9419A">
              <w:rPr>
                <w:rFonts w:hint="eastAsia"/>
                <w:b/>
                <w:bCs/>
                <w:sz w:val="28"/>
                <w:szCs w:val="28"/>
                <w:rtl/>
                <w:lang w:eastAsia="en-US"/>
              </w:rPr>
              <w:t>פיננסית</w:t>
            </w:r>
          </w:p>
          <w:p w:rsidR="003D1DF0" w:rsidRDefault="003D1DF0" w:rsidP="003D1DF0">
            <w:pPr>
              <w:bidi/>
              <w:rPr>
                <w:b/>
                <w:bCs/>
                <w:sz w:val="28"/>
                <w:szCs w:val="28"/>
                <w:rtl/>
                <w:lang w:eastAsia="en-US"/>
              </w:rPr>
            </w:pPr>
          </w:p>
          <w:p w:rsidR="003D1DF0" w:rsidRPr="00B60C96" w:rsidRDefault="00AC12FB" w:rsidP="00B60C96">
            <w:pPr>
              <w:bidi/>
              <w:jc w:val="both"/>
              <w:rPr>
                <w:rtl/>
                <w:lang w:eastAsia="en-US"/>
              </w:rPr>
            </w:pPr>
            <w:r>
              <w:rPr>
                <w:rFonts w:hint="cs"/>
                <w:rtl/>
                <w:lang w:eastAsia="en-US"/>
              </w:rPr>
              <w:t xml:space="preserve">על </w:t>
            </w:r>
            <w:r w:rsidR="003D1DF0" w:rsidRPr="00B60C96">
              <w:rPr>
                <w:rFonts w:hint="eastAsia"/>
                <w:rtl/>
                <w:lang w:eastAsia="en-US"/>
              </w:rPr>
              <w:t>המציע</w:t>
            </w:r>
            <w:r w:rsidR="003D1DF0" w:rsidRPr="00B60C96">
              <w:rPr>
                <w:rtl/>
                <w:lang w:eastAsia="en-US"/>
              </w:rPr>
              <w:t xml:space="preserve"> </w:t>
            </w:r>
            <w:r w:rsidR="003D1DF0" w:rsidRPr="00B60C96">
              <w:rPr>
                <w:rFonts w:hint="eastAsia"/>
                <w:rtl/>
                <w:lang w:eastAsia="en-US"/>
              </w:rPr>
              <w:t>לעמוד</w:t>
            </w:r>
            <w:r w:rsidR="003D1DF0" w:rsidRPr="00B60C96">
              <w:rPr>
                <w:rtl/>
                <w:lang w:eastAsia="en-US"/>
              </w:rPr>
              <w:t xml:space="preserve"> </w:t>
            </w:r>
            <w:r w:rsidR="003D1DF0" w:rsidRPr="00B60C96">
              <w:rPr>
                <w:rFonts w:hint="eastAsia"/>
                <w:rtl/>
                <w:lang w:eastAsia="en-US"/>
              </w:rPr>
              <w:t>בדרישות</w:t>
            </w:r>
            <w:r w:rsidR="003D1DF0" w:rsidRPr="00B60C96">
              <w:rPr>
                <w:rtl/>
                <w:lang w:eastAsia="en-US"/>
              </w:rPr>
              <w:t xml:space="preserve"> </w:t>
            </w:r>
            <w:r w:rsidR="003D1DF0" w:rsidRPr="00B60C96">
              <w:rPr>
                <w:rFonts w:hint="eastAsia"/>
                <w:rtl/>
                <w:lang w:eastAsia="en-US"/>
              </w:rPr>
              <w:t>הדיווח</w:t>
            </w:r>
            <w:r w:rsidR="003D1DF0" w:rsidRPr="00B60C96">
              <w:rPr>
                <w:rtl/>
                <w:lang w:eastAsia="en-US"/>
              </w:rPr>
              <w:t xml:space="preserve"> </w:t>
            </w:r>
            <w:r w:rsidR="003D1DF0" w:rsidRPr="00B60C96">
              <w:rPr>
                <w:rFonts w:hint="eastAsia"/>
                <w:rtl/>
                <w:lang w:eastAsia="en-US"/>
              </w:rPr>
              <w:t>של</w:t>
            </w:r>
            <w:r w:rsidR="003D1DF0" w:rsidRPr="00B60C96">
              <w:rPr>
                <w:rtl/>
                <w:lang w:eastAsia="en-US"/>
              </w:rPr>
              <w:t xml:space="preserve"> </w:t>
            </w:r>
            <w:r w:rsidR="003D1DF0" w:rsidRPr="00B60C96">
              <w:rPr>
                <w:rFonts w:hint="eastAsia"/>
                <w:rtl/>
                <w:lang w:eastAsia="en-US"/>
              </w:rPr>
              <w:t>הנתונים</w:t>
            </w:r>
            <w:r w:rsidR="003D1DF0" w:rsidRPr="00B60C96">
              <w:rPr>
                <w:rtl/>
                <w:lang w:eastAsia="en-US"/>
              </w:rPr>
              <w:t xml:space="preserve"> </w:t>
            </w:r>
            <w:r w:rsidR="003D1DF0" w:rsidRPr="00B60C96">
              <w:rPr>
                <w:rFonts w:hint="eastAsia"/>
                <w:rtl/>
                <w:lang w:eastAsia="en-US"/>
              </w:rPr>
              <w:t>הפיננסים</w:t>
            </w:r>
            <w:r w:rsidR="003D1DF0" w:rsidRPr="00B60C96">
              <w:rPr>
                <w:rtl/>
                <w:lang w:eastAsia="en-US"/>
              </w:rPr>
              <w:t xml:space="preserve"> </w:t>
            </w:r>
            <w:r w:rsidR="003D1DF0" w:rsidRPr="00B60C96">
              <w:rPr>
                <w:rFonts w:hint="eastAsia"/>
                <w:rtl/>
                <w:lang w:eastAsia="en-US"/>
              </w:rPr>
              <w:t>בהתאם</w:t>
            </w:r>
            <w:r w:rsidR="003D1DF0" w:rsidRPr="00B60C96">
              <w:rPr>
                <w:rtl/>
                <w:lang w:eastAsia="en-US"/>
              </w:rPr>
              <w:t xml:space="preserve"> </w:t>
            </w:r>
            <w:r w:rsidR="003D1DF0" w:rsidRPr="00B60C96">
              <w:rPr>
                <w:rFonts w:hint="eastAsia"/>
                <w:rtl/>
                <w:lang w:eastAsia="en-US"/>
              </w:rPr>
              <w:t>לנספח</w:t>
            </w:r>
            <w:r w:rsidR="003D1DF0" w:rsidRPr="00B60C96">
              <w:rPr>
                <w:rtl/>
                <w:lang w:eastAsia="en-US"/>
              </w:rPr>
              <w:t xml:space="preserve"> 13.</w:t>
            </w:r>
          </w:p>
          <w:p w:rsidR="003D1DF0" w:rsidRPr="00B60C96" w:rsidRDefault="003D1DF0" w:rsidP="00B60C96">
            <w:pPr>
              <w:bidi/>
              <w:jc w:val="both"/>
              <w:rPr>
                <w:rtl/>
                <w:lang w:eastAsia="en-US"/>
              </w:rPr>
            </w:pPr>
            <w:r w:rsidRPr="00B60C96">
              <w:rPr>
                <w:rFonts w:hint="eastAsia"/>
                <w:rtl/>
                <w:lang w:eastAsia="en-US"/>
              </w:rPr>
              <w:t>לאחר</w:t>
            </w:r>
            <w:r w:rsidRPr="00B60C96">
              <w:rPr>
                <w:rtl/>
                <w:lang w:eastAsia="en-US"/>
              </w:rPr>
              <w:t xml:space="preserve"> </w:t>
            </w:r>
            <w:r w:rsidRPr="00B60C96">
              <w:rPr>
                <w:rFonts w:hint="eastAsia"/>
                <w:rtl/>
                <w:lang w:eastAsia="en-US"/>
              </w:rPr>
              <w:t>קבלת</w:t>
            </w:r>
            <w:r w:rsidRPr="00B60C96">
              <w:rPr>
                <w:rtl/>
                <w:lang w:eastAsia="en-US"/>
              </w:rPr>
              <w:t xml:space="preserve"> </w:t>
            </w:r>
            <w:r w:rsidRPr="00B60C96">
              <w:rPr>
                <w:rFonts w:hint="eastAsia"/>
                <w:rtl/>
                <w:lang w:eastAsia="en-US"/>
              </w:rPr>
              <w:t>ההצעות</w:t>
            </w:r>
            <w:r w:rsidRPr="00B60C96">
              <w:rPr>
                <w:rtl/>
                <w:lang w:eastAsia="en-US"/>
              </w:rPr>
              <w:t xml:space="preserve"> </w:t>
            </w:r>
            <w:r w:rsidRPr="00B60C96">
              <w:rPr>
                <w:rFonts w:hint="eastAsia"/>
                <w:rtl/>
                <w:lang w:eastAsia="en-US"/>
              </w:rPr>
              <w:t>יבחנו</w:t>
            </w:r>
            <w:r w:rsidRPr="00B60C96">
              <w:rPr>
                <w:rtl/>
                <w:lang w:eastAsia="en-US"/>
              </w:rPr>
              <w:t xml:space="preserve"> </w:t>
            </w:r>
            <w:r w:rsidRPr="00B60C96">
              <w:rPr>
                <w:rFonts w:hint="eastAsia"/>
                <w:rtl/>
                <w:lang w:eastAsia="en-US"/>
              </w:rPr>
              <w:t>הנתונים</w:t>
            </w:r>
            <w:r w:rsidRPr="00B60C96">
              <w:rPr>
                <w:rtl/>
                <w:lang w:eastAsia="en-US"/>
              </w:rPr>
              <w:t xml:space="preserve"> </w:t>
            </w:r>
            <w:r w:rsidRPr="00B60C96">
              <w:rPr>
                <w:rFonts w:hint="eastAsia"/>
                <w:rtl/>
                <w:lang w:eastAsia="en-US"/>
              </w:rPr>
              <w:t>כפי</w:t>
            </w:r>
            <w:r w:rsidRPr="00B60C96">
              <w:rPr>
                <w:rtl/>
                <w:lang w:eastAsia="en-US"/>
              </w:rPr>
              <w:t xml:space="preserve"> </w:t>
            </w:r>
            <w:r w:rsidRPr="00B60C96">
              <w:rPr>
                <w:rFonts w:hint="eastAsia"/>
                <w:rtl/>
                <w:lang w:eastAsia="en-US"/>
              </w:rPr>
              <w:t>שמפורט</w:t>
            </w:r>
            <w:r w:rsidRPr="00B60C96">
              <w:rPr>
                <w:rtl/>
                <w:lang w:eastAsia="en-US"/>
              </w:rPr>
              <w:t xml:space="preserve"> </w:t>
            </w:r>
            <w:r w:rsidRPr="00B60C96">
              <w:rPr>
                <w:rFonts w:hint="eastAsia"/>
                <w:rtl/>
                <w:lang w:eastAsia="en-US"/>
              </w:rPr>
              <w:t>בנספח</w:t>
            </w:r>
            <w:r w:rsidRPr="00B60C96">
              <w:rPr>
                <w:rtl/>
                <w:lang w:eastAsia="en-US"/>
              </w:rPr>
              <w:t xml:space="preserve"> 14.</w:t>
            </w:r>
          </w:p>
          <w:p w:rsidR="003D1DF0" w:rsidRPr="00B60C96" w:rsidRDefault="003D1DF0" w:rsidP="00B60C96">
            <w:pPr>
              <w:bidi/>
              <w:jc w:val="both"/>
              <w:rPr>
                <w:rtl/>
                <w:lang w:eastAsia="en-US"/>
              </w:rPr>
            </w:pPr>
            <w:r w:rsidRPr="00B60C96">
              <w:rPr>
                <w:rFonts w:hint="eastAsia"/>
                <w:rtl/>
                <w:lang w:eastAsia="en-US"/>
              </w:rPr>
              <w:t>כמו</w:t>
            </w:r>
            <w:r w:rsidR="009D225A" w:rsidRPr="00B60C96">
              <w:rPr>
                <w:rFonts w:hint="eastAsia"/>
                <w:rtl/>
                <w:lang w:eastAsia="en-US"/>
              </w:rPr>
              <w:t>ת</w:t>
            </w:r>
            <w:r w:rsidRPr="00B60C96">
              <w:rPr>
                <w:rtl/>
                <w:lang w:eastAsia="en-US"/>
              </w:rPr>
              <w:t xml:space="preserve"> מאושרת </w:t>
            </w:r>
            <w:r w:rsidR="0005630A" w:rsidRPr="00B60C96">
              <w:rPr>
                <w:rFonts w:hint="eastAsia"/>
                <w:rtl/>
                <w:lang w:eastAsia="en-US"/>
              </w:rPr>
              <w:t>לזכייה</w:t>
            </w:r>
            <w:r w:rsidRPr="00B60C96">
              <w:rPr>
                <w:rtl/>
                <w:lang w:eastAsia="en-US"/>
              </w:rPr>
              <w:t xml:space="preserve"> תקבע בהתאם לתוצאה שתתקבל.</w:t>
            </w:r>
          </w:p>
          <w:p w:rsidR="0076731F" w:rsidRPr="00B60C96" w:rsidRDefault="0076731F" w:rsidP="00B60C96">
            <w:pPr>
              <w:bidi/>
              <w:jc w:val="both"/>
              <w:rPr>
                <w:rtl/>
                <w:lang w:eastAsia="en-US"/>
              </w:rPr>
            </w:pPr>
            <w:r w:rsidRPr="00B60C96">
              <w:rPr>
                <w:rFonts w:hint="eastAsia"/>
                <w:rtl/>
                <w:lang w:eastAsia="en-US"/>
              </w:rPr>
              <w:t>הנתונים</w:t>
            </w:r>
            <w:r w:rsidRPr="00B60C96">
              <w:rPr>
                <w:rtl/>
                <w:lang w:eastAsia="en-US"/>
              </w:rPr>
              <w:t xml:space="preserve"> שיועברו ע"י המציעים בנספח 13 לא יעברו או יחשפו </w:t>
            </w:r>
            <w:r w:rsidRPr="00B60C96">
              <w:rPr>
                <w:rFonts w:hint="eastAsia"/>
                <w:rtl/>
                <w:lang w:eastAsia="en-US"/>
              </w:rPr>
              <w:t>לגורמיםמחוץ</w:t>
            </w:r>
            <w:r w:rsidRPr="00B60C96">
              <w:rPr>
                <w:rtl/>
                <w:lang w:eastAsia="en-US"/>
              </w:rPr>
              <w:t xml:space="preserve"> למשרד.</w:t>
            </w:r>
          </w:p>
          <w:p w:rsidR="003D1DF0" w:rsidRPr="00F81003" w:rsidRDefault="003D1DF0" w:rsidP="003D1DF0">
            <w:pPr>
              <w:bidi/>
              <w:rPr>
                <w:rtl/>
                <w:lang w:eastAsia="en-US"/>
              </w:rPr>
            </w:pPr>
          </w:p>
          <w:p w:rsidR="00F81003" w:rsidRPr="00F81003" w:rsidRDefault="00F81003" w:rsidP="00F81003">
            <w:pPr>
              <w:bidi/>
              <w:rPr>
                <w:rtl/>
                <w:lang w:eastAsia="en-US"/>
              </w:rPr>
            </w:pPr>
          </w:p>
          <w:p w:rsidR="00885B9A" w:rsidRDefault="00885B9A" w:rsidP="0018241F">
            <w:pPr>
              <w:bidi/>
              <w:spacing w:line="360" w:lineRule="auto"/>
              <w:ind w:left="1800" w:firstLine="32"/>
              <w:rPr>
                <w:sz w:val="22"/>
                <w:szCs w:val="22"/>
                <w:rtl/>
              </w:rPr>
            </w:pPr>
          </w:p>
          <w:p w:rsidR="003D1DF0" w:rsidRPr="004F0666" w:rsidRDefault="003D1DF0" w:rsidP="00A9419A">
            <w:pPr>
              <w:bidi/>
              <w:spacing w:line="360" w:lineRule="auto"/>
              <w:ind w:left="1800" w:firstLine="32"/>
              <w:jc w:val="both"/>
              <w:rPr>
                <w:sz w:val="22"/>
                <w:szCs w:val="22"/>
                <w:rtl/>
              </w:rPr>
            </w:pPr>
          </w:p>
        </w:tc>
      </w:tr>
      <w:tr w:rsidR="00BC4ECE" w:rsidRPr="004F0666" w:rsidTr="00664DDE">
        <w:trPr>
          <w:gridAfter w:val="3"/>
          <w:wAfter w:w="15970" w:type="dxa"/>
        </w:trPr>
        <w:tc>
          <w:tcPr>
            <w:tcW w:w="528" w:type="dxa"/>
            <w:tcBorders>
              <w:top w:val="nil"/>
              <w:left w:val="nil"/>
              <w:bottom w:val="nil"/>
              <w:right w:val="nil"/>
            </w:tcBorders>
            <w:shd w:val="clear" w:color="auto" w:fill="auto"/>
          </w:tcPr>
          <w:p w:rsidR="00BC4ECE" w:rsidRDefault="00BC4ECE"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BC4ECE" w:rsidRPr="004F0666" w:rsidRDefault="00BC4ECE" w:rsidP="000146F4">
            <w:pPr>
              <w:bidi/>
              <w:rPr>
                <w:b/>
                <w:bCs/>
                <w:sz w:val="22"/>
                <w:szCs w:val="22"/>
                <w:rtl/>
              </w:rPr>
            </w:pPr>
          </w:p>
        </w:tc>
        <w:tc>
          <w:tcPr>
            <w:tcW w:w="236" w:type="dxa"/>
            <w:gridSpan w:val="2"/>
            <w:tcBorders>
              <w:top w:val="nil"/>
              <w:left w:val="nil"/>
              <w:bottom w:val="nil"/>
              <w:right w:val="nil"/>
            </w:tcBorders>
            <w:shd w:val="clear" w:color="auto" w:fill="auto"/>
          </w:tcPr>
          <w:p w:rsidR="00BC4ECE" w:rsidRDefault="00BC4ECE"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BC4ECE" w:rsidRPr="004F0666" w:rsidRDefault="00BC4ECE"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BC4ECE" w:rsidRPr="00291573" w:rsidRDefault="00BC4ECE" w:rsidP="00291573">
            <w:pPr>
              <w:pStyle w:val="110"/>
              <w:keepNext w:val="0"/>
              <w:keepLines w:val="0"/>
              <w:spacing w:before="60" w:after="60" w:line="360" w:lineRule="auto"/>
              <w:ind w:right="0"/>
              <w:jc w:val="both"/>
              <w:rPr>
                <w:sz w:val="22"/>
                <w:szCs w:val="22"/>
                <w:rtl/>
              </w:rPr>
            </w:pPr>
          </w:p>
        </w:tc>
      </w:tr>
    </w:tbl>
    <w:p w:rsidR="00493A83" w:rsidRDefault="00493A83" w:rsidP="00A77093">
      <w:pPr>
        <w:bidi/>
        <w:spacing w:line="360" w:lineRule="auto"/>
        <w:ind w:left="28"/>
        <w:rPr>
          <w:b/>
          <w:bCs/>
          <w:rtl/>
        </w:rPr>
      </w:pPr>
    </w:p>
    <w:p w:rsidR="00A77093" w:rsidRDefault="00493A83" w:rsidP="00A77093">
      <w:pPr>
        <w:bidi/>
        <w:spacing w:line="360" w:lineRule="auto"/>
        <w:ind w:left="28"/>
        <w:rPr>
          <w:b/>
          <w:bCs/>
          <w:rtl/>
        </w:rPr>
      </w:pPr>
      <w:r>
        <w:rPr>
          <w:b/>
          <w:bCs/>
          <w:rtl/>
        </w:rPr>
        <w:br w:type="page"/>
      </w:r>
    </w:p>
    <w:p w:rsidR="00493A83" w:rsidRPr="00493A83" w:rsidRDefault="00493A83" w:rsidP="00493A83">
      <w:pPr>
        <w:bidi/>
        <w:rPr>
          <w:rFonts w:ascii="Franklin Gothic Medium" w:hAnsi="Franklin Gothic Medium"/>
          <w:bCs/>
          <w:sz w:val="22"/>
          <w:szCs w:val="22"/>
          <w:lang w:eastAsia="en-US"/>
        </w:rPr>
      </w:pPr>
    </w:p>
    <w:p w:rsidR="00493A83" w:rsidRPr="00493A83" w:rsidRDefault="00A258C4" w:rsidP="00493A83">
      <w:pPr>
        <w:bidi/>
        <w:rPr>
          <w:rFonts w:ascii="Franklin Gothic Medium" w:hAnsi="Franklin Gothic Medium"/>
          <w:bCs/>
          <w:i/>
          <w:iCs/>
          <w:sz w:val="22"/>
          <w:szCs w:val="22"/>
          <w:u w:val="single"/>
          <w:rtl/>
          <w:lang w:eastAsia="en-US"/>
        </w:rPr>
      </w:pPr>
      <w:r>
        <w:rPr>
          <w:rFonts w:ascii="Franklin Gothic Medium" w:hAnsi="Franklin Gothic Medium"/>
          <w:noProof/>
          <w:sz w:val="26"/>
          <w:lang w:eastAsia="en-US"/>
        </w:rPr>
        <mc:AlternateContent>
          <mc:Choice Requires="wps">
            <w:drawing>
              <wp:anchor distT="0" distB="0" distL="114300" distR="114300" simplePos="0" relativeHeight="251656192" behindDoc="0" locked="0" layoutInCell="1" allowOverlap="1" wp14:anchorId="6777A290" wp14:editId="73A44F31">
                <wp:simplePos x="0" y="0"/>
                <wp:positionH relativeFrom="column">
                  <wp:posOffset>685800</wp:posOffset>
                </wp:positionH>
                <wp:positionV relativeFrom="paragraph">
                  <wp:posOffset>-275590</wp:posOffset>
                </wp:positionV>
                <wp:extent cx="3886200" cy="8001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660378" w:rsidRPr="00DE3C75" w:rsidRDefault="00660378" w:rsidP="00493A83">
                            <w:pPr>
                              <w:jc w:val="center"/>
                              <w:rPr>
                                <w:b/>
                                <w:bCs/>
                                <w:sz w:val="28"/>
                                <w:szCs w:val="28"/>
                                <w:highlight w:val="yellow"/>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660378" w:rsidRPr="00DE3C75" w:rsidRDefault="00660378" w:rsidP="00493A83">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660378" w:rsidRDefault="00660378" w:rsidP="006A1EAE">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5/2017</w:t>
                            </w:r>
                            <w:r w:rsidRPr="00DE3C75">
                              <w:rPr>
                                <w:b/>
                                <w:bCs/>
                                <w:sz w:val="28"/>
                                <w:szCs w:val="28"/>
                                <w:highlight w:val="yellow"/>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54pt;margin-top:-21.7pt;width:306pt;height:63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5N3KQIAAFAEAAAOAAAAZHJzL2Uyb0RvYy54bWysVM1u2zAMvg/YOwi6L3aypEuNOEWXLsOA&#10;7gdo9wCyLMfCZFGjlNjd05eS0zTotsswHwRSpD6SH0mvrobOsINCr8GWfDrJOVNWQq3truTf77dv&#10;lpz5IGwtDFhV8gfl+dX69atV7wo1gxZMrZARiPVF70rehuCKLPOyVZ3wE3DKkrEB7EQgFXdZjaIn&#10;9M5kszy/yHrA2iFI5T3d3oxGvk74TaNk+No0XgVmSk65hXRiOqt4ZuuVKHYoXKvlMQ3xD1l0QlsK&#10;eoK6EUGwPerfoDotETw0YSKhy6BptFSpBqpmmr+o5q4VTqVaiBzvTjT5/wcrvxy+IdN1yeecWdFR&#10;i+7VENh7GNgsstM7X5DTnSO3MNA1dTlV6t0tyB+eWdi0wu7UNSL0rRI1ZTeNL7OzpyOOjyBV/xlq&#10;CiP2ARLQ0GAXqSMyGKFTlx5OnYmpSLp8u1xeULs5k2Rb5kRVal0miqfXDn34qKBjUSg5UucTujjc&#10;+hCzEcWTSwzmweh6q41JCu6qjUF2EDQl2/SlAl64Gcv6kl8uZouRgL9C5On7E0SnA4270V2qgtyi&#10;kygibR9sneQgtBllStnYI4+RupHEMFQDOUZyK6gfiFGEcaxpDUloAX9x1tNIl9z/3AtUnJlPlrpy&#10;OZ3P4w4kZb54NyMFzy3VuUVYSVAlD5yN4iaMe7N3qHctRRrnwMI1dbLRieTnrI5509gm7o8rFvfi&#10;XE9ezz+C9SMAAAD//wMAUEsDBBQABgAIAAAAIQBV/YWS3wAAAAoBAAAPAAAAZHJzL2Rvd25yZXYu&#10;eG1sTI/BTsMwEETvSPyDtUhcUOvQRmkIcSqEBIJbKai9uvE2iYjXwXbT8PcsJziOZvRmplxPthcj&#10;+tA5UnA7T0Ag1c501Cj4eH+a5SBC1GR07wgVfGOAdXV5UerCuDO94biNjWAIhUIraGMcCilD3aLV&#10;Ye4GJPaOzlsdWfpGGq/PDLe9XCRJJq3uiBtaPeBji/Xn9mQV5OnLuA+vy82uzo79XbxZjc9fXqnr&#10;q+nhHkTEKf6F4Xc+T4eKNx3ciUwQPesk5y9RwSxdpiA4seJCEAfGLzKQVSn/X6h+AAAA//8DAFBL&#10;AQItABQABgAIAAAAIQC2gziS/gAAAOEBAAATAAAAAAAAAAAAAAAAAAAAAABbQ29udGVudF9UeXBl&#10;c10ueG1sUEsBAi0AFAAGAAgAAAAhADj9If/WAAAAlAEAAAsAAAAAAAAAAAAAAAAALwEAAF9yZWxz&#10;Ly5yZWxzUEsBAi0AFAAGAAgAAAAhAKhzk3cpAgAAUAQAAA4AAAAAAAAAAAAAAAAALgIAAGRycy9l&#10;Mm9Eb2MueG1sUEsBAi0AFAAGAAgAAAAhAFX9hZLfAAAACgEAAA8AAAAAAAAAAAAAAAAAgwQAAGRy&#10;cy9kb3ducmV2LnhtbFBLBQYAAAAABAAEAPMAAACPBQAAAAA=&#10;">
                <v:textbox>
                  <w:txbxContent>
                    <w:p w:rsidR="00660378" w:rsidRPr="00DE3C75" w:rsidRDefault="00660378" w:rsidP="00493A83">
                      <w:pPr>
                        <w:jc w:val="center"/>
                        <w:rPr>
                          <w:b/>
                          <w:bCs/>
                          <w:sz w:val="28"/>
                          <w:szCs w:val="28"/>
                          <w:highlight w:val="yellow"/>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660378" w:rsidRPr="00DE3C75" w:rsidRDefault="00660378" w:rsidP="00493A83">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660378" w:rsidRDefault="00660378" w:rsidP="006A1EAE">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5/2017</w:t>
                      </w:r>
                      <w:r w:rsidRPr="00DE3C75">
                        <w:rPr>
                          <w:b/>
                          <w:bCs/>
                          <w:sz w:val="28"/>
                          <w:szCs w:val="28"/>
                          <w:highlight w:val="yellow"/>
                          <w:rtl/>
                        </w:rPr>
                        <w:t>".</w:t>
                      </w:r>
                    </w:p>
                  </w:txbxContent>
                </v:textbox>
              </v:shape>
            </w:pict>
          </mc:Fallback>
        </mc:AlternateContent>
      </w:r>
      <w:r w:rsidR="00493A83" w:rsidRPr="00493A83">
        <w:rPr>
          <w:rFonts w:ascii="Franklin Gothic Medium" w:hAnsi="Franklin Gothic Medium"/>
          <w:bCs/>
          <w:i/>
          <w:iCs/>
          <w:sz w:val="22"/>
          <w:szCs w:val="22"/>
          <w:rtl/>
          <w:lang w:eastAsia="en-US"/>
        </w:rPr>
        <w:tab/>
      </w:r>
      <w:r w:rsidR="00493A83" w:rsidRPr="00493A83">
        <w:rPr>
          <w:rFonts w:ascii="Franklin Gothic Medium" w:hAnsi="Franklin Gothic Medium"/>
          <w:bCs/>
          <w:i/>
          <w:iCs/>
          <w:sz w:val="22"/>
          <w:szCs w:val="22"/>
          <w:rtl/>
          <w:lang w:eastAsia="en-US"/>
        </w:rPr>
        <w:tab/>
      </w:r>
      <w:r w:rsidR="00493A83" w:rsidRPr="00493A83">
        <w:rPr>
          <w:rFonts w:ascii="Franklin Gothic Medium" w:hAnsi="Franklin Gothic Medium"/>
          <w:bCs/>
          <w:i/>
          <w:iCs/>
          <w:sz w:val="22"/>
          <w:szCs w:val="22"/>
          <w:rtl/>
          <w:lang w:eastAsia="en-US"/>
        </w:rPr>
        <w:tab/>
      </w:r>
      <w:r w:rsidR="00493A83" w:rsidRPr="00493A83">
        <w:rPr>
          <w:rFonts w:ascii="Franklin Gothic Medium" w:hAnsi="Franklin Gothic Medium"/>
          <w:bCs/>
          <w:i/>
          <w:iCs/>
          <w:sz w:val="22"/>
          <w:szCs w:val="22"/>
          <w:rtl/>
          <w:lang w:eastAsia="en-US"/>
        </w:rPr>
        <w:tab/>
      </w:r>
    </w:p>
    <w:p w:rsidR="00493A83" w:rsidRPr="00493A83" w:rsidRDefault="00493A83" w:rsidP="00493A83">
      <w:pPr>
        <w:bidi/>
        <w:rPr>
          <w:rFonts w:ascii="Franklin Gothic Medium" w:hAnsi="Franklin Gothic Medium"/>
          <w:bCs/>
          <w:i/>
          <w:iCs/>
          <w:sz w:val="22"/>
          <w:szCs w:val="22"/>
          <w:u w:val="single"/>
          <w:rtl/>
          <w:lang w:eastAsia="en-US"/>
        </w:rPr>
      </w:pPr>
    </w:p>
    <w:p w:rsidR="00493A83" w:rsidRPr="00493A83" w:rsidRDefault="00493A83" w:rsidP="00493A83">
      <w:pPr>
        <w:bidi/>
        <w:rPr>
          <w:rFonts w:ascii="Franklin Gothic Medium" w:hAnsi="Franklin Gothic Medium"/>
          <w:bCs/>
          <w:i/>
          <w:iCs/>
          <w:sz w:val="22"/>
          <w:szCs w:val="22"/>
          <w:u w:val="single"/>
          <w:rtl/>
          <w:lang w:eastAsia="en-US"/>
        </w:rPr>
      </w:pPr>
    </w:p>
    <w:p w:rsidR="00493A83" w:rsidRPr="00493A83" w:rsidRDefault="00493A83" w:rsidP="00493A83">
      <w:pPr>
        <w:bidi/>
        <w:rPr>
          <w:rFonts w:ascii="Franklin Gothic Medium" w:hAnsi="Franklin Gothic Medium"/>
          <w:bCs/>
          <w:i/>
          <w:iCs/>
          <w:sz w:val="22"/>
          <w:szCs w:val="22"/>
          <w:u w:val="single"/>
          <w:rtl/>
          <w:lang w:eastAsia="en-US"/>
        </w:rPr>
      </w:pPr>
    </w:p>
    <w:p w:rsidR="00493A83" w:rsidRPr="00493A83" w:rsidRDefault="00493A83" w:rsidP="00493A83">
      <w:pPr>
        <w:bidi/>
        <w:jc w:val="center"/>
        <w:rPr>
          <w:rFonts w:ascii="Franklin Gothic Medium" w:hAnsi="Franklin Gothic Medium"/>
          <w:bCs/>
          <w:i/>
          <w:iCs/>
          <w:sz w:val="22"/>
          <w:szCs w:val="22"/>
          <w:u w:val="single"/>
          <w:rtl/>
          <w:lang w:eastAsia="en-US"/>
        </w:rPr>
      </w:pPr>
    </w:p>
    <w:p w:rsidR="00493A83" w:rsidRPr="00A04AE6" w:rsidRDefault="00493A83" w:rsidP="006A1EAE">
      <w:pPr>
        <w:bidi/>
        <w:jc w:val="center"/>
        <w:rPr>
          <w:rFonts w:ascii="Franklin Gothic Medium" w:hAnsi="Franklin Gothic Medium"/>
          <w:bCs/>
          <w:i/>
          <w:iCs/>
          <w:sz w:val="28"/>
          <w:szCs w:val="28"/>
          <w:u w:val="single"/>
          <w:rtl/>
          <w:lang w:eastAsia="en-US"/>
        </w:rPr>
      </w:pPr>
      <w:r w:rsidRPr="00A04AE6">
        <w:rPr>
          <w:rFonts w:ascii="Franklin Gothic Medium" w:hAnsi="Franklin Gothic Medium" w:hint="eastAsia"/>
          <w:bCs/>
          <w:i/>
          <w:iCs/>
          <w:sz w:val="28"/>
          <w:szCs w:val="28"/>
          <w:u w:val="single"/>
          <w:rtl/>
          <w:lang w:eastAsia="en-US"/>
        </w:rPr>
        <w:t>מכרז</w:t>
      </w:r>
      <w:r w:rsidRPr="00A04AE6">
        <w:rPr>
          <w:rFonts w:ascii="Franklin Gothic Medium" w:hAnsi="Franklin Gothic Medium"/>
          <w:bCs/>
          <w:i/>
          <w:iCs/>
          <w:sz w:val="28"/>
          <w:szCs w:val="28"/>
          <w:u w:val="single"/>
          <w:rtl/>
          <w:lang w:eastAsia="en-US"/>
        </w:rPr>
        <w:t xml:space="preserve"> </w:t>
      </w:r>
      <w:r w:rsidRPr="00A04AE6">
        <w:rPr>
          <w:rFonts w:ascii="Franklin Gothic Medium" w:hAnsi="Franklin Gothic Medium" w:hint="eastAsia"/>
          <w:bCs/>
          <w:i/>
          <w:iCs/>
          <w:sz w:val="28"/>
          <w:szCs w:val="28"/>
          <w:u w:val="single"/>
          <w:rtl/>
          <w:lang w:eastAsia="en-US"/>
        </w:rPr>
        <w:t>מס</w:t>
      </w:r>
      <w:r w:rsidRPr="00A04AE6">
        <w:rPr>
          <w:rFonts w:ascii="Franklin Gothic Medium" w:hAnsi="Franklin Gothic Medium"/>
          <w:bCs/>
          <w:i/>
          <w:iCs/>
          <w:sz w:val="28"/>
          <w:szCs w:val="28"/>
          <w:u w:val="single"/>
          <w:rtl/>
          <w:lang w:eastAsia="en-US"/>
        </w:rPr>
        <w:t xml:space="preserve">' </w:t>
      </w:r>
      <w:r w:rsidR="006A1EAE">
        <w:rPr>
          <w:rFonts w:ascii="Franklin Gothic Medium" w:hAnsi="Franklin Gothic Medium" w:hint="cs"/>
          <w:bCs/>
          <w:i/>
          <w:iCs/>
          <w:sz w:val="28"/>
          <w:szCs w:val="28"/>
          <w:u w:val="single"/>
          <w:rtl/>
          <w:lang w:eastAsia="en-US"/>
        </w:rPr>
        <w:t>5</w:t>
      </w:r>
      <w:r w:rsidR="000A05D0">
        <w:rPr>
          <w:rFonts w:ascii="Franklin Gothic Medium" w:hAnsi="Franklin Gothic Medium" w:hint="cs"/>
          <w:bCs/>
          <w:i/>
          <w:iCs/>
          <w:sz w:val="28"/>
          <w:szCs w:val="28"/>
          <w:u w:val="single"/>
          <w:rtl/>
          <w:lang w:eastAsia="en-US"/>
        </w:rPr>
        <w:t>/201</w:t>
      </w:r>
      <w:r w:rsidR="006A1EAE">
        <w:rPr>
          <w:rFonts w:ascii="Franklin Gothic Medium" w:hAnsi="Franklin Gothic Medium" w:hint="cs"/>
          <w:bCs/>
          <w:i/>
          <w:iCs/>
          <w:sz w:val="28"/>
          <w:szCs w:val="28"/>
          <w:u w:val="single"/>
          <w:rtl/>
          <w:lang w:eastAsia="en-US"/>
        </w:rPr>
        <w:t>7</w:t>
      </w:r>
    </w:p>
    <w:p w:rsidR="00493A83" w:rsidRPr="00493A83" w:rsidRDefault="00493A83" w:rsidP="00493A83">
      <w:pPr>
        <w:tabs>
          <w:tab w:val="left" w:pos="5880"/>
        </w:tabs>
        <w:bidi/>
        <w:ind w:left="85"/>
        <w:jc w:val="center"/>
        <w:rPr>
          <w:rFonts w:ascii="Franklin Gothic Medium" w:hAnsi="Franklin Gothic Medium"/>
          <w:b/>
          <w:bCs/>
          <w:i/>
          <w:iCs/>
          <w:u w:val="single"/>
          <w:rtl/>
          <w:lang w:eastAsia="en-US"/>
        </w:rPr>
      </w:pPr>
      <w:r w:rsidRPr="00493A83">
        <w:rPr>
          <w:rFonts w:ascii="Franklin Gothic Medium" w:hAnsi="Franklin Gothic Medium"/>
          <w:bCs/>
          <w:i/>
          <w:iCs/>
          <w:rtl/>
          <w:lang w:eastAsia="en-US"/>
        </w:rPr>
        <w:t xml:space="preserve">  </w:t>
      </w:r>
      <w:r w:rsidRPr="00493A83">
        <w:rPr>
          <w:rFonts w:ascii="Franklin Gothic Medium" w:hAnsi="Franklin Gothic Medium" w:hint="eastAsia"/>
          <w:bCs/>
          <w:i/>
          <w:iCs/>
          <w:u w:val="single"/>
          <w:rtl/>
          <w:lang w:eastAsia="en-US"/>
        </w:rPr>
        <w:t>טופס</w:t>
      </w:r>
      <w:r w:rsidRPr="00493A83">
        <w:rPr>
          <w:rFonts w:ascii="Franklin Gothic Medium" w:hAnsi="Franklin Gothic Medium"/>
          <w:bCs/>
          <w:i/>
          <w:iCs/>
          <w:u w:val="single"/>
          <w:rtl/>
          <w:lang w:eastAsia="en-US"/>
        </w:rPr>
        <w:t xml:space="preserve"> </w:t>
      </w:r>
      <w:r w:rsidRPr="00493A83">
        <w:rPr>
          <w:rFonts w:ascii="Franklin Gothic Medium" w:hAnsi="Franklin Gothic Medium" w:hint="eastAsia"/>
          <w:bCs/>
          <w:i/>
          <w:iCs/>
          <w:u w:val="single"/>
          <w:rtl/>
          <w:lang w:eastAsia="en-US"/>
        </w:rPr>
        <w:t>ההצעה</w:t>
      </w:r>
      <w:r w:rsidRPr="00493A83">
        <w:rPr>
          <w:rFonts w:ascii="Franklin Gothic Medium" w:hAnsi="Franklin Gothic Medium"/>
          <w:bCs/>
          <w:i/>
          <w:iCs/>
          <w:u w:val="single"/>
          <w:rtl/>
          <w:lang w:eastAsia="en-US"/>
        </w:rPr>
        <w:t xml:space="preserve"> </w:t>
      </w:r>
      <w:r w:rsidRPr="00493A83">
        <w:rPr>
          <w:rFonts w:ascii="Franklin Gothic Medium" w:hAnsi="Franklin Gothic Medium" w:hint="eastAsia"/>
          <w:bCs/>
          <w:i/>
          <w:iCs/>
          <w:u w:val="single"/>
          <w:rtl/>
          <w:lang w:eastAsia="en-US"/>
        </w:rPr>
        <w:t>המסכם</w:t>
      </w:r>
      <w:r w:rsidRPr="00493A83">
        <w:rPr>
          <w:rFonts w:ascii="Franklin Gothic Medium" w:hAnsi="Franklin Gothic Medium"/>
          <w:bCs/>
          <w:i/>
          <w:iCs/>
          <w:u w:val="single"/>
          <w:rtl/>
          <w:lang w:eastAsia="en-US"/>
        </w:rPr>
        <w:t xml:space="preserve">- </w:t>
      </w:r>
      <w:r w:rsidRPr="00493A83">
        <w:rPr>
          <w:rFonts w:ascii="Franklin Gothic Medium" w:hAnsi="Franklin Gothic Medium" w:hint="eastAsia"/>
          <w:bCs/>
          <w:i/>
          <w:iCs/>
          <w:u w:val="single"/>
          <w:rtl/>
          <w:lang w:eastAsia="en-US"/>
        </w:rPr>
        <w:t>למילוי</w:t>
      </w:r>
      <w:r w:rsidRPr="00493A83">
        <w:rPr>
          <w:rFonts w:ascii="Franklin Gothic Medium" w:hAnsi="Franklin Gothic Medium"/>
          <w:bCs/>
          <w:i/>
          <w:iCs/>
          <w:u w:val="single"/>
          <w:rtl/>
          <w:lang w:eastAsia="en-US"/>
        </w:rPr>
        <w:t xml:space="preserve"> </w:t>
      </w:r>
      <w:r w:rsidRPr="00493A83">
        <w:rPr>
          <w:rFonts w:ascii="Franklin Gothic Medium" w:hAnsi="Franklin Gothic Medium" w:hint="eastAsia"/>
          <w:bCs/>
          <w:i/>
          <w:iCs/>
          <w:u w:val="single"/>
          <w:rtl/>
          <w:lang w:eastAsia="en-US"/>
        </w:rPr>
        <w:t>ע</w:t>
      </w:r>
      <w:r w:rsidRPr="00493A83">
        <w:rPr>
          <w:rFonts w:ascii="Franklin Gothic Medium" w:hAnsi="Franklin Gothic Medium"/>
          <w:bCs/>
          <w:i/>
          <w:iCs/>
          <w:u w:val="single"/>
          <w:rtl/>
          <w:lang w:eastAsia="en-US"/>
        </w:rPr>
        <w:t>"</w:t>
      </w:r>
      <w:r w:rsidRPr="00493A83">
        <w:rPr>
          <w:rFonts w:ascii="Franklin Gothic Medium" w:hAnsi="Franklin Gothic Medium" w:hint="eastAsia"/>
          <w:bCs/>
          <w:i/>
          <w:iCs/>
          <w:u w:val="single"/>
          <w:rtl/>
          <w:lang w:eastAsia="en-US"/>
        </w:rPr>
        <w:t>י</w:t>
      </w:r>
      <w:r w:rsidRPr="00493A83">
        <w:rPr>
          <w:rFonts w:ascii="Franklin Gothic Medium" w:hAnsi="Franklin Gothic Medium"/>
          <w:bCs/>
          <w:i/>
          <w:iCs/>
          <w:u w:val="single"/>
          <w:rtl/>
          <w:lang w:eastAsia="en-US"/>
        </w:rPr>
        <w:t xml:space="preserve"> </w:t>
      </w:r>
      <w:r w:rsidRPr="00493A83">
        <w:rPr>
          <w:rFonts w:ascii="Franklin Gothic Medium" w:hAnsi="Franklin Gothic Medium" w:hint="eastAsia"/>
          <w:bCs/>
          <w:i/>
          <w:iCs/>
          <w:u w:val="single"/>
          <w:rtl/>
          <w:lang w:eastAsia="en-US"/>
        </w:rPr>
        <w:t>המציע</w:t>
      </w:r>
    </w:p>
    <w:p w:rsidR="00493A83" w:rsidRPr="00493A83" w:rsidRDefault="00493A83" w:rsidP="00493A83">
      <w:pPr>
        <w:tabs>
          <w:tab w:val="left" w:pos="5880"/>
        </w:tabs>
        <w:bidi/>
        <w:ind w:left="85"/>
        <w:jc w:val="center"/>
        <w:rPr>
          <w:rFonts w:ascii="Franklin Gothic Medium" w:hAnsi="Franklin Gothic Medium"/>
          <w:b/>
          <w:bCs/>
          <w:i/>
          <w:iCs/>
          <w:sz w:val="22"/>
          <w:szCs w:val="22"/>
          <w:u w:val="single"/>
          <w:rtl/>
          <w:lang w:eastAsia="en-US"/>
        </w:rPr>
      </w:pPr>
    </w:p>
    <w:p w:rsidR="00493A83" w:rsidRPr="00493A83" w:rsidRDefault="00493A83" w:rsidP="00493A83">
      <w:pPr>
        <w:tabs>
          <w:tab w:val="left" w:pos="5880"/>
        </w:tabs>
        <w:bidi/>
        <w:spacing w:line="360" w:lineRule="auto"/>
        <w:ind w:left="85"/>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אני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מ</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הגוף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המשפטי</w:t>
      </w:r>
      <w:r w:rsidRPr="00493A83">
        <w:rPr>
          <w:rFonts w:ascii="Franklin Gothic Medium" w:hAnsi="Franklin Gothic Medium"/>
          <w:sz w:val="22"/>
          <w:szCs w:val="22"/>
          <w:rtl/>
          <w:lang w:eastAsia="en-US"/>
        </w:rPr>
        <w:t xml:space="preserve">______________________________ </w:t>
      </w:r>
      <w:r w:rsidRPr="00493A83">
        <w:rPr>
          <w:rFonts w:ascii="Franklin Gothic Medium" w:hAnsi="Franklin Gothic Medium" w:hint="eastAsia"/>
          <w:sz w:val="22"/>
          <w:szCs w:val="22"/>
          <w:rtl/>
          <w:lang w:eastAsia="en-US"/>
        </w:rPr>
        <w:t>ח</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פ</w:t>
      </w:r>
      <w:r w:rsidRPr="00493A83">
        <w:rPr>
          <w:rFonts w:ascii="Franklin Gothic Medium" w:hAnsi="Franklin Gothic Medium"/>
          <w:sz w:val="22"/>
          <w:szCs w:val="22"/>
          <w:rtl/>
          <w:lang w:eastAsia="en-US"/>
        </w:rPr>
        <w:t>. ________________</w:t>
      </w:r>
    </w:p>
    <w:p w:rsidR="00493A83" w:rsidRPr="00493A83" w:rsidRDefault="00493A83" w:rsidP="00493A83">
      <w:pPr>
        <w:tabs>
          <w:tab w:val="left" w:pos="5880"/>
        </w:tabs>
        <w:bidi/>
        <w:spacing w:line="360" w:lineRule="auto"/>
        <w:ind w:left="85"/>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כתובת</w:t>
      </w:r>
      <w:r w:rsidRPr="00493A83">
        <w:rPr>
          <w:rFonts w:ascii="Franklin Gothic Medium" w:hAnsi="Franklin Gothic Medium"/>
          <w:sz w:val="22"/>
          <w:szCs w:val="22"/>
          <w:rtl/>
          <w:lang w:eastAsia="en-US"/>
        </w:rPr>
        <w:t>__________________________________________________________________</w:t>
      </w:r>
    </w:p>
    <w:p w:rsidR="00493A83" w:rsidRPr="00493A83" w:rsidRDefault="00493A83" w:rsidP="00493A83">
      <w:pPr>
        <w:tabs>
          <w:tab w:val="left" w:pos="5880"/>
        </w:tabs>
        <w:bidi/>
        <w:spacing w:line="360" w:lineRule="auto"/>
        <w:ind w:left="85"/>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מיקוד</w:t>
      </w:r>
      <w:r w:rsidRPr="00493A83">
        <w:rPr>
          <w:rFonts w:ascii="Franklin Gothic Medium" w:hAnsi="Franklin Gothic Medium"/>
          <w:sz w:val="22"/>
          <w:szCs w:val="22"/>
          <w:rtl/>
          <w:lang w:eastAsia="en-US"/>
        </w:rPr>
        <w:t xml:space="preserve">________________ </w:t>
      </w:r>
      <w:r w:rsidRPr="00493A83">
        <w:rPr>
          <w:rFonts w:ascii="Franklin Gothic Medium" w:hAnsi="Franklin Gothic Medium" w:hint="eastAsia"/>
          <w:sz w:val="22"/>
          <w:szCs w:val="22"/>
          <w:rtl/>
          <w:lang w:eastAsia="en-US"/>
        </w:rPr>
        <w:t>טלפון</w:t>
      </w:r>
      <w:r w:rsidRPr="00493A83">
        <w:rPr>
          <w:rFonts w:ascii="Franklin Gothic Medium" w:hAnsi="Franklin Gothic Medium"/>
          <w:sz w:val="22"/>
          <w:szCs w:val="22"/>
          <w:rtl/>
          <w:lang w:eastAsia="en-US"/>
        </w:rPr>
        <w:t xml:space="preserve">_________________________ </w:t>
      </w:r>
      <w:r w:rsidRPr="00493A83">
        <w:rPr>
          <w:rFonts w:ascii="Franklin Gothic Medium" w:hAnsi="Franklin Gothic Medium" w:hint="eastAsia"/>
          <w:sz w:val="22"/>
          <w:szCs w:val="22"/>
          <w:rtl/>
          <w:lang w:eastAsia="en-US"/>
        </w:rPr>
        <w:t>פקס</w:t>
      </w:r>
      <w:r w:rsidRPr="00493A83">
        <w:rPr>
          <w:rFonts w:ascii="Franklin Gothic Medium" w:hAnsi="Franklin Gothic Medium"/>
          <w:sz w:val="22"/>
          <w:szCs w:val="22"/>
          <w:rtl/>
          <w:lang w:eastAsia="en-US"/>
        </w:rPr>
        <w:t xml:space="preserve"> _________________</w:t>
      </w:r>
    </w:p>
    <w:p w:rsidR="00493A83" w:rsidRPr="00493A83" w:rsidRDefault="00493A83" w:rsidP="00493A83">
      <w:pPr>
        <w:tabs>
          <w:tab w:val="left" w:pos="5880"/>
        </w:tabs>
        <w:bidi/>
        <w:spacing w:line="140" w:lineRule="exact"/>
        <w:ind w:left="85"/>
        <w:rPr>
          <w:rFonts w:ascii="Franklin Gothic Medium" w:hAnsi="Franklin Gothic Medium"/>
          <w:sz w:val="22"/>
          <w:szCs w:val="22"/>
          <w:rtl/>
          <w:lang w:eastAsia="en-US"/>
        </w:rPr>
      </w:pPr>
    </w:p>
    <w:p w:rsidR="00493A83" w:rsidRPr="00493A83" w:rsidRDefault="00493A83" w:rsidP="00493A83">
      <w:pPr>
        <w:tabs>
          <w:tab w:val="left" w:pos="5880"/>
        </w:tabs>
        <w:bidi/>
        <w:ind w:left="85"/>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מאשר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שקראתי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והבינותי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מפרט</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ובהתאם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לכך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הנני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מגיש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הצעתי</w:t>
      </w:r>
      <w:r w:rsidRPr="00493A83">
        <w:rPr>
          <w:rFonts w:ascii="Franklin Gothic Medium" w:hAnsi="Franklin Gothic Medium"/>
          <w:sz w:val="22"/>
          <w:szCs w:val="22"/>
          <w:rtl/>
          <w:lang w:eastAsia="en-US"/>
        </w:rPr>
        <w:t>.</w:t>
      </w:r>
    </w:p>
    <w:p w:rsidR="00493A83" w:rsidRPr="00493A83" w:rsidRDefault="00493A83" w:rsidP="00493A83">
      <w:pPr>
        <w:tabs>
          <w:tab w:val="left" w:pos="5880"/>
        </w:tabs>
        <w:bidi/>
        <w:ind w:left="85"/>
        <w:rPr>
          <w:rFonts w:ascii="Franklin Gothic Medium" w:hAnsi="Franklin Gothic Medium"/>
          <w:sz w:val="22"/>
          <w:szCs w:val="22"/>
          <w:rtl/>
          <w:lang w:eastAsia="en-US"/>
        </w:rPr>
      </w:pPr>
    </w:p>
    <w:p w:rsidR="00493A83" w:rsidRPr="00493A83" w:rsidRDefault="00493A83" w:rsidP="00493A83">
      <w:pPr>
        <w:tabs>
          <w:tab w:val="left" w:pos="5880"/>
        </w:tabs>
        <w:bidi/>
        <w:ind w:left="85"/>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1. הצעת המחיר-</w:t>
      </w:r>
    </w:p>
    <w:p w:rsidR="00493A83" w:rsidRPr="00493A83" w:rsidRDefault="00493A83" w:rsidP="00493A83">
      <w:pPr>
        <w:tabs>
          <w:tab w:val="left" w:pos="5880"/>
        </w:tabs>
        <w:bidi/>
        <w:ind w:left="85"/>
        <w:rPr>
          <w:rFonts w:ascii="Franklin Gothic Medium" w:hAnsi="Franklin Gothic Medium"/>
          <w:sz w:val="22"/>
          <w:szCs w:val="22"/>
          <w:rtl/>
          <w:lang w:eastAsia="en-US"/>
        </w:rPr>
      </w:pPr>
    </w:p>
    <w:tbl>
      <w:tblPr>
        <w:bidiVisual/>
        <w:tblW w:w="0" w:type="auto"/>
        <w:tblLook w:val="01E0" w:firstRow="1" w:lastRow="1" w:firstColumn="1" w:lastColumn="1" w:noHBand="0" w:noVBand="0"/>
      </w:tblPr>
      <w:tblGrid>
        <w:gridCol w:w="494"/>
        <w:gridCol w:w="7431"/>
        <w:gridCol w:w="597"/>
      </w:tblGrid>
      <w:tr w:rsidR="00493A83" w:rsidRPr="00493A83" w:rsidTr="00EF2745">
        <w:tc>
          <w:tcPr>
            <w:tcW w:w="494" w:type="dxa"/>
            <w:shd w:val="clear" w:color="auto" w:fill="auto"/>
          </w:tcPr>
          <w:p w:rsidR="00493A83" w:rsidRPr="00493A83" w:rsidRDefault="00493A83" w:rsidP="00493A83">
            <w:pPr>
              <w:tabs>
                <w:tab w:val="left" w:pos="5880"/>
              </w:tabs>
              <w:bidi/>
              <w:spacing w:line="360" w:lineRule="auto"/>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 xml:space="preserve">     </w:t>
            </w:r>
          </w:p>
        </w:tc>
        <w:tc>
          <w:tcPr>
            <w:tcW w:w="7431" w:type="dxa"/>
            <w:shd w:val="clear" w:color="auto" w:fill="auto"/>
          </w:tcPr>
          <w:p w:rsidR="00493A83" w:rsidRPr="00493A83" w:rsidRDefault="00493A83" w:rsidP="00003FD6">
            <w:pPr>
              <w:numPr>
                <w:ilvl w:val="0"/>
                <w:numId w:val="19"/>
              </w:numPr>
              <w:bidi/>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המחיר המבוקש</w:t>
            </w:r>
            <w:r w:rsidRPr="00493A83">
              <w:rPr>
                <w:rFonts w:ascii="Franklin Gothic Medium" w:hAnsi="Franklin Gothic Medium"/>
                <w:sz w:val="26"/>
                <w:szCs w:val="26"/>
                <w:rtl/>
                <w:lang w:eastAsia="en-US"/>
              </w:rPr>
              <w:t xml:space="preserve"> על ידי עבור אחזקת מלאי של טון אחד ג</w:t>
            </w:r>
            <w:r w:rsidRPr="00493A83">
              <w:rPr>
                <w:rFonts w:ascii="Franklin Gothic Medium" w:hAnsi="Franklin Gothic Medium" w:hint="cs"/>
                <w:sz w:val="26"/>
                <w:szCs w:val="26"/>
                <w:rtl/>
                <w:lang w:eastAsia="en-US"/>
              </w:rPr>
              <w:t>רעיני מספוא</w:t>
            </w:r>
            <w:r w:rsidRPr="00493A83">
              <w:rPr>
                <w:rFonts w:ascii="Franklin Gothic Medium" w:hAnsi="Franklin Gothic Medium"/>
                <w:sz w:val="26"/>
                <w:szCs w:val="26"/>
                <w:rtl/>
                <w:lang w:eastAsia="en-US"/>
              </w:rPr>
              <w:t xml:space="preserve"> </w:t>
            </w:r>
            <w:r w:rsidRPr="00493A83">
              <w:rPr>
                <w:rFonts w:ascii="Franklin Gothic Medium" w:hAnsi="Franklin Gothic Medium"/>
                <w:b/>
                <w:bCs/>
                <w:sz w:val="26"/>
                <w:szCs w:val="26"/>
                <w:rtl/>
                <w:lang w:eastAsia="en-US"/>
              </w:rPr>
              <w:t>(</w:t>
            </w:r>
            <w:r w:rsidR="00003FD6">
              <w:rPr>
                <w:rFonts w:ascii="Franklin Gothic Medium" w:hAnsi="Franklin Gothic Medium" w:hint="cs"/>
                <w:b/>
                <w:bCs/>
                <w:sz w:val="26"/>
                <w:szCs w:val="26"/>
                <w:rtl/>
                <w:lang w:eastAsia="en-US"/>
              </w:rPr>
              <w:t>כולל</w:t>
            </w:r>
            <w:r w:rsidRPr="00493A83">
              <w:rPr>
                <w:rFonts w:ascii="Franklin Gothic Medium" w:hAnsi="Franklin Gothic Medium"/>
                <w:b/>
                <w:bCs/>
                <w:sz w:val="26"/>
                <w:szCs w:val="26"/>
                <w:rtl/>
                <w:lang w:eastAsia="en-US"/>
              </w:rPr>
              <w:t xml:space="preserve"> מע"מ)</w:t>
            </w:r>
            <w:r w:rsidRPr="00493A83">
              <w:rPr>
                <w:rFonts w:ascii="Franklin Gothic Medium" w:hAnsi="Franklin Gothic Medium" w:hint="cs"/>
                <w:b/>
                <w:bCs/>
                <w:sz w:val="26"/>
                <w:szCs w:val="26"/>
                <w:rtl/>
                <w:lang w:eastAsia="en-US"/>
              </w:rPr>
              <w:t>:</w:t>
            </w:r>
          </w:p>
          <w:p w:rsidR="00493A83" w:rsidRPr="00493A83" w:rsidRDefault="00493A83" w:rsidP="007544AA">
            <w:pPr>
              <w:bidi/>
              <w:ind w:left="714"/>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ה</w:t>
            </w:r>
            <w:r w:rsidRPr="00493A83">
              <w:rPr>
                <w:rFonts w:ascii="Franklin Gothic Medium" w:hAnsi="Franklin Gothic Medium"/>
                <w:sz w:val="26"/>
                <w:szCs w:val="26"/>
                <w:rtl/>
                <w:lang w:eastAsia="en-US"/>
              </w:rPr>
              <w:t>צעתי מוגשת לכמות מלאי של _______ טון</w:t>
            </w:r>
            <w:r w:rsidRPr="00493A83">
              <w:rPr>
                <w:rFonts w:ascii="Franklin Gothic Medium" w:hAnsi="Franklin Gothic Medium" w:hint="cs"/>
                <w:sz w:val="26"/>
                <w:szCs w:val="26"/>
                <w:rtl/>
                <w:lang w:eastAsia="en-US"/>
              </w:rPr>
              <w:t xml:space="preserve">. </w:t>
            </w:r>
          </w:p>
          <w:p w:rsidR="006A1EAE" w:rsidRDefault="00493A83" w:rsidP="007544AA">
            <w:pPr>
              <w:bidi/>
              <w:ind w:left="714"/>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 xml:space="preserve">מחיר לטון ______________________ ₪; </w:t>
            </w:r>
          </w:p>
          <w:p w:rsidR="00493A83" w:rsidRPr="00493A83" w:rsidRDefault="00493A83" w:rsidP="006A1EAE">
            <w:pPr>
              <w:bidi/>
              <w:ind w:left="714"/>
              <w:rPr>
                <w:rFonts w:ascii="Franklin Gothic Medium" w:hAnsi="Franklin Gothic Medium"/>
                <w:sz w:val="26"/>
                <w:szCs w:val="26"/>
                <w:rtl/>
                <w:lang w:eastAsia="en-US"/>
              </w:rPr>
            </w:pPr>
            <w:r w:rsidRPr="00493A83">
              <w:rPr>
                <w:rFonts w:ascii="Franklin Gothic Medium" w:hAnsi="Franklin Gothic Medium"/>
                <w:sz w:val="26"/>
                <w:szCs w:val="26"/>
                <w:rtl/>
                <w:lang w:eastAsia="en-US"/>
              </w:rPr>
              <w:tab/>
            </w:r>
          </w:p>
          <w:p w:rsidR="00493A83" w:rsidRPr="00493A83" w:rsidRDefault="00493A83" w:rsidP="00003FD6">
            <w:pPr>
              <w:numPr>
                <w:ilvl w:val="0"/>
                <w:numId w:val="19"/>
              </w:numPr>
              <w:bidi/>
              <w:rPr>
                <w:rFonts w:ascii="Franklin Gothic Medium" w:hAnsi="Franklin Gothic Medium"/>
                <w:sz w:val="26"/>
                <w:szCs w:val="26"/>
                <w:lang w:eastAsia="en-US"/>
              </w:rPr>
            </w:pPr>
            <w:r w:rsidRPr="00493A83">
              <w:rPr>
                <w:rFonts w:ascii="Franklin Gothic Medium" w:hAnsi="Franklin Gothic Medium" w:hint="cs"/>
                <w:sz w:val="26"/>
                <w:szCs w:val="26"/>
                <w:rtl/>
                <w:lang w:eastAsia="en-US"/>
              </w:rPr>
              <w:t xml:space="preserve">המחיר המבוקש על ידי עבור אחזקת מלאי של טון אחד כוספאות ו/או גלוטן פיד ו/או </w:t>
            </w:r>
            <w:r w:rsidRPr="00493A83">
              <w:rPr>
                <w:rFonts w:ascii="Franklin Gothic Medium" w:hAnsi="Franklin Gothic Medium" w:hint="cs"/>
                <w:sz w:val="26"/>
                <w:szCs w:val="26"/>
                <w:lang w:eastAsia="en-US"/>
              </w:rPr>
              <w:t>DDG</w:t>
            </w:r>
            <w:r w:rsidRPr="00493A83">
              <w:rPr>
                <w:rFonts w:ascii="Franklin Gothic Medium" w:hAnsi="Franklin Gothic Medium" w:hint="cs"/>
                <w:sz w:val="26"/>
                <w:szCs w:val="26"/>
                <w:rtl/>
                <w:lang w:eastAsia="en-US"/>
              </w:rPr>
              <w:t xml:space="preserve">  </w:t>
            </w:r>
            <w:r w:rsidRPr="00493A83">
              <w:rPr>
                <w:rFonts w:ascii="Franklin Gothic Medium" w:hAnsi="Franklin Gothic Medium" w:hint="cs"/>
                <w:b/>
                <w:bCs/>
                <w:sz w:val="26"/>
                <w:szCs w:val="26"/>
                <w:rtl/>
                <w:lang w:eastAsia="en-US"/>
              </w:rPr>
              <w:t>(</w:t>
            </w:r>
            <w:r w:rsidR="00003FD6">
              <w:rPr>
                <w:rFonts w:ascii="Franklin Gothic Medium" w:hAnsi="Franklin Gothic Medium" w:hint="cs"/>
                <w:b/>
                <w:bCs/>
                <w:sz w:val="26"/>
                <w:szCs w:val="26"/>
                <w:rtl/>
                <w:lang w:eastAsia="en-US"/>
              </w:rPr>
              <w:t>כולל</w:t>
            </w:r>
            <w:r w:rsidRPr="00493A83">
              <w:rPr>
                <w:rFonts w:ascii="Franklin Gothic Medium" w:hAnsi="Franklin Gothic Medium" w:hint="cs"/>
                <w:b/>
                <w:bCs/>
                <w:sz w:val="26"/>
                <w:szCs w:val="26"/>
                <w:rtl/>
                <w:lang w:eastAsia="en-US"/>
              </w:rPr>
              <w:t xml:space="preserve"> מע"מ):</w:t>
            </w:r>
            <w:r w:rsidRPr="00493A83">
              <w:rPr>
                <w:rFonts w:ascii="Franklin Gothic Medium" w:hAnsi="Franklin Gothic Medium" w:hint="cs"/>
                <w:sz w:val="26"/>
                <w:szCs w:val="26"/>
                <w:rtl/>
                <w:lang w:eastAsia="en-US"/>
              </w:rPr>
              <w:t xml:space="preserve"> </w:t>
            </w:r>
            <w:r w:rsidRPr="00493A83">
              <w:rPr>
                <w:rFonts w:ascii="Franklin Gothic Medium" w:hAnsi="Franklin Gothic Medium"/>
                <w:sz w:val="26"/>
                <w:szCs w:val="26"/>
                <w:rtl/>
                <w:lang w:eastAsia="en-US"/>
              </w:rPr>
              <w:br/>
            </w:r>
            <w:r w:rsidRPr="00493A83">
              <w:rPr>
                <w:rFonts w:ascii="Franklin Gothic Medium" w:hAnsi="Franklin Gothic Medium" w:hint="cs"/>
                <w:sz w:val="26"/>
                <w:szCs w:val="26"/>
                <w:rtl/>
                <w:lang w:eastAsia="en-US"/>
              </w:rPr>
              <w:t>ה</w:t>
            </w:r>
            <w:r w:rsidRPr="00493A83">
              <w:rPr>
                <w:rFonts w:ascii="Franklin Gothic Medium" w:hAnsi="Franklin Gothic Medium"/>
                <w:sz w:val="26"/>
                <w:szCs w:val="26"/>
                <w:rtl/>
                <w:lang w:eastAsia="en-US"/>
              </w:rPr>
              <w:t>צעתי מוגשת לכמות מלאי של ________ טון</w:t>
            </w:r>
            <w:r w:rsidRPr="00493A83">
              <w:rPr>
                <w:rFonts w:ascii="Franklin Gothic Medium" w:hAnsi="Franklin Gothic Medium" w:hint="cs"/>
                <w:sz w:val="26"/>
                <w:szCs w:val="26"/>
                <w:rtl/>
                <w:lang w:eastAsia="en-US"/>
              </w:rPr>
              <w:t xml:space="preserve">. </w:t>
            </w:r>
          </w:p>
          <w:p w:rsidR="00493A83" w:rsidRPr="00493A83" w:rsidRDefault="00493A83" w:rsidP="007544AA">
            <w:pPr>
              <w:bidi/>
              <w:ind w:left="714"/>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מחיר לטון _______________________ ₪;</w:t>
            </w:r>
            <w:r w:rsidRPr="00493A83">
              <w:rPr>
                <w:rFonts w:ascii="Franklin Gothic Medium" w:hAnsi="Franklin Gothic Medium"/>
                <w:sz w:val="26"/>
                <w:szCs w:val="26"/>
                <w:rtl/>
                <w:lang w:eastAsia="en-US"/>
              </w:rPr>
              <w:br/>
            </w:r>
          </w:p>
          <w:p w:rsidR="00493A83" w:rsidRPr="00493A83" w:rsidRDefault="00493A83" w:rsidP="00003FD6">
            <w:pPr>
              <w:numPr>
                <w:ilvl w:val="0"/>
                <w:numId w:val="19"/>
              </w:numPr>
              <w:bidi/>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 xml:space="preserve">המחיר המבוקש על ידי עבור אחזקת מלאי של טון אחד כוספת סויה </w:t>
            </w:r>
            <w:r w:rsidRPr="00493A83">
              <w:rPr>
                <w:rFonts w:ascii="Franklin Gothic Medium" w:hAnsi="Franklin Gothic Medium" w:hint="cs"/>
                <w:b/>
                <w:bCs/>
                <w:sz w:val="26"/>
                <w:szCs w:val="26"/>
                <w:rtl/>
                <w:lang w:eastAsia="en-US"/>
              </w:rPr>
              <w:t>(</w:t>
            </w:r>
            <w:r w:rsidR="00003FD6">
              <w:rPr>
                <w:rFonts w:ascii="Franklin Gothic Medium" w:hAnsi="Franklin Gothic Medium" w:hint="cs"/>
                <w:b/>
                <w:bCs/>
                <w:sz w:val="26"/>
                <w:szCs w:val="26"/>
                <w:rtl/>
                <w:lang w:eastAsia="en-US"/>
              </w:rPr>
              <w:t>כולל</w:t>
            </w:r>
            <w:r w:rsidRPr="00493A83">
              <w:rPr>
                <w:rFonts w:ascii="Franklin Gothic Medium" w:hAnsi="Franklin Gothic Medium" w:hint="cs"/>
                <w:b/>
                <w:bCs/>
                <w:sz w:val="26"/>
                <w:szCs w:val="26"/>
                <w:rtl/>
                <w:lang w:eastAsia="en-US"/>
              </w:rPr>
              <w:t xml:space="preserve"> מע"מ):</w:t>
            </w:r>
          </w:p>
          <w:p w:rsidR="00493A83" w:rsidRPr="00493A83" w:rsidRDefault="00493A83" w:rsidP="007544AA">
            <w:pPr>
              <w:bidi/>
              <w:ind w:left="714"/>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ה</w:t>
            </w:r>
            <w:r w:rsidRPr="00493A83">
              <w:rPr>
                <w:rFonts w:ascii="Franklin Gothic Medium" w:hAnsi="Franklin Gothic Medium"/>
                <w:sz w:val="26"/>
                <w:szCs w:val="26"/>
                <w:rtl/>
                <w:lang w:eastAsia="en-US"/>
              </w:rPr>
              <w:t>צעתי מוגשת לכמות מלאי של ________ טון</w:t>
            </w:r>
            <w:r w:rsidRPr="00493A83">
              <w:rPr>
                <w:rFonts w:ascii="Franklin Gothic Medium" w:hAnsi="Franklin Gothic Medium" w:hint="cs"/>
                <w:sz w:val="26"/>
                <w:szCs w:val="26"/>
                <w:rtl/>
                <w:lang w:eastAsia="en-US"/>
              </w:rPr>
              <w:t>.</w:t>
            </w:r>
          </w:p>
          <w:p w:rsidR="00493A83" w:rsidRDefault="00493A83" w:rsidP="007544AA">
            <w:pPr>
              <w:bidi/>
              <w:ind w:left="714"/>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מחיר לטון _______________________ ₪.</w:t>
            </w:r>
          </w:p>
          <w:p w:rsidR="00420093" w:rsidRPr="00493A83" w:rsidRDefault="00420093" w:rsidP="00420093">
            <w:pPr>
              <w:bidi/>
              <w:ind w:left="714"/>
              <w:rPr>
                <w:rFonts w:ascii="Franklin Gothic Medium" w:hAnsi="Franklin Gothic Medium"/>
                <w:sz w:val="26"/>
                <w:szCs w:val="26"/>
                <w:rtl/>
                <w:lang w:eastAsia="en-US"/>
              </w:rPr>
            </w:pPr>
          </w:p>
          <w:p w:rsidR="00420093" w:rsidRDefault="00420093" w:rsidP="00E94940">
            <w:pPr>
              <w:tabs>
                <w:tab w:val="left" w:pos="5880"/>
              </w:tabs>
              <w:bidi/>
              <w:spacing w:line="276" w:lineRule="auto"/>
              <w:ind w:left="354"/>
              <w:rPr>
                <w:rFonts w:ascii="Franklin Gothic Medium" w:hAnsi="Franklin Gothic Medium"/>
                <w:sz w:val="26"/>
                <w:szCs w:val="26"/>
                <w:rtl/>
                <w:lang w:eastAsia="en-US"/>
              </w:rPr>
            </w:pPr>
            <w:r w:rsidRPr="00420093">
              <w:rPr>
                <w:rFonts w:ascii="Franklin Gothic Medium" w:hAnsi="Franklin Gothic Medium" w:hint="cs"/>
                <w:sz w:val="26"/>
                <w:szCs w:val="26"/>
                <w:rtl/>
                <w:lang w:eastAsia="en-US"/>
              </w:rPr>
              <w:t xml:space="preserve">ד.   </w:t>
            </w:r>
            <w:r>
              <w:rPr>
                <w:rFonts w:ascii="Franklin Gothic Medium" w:hAnsi="Franklin Gothic Medium" w:hint="cs"/>
                <w:sz w:val="26"/>
                <w:szCs w:val="26"/>
                <w:rtl/>
                <w:lang w:eastAsia="en-US"/>
              </w:rPr>
              <w:t>מצ"ב ערבות אוטונומית ובלתי</w:t>
            </w:r>
            <w:r w:rsidRPr="00420093">
              <w:rPr>
                <w:rFonts w:ascii="Franklin Gothic Medium" w:hAnsi="Franklin Gothic Medium"/>
                <w:sz w:val="26"/>
                <w:szCs w:val="26"/>
                <w:rtl/>
                <w:lang w:eastAsia="en-US"/>
              </w:rPr>
              <w:t xml:space="preserve"> מותנית </w:t>
            </w:r>
            <w:r>
              <w:rPr>
                <w:rFonts w:ascii="Franklin Gothic Medium" w:hAnsi="Franklin Gothic Medium" w:hint="cs"/>
                <w:sz w:val="26"/>
                <w:szCs w:val="26"/>
                <w:rtl/>
                <w:lang w:eastAsia="en-US"/>
              </w:rPr>
              <w:t xml:space="preserve">ע"ס של </w:t>
            </w:r>
            <w:r w:rsidRPr="00420093">
              <w:rPr>
                <w:rFonts w:ascii="Franklin Gothic Medium" w:hAnsi="Franklin Gothic Medium"/>
                <w:sz w:val="26"/>
                <w:szCs w:val="26"/>
                <w:rtl/>
                <w:lang w:eastAsia="en-US"/>
              </w:rPr>
              <w:t xml:space="preserve"> </w:t>
            </w:r>
            <w:r w:rsidR="00E80921">
              <w:rPr>
                <w:rFonts w:ascii="Franklin Gothic Medium" w:hAnsi="Franklin Gothic Medium" w:hint="cs"/>
                <w:sz w:val="26"/>
                <w:szCs w:val="26"/>
                <w:rtl/>
                <w:lang w:eastAsia="en-US"/>
              </w:rPr>
              <w:t>20</w:t>
            </w:r>
            <w:r w:rsidR="00E80921" w:rsidRPr="00420093">
              <w:rPr>
                <w:rFonts w:ascii="Franklin Gothic Medium" w:hAnsi="Franklin Gothic Medium"/>
                <w:sz w:val="26"/>
                <w:szCs w:val="26"/>
                <w:rtl/>
                <w:lang w:eastAsia="en-US"/>
              </w:rPr>
              <w:t xml:space="preserve"> </w:t>
            </w:r>
            <w:r w:rsidRPr="00420093">
              <w:rPr>
                <w:rFonts w:ascii="Franklin Gothic Medium" w:hAnsi="Franklin Gothic Medium"/>
                <w:sz w:val="26"/>
                <w:szCs w:val="26"/>
                <w:rtl/>
                <w:lang w:eastAsia="en-US"/>
              </w:rPr>
              <w:t xml:space="preserve">₪ </w:t>
            </w:r>
            <w:r w:rsidR="00E94940">
              <w:rPr>
                <w:rFonts w:ascii="Franklin Gothic Medium" w:hAnsi="Franklin Gothic Medium" w:hint="cs"/>
                <w:sz w:val="26"/>
                <w:szCs w:val="26"/>
                <w:rtl/>
                <w:lang w:eastAsia="en-US"/>
              </w:rPr>
              <w:br/>
              <w:t xml:space="preserve">      </w:t>
            </w:r>
            <w:r w:rsidRPr="00420093">
              <w:rPr>
                <w:rFonts w:ascii="Franklin Gothic Medium" w:hAnsi="Franklin Gothic Medium"/>
                <w:sz w:val="26"/>
                <w:szCs w:val="26"/>
                <w:rtl/>
                <w:lang w:eastAsia="en-US"/>
              </w:rPr>
              <w:t xml:space="preserve">(במילים: </w:t>
            </w:r>
            <w:r w:rsidR="00E94940">
              <w:rPr>
                <w:rFonts w:ascii="Franklin Gothic Medium" w:hAnsi="Franklin Gothic Medium" w:hint="cs"/>
                <w:sz w:val="26"/>
                <w:szCs w:val="26"/>
                <w:rtl/>
                <w:lang w:eastAsia="en-US"/>
              </w:rPr>
              <w:t xml:space="preserve">עשרים </w:t>
            </w:r>
            <w:r w:rsidRPr="00420093">
              <w:rPr>
                <w:rFonts w:ascii="Franklin Gothic Medium" w:hAnsi="Franklin Gothic Medium"/>
                <w:sz w:val="26"/>
                <w:szCs w:val="26"/>
                <w:rtl/>
                <w:lang w:eastAsia="en-US"/>
              </w:rPr>
              <w:t>₪ לכל טון שהוגש ע"י המציע</w:t>
            </w:r>
            <w:r w:rsidR="00E94940">
              <w:rPr>
                <w:rFonts w:ascii="Franklin Gothic Medium" w:hAnsi="Franklin Gothic Medium" w:hint="cs"/>
                <w:sz w:val="26"/>
                <w:szCs w:val="26"/>
                <w:rtl/>
                <w:lang w:eastAsia="en-US"/>
              </w:rPr>
              <w:t>)</w:t>
            </w:r>
            <w:r w:rsidRPr="00420093">
              <w:rPr>
                <w:rFonts w:ascii="Franklin Gothic Medium" w:hAnsi="Franklin Gothic Medium"/>
                <w:sz w:val="26"/>
                <w:szCs w:val="26"/>
                <w:rtl/>
                <w:lang w:eastAsia="en-US"/>
              </w:rPr>
              <w:t xml:space="preserve"> </w:t>
            </w:r>
            <w:r w:rsidR="00E94940">
              <w:rPr>
                <w:rFonts w:ascii="Franklin Gothic Medium" w:hAnsi="Franklin Gothic Medium" w:hint="cs"/>
                <w:sz w:val="26"/>
                <w:szCs w:val="26"/>
                <w:rtl/>
                <w:lang w:eastAsia="en-US"/>
              </w:rPr>
              <w:br/>
              <w:t xml:space="preserve">       </w:t>
            </w:r>
            <w:r w:rsidRPr="00420093">
              <w:rPr>
                <w:rFonts w:ascii="Franklin Gothic Medium" w:hAnsi="Franklin Gothic Medium"/>
                <w:sz w:val="26"/>
                <w:szCs w:val="26"/>
                <w:rtl/>
                <w:lang w:eastAsia="en-US"/>
              </w:rPr>
              <w:t xml:space="preserve">(כמות מוצעת כפול </w:t>
            </w:r>
            <w:r w:rsidR="00E80921">
              <w:rPr>
                <w:rFonts w:ascii="Franklin Gothic Medium" w:hAnsi="Franklin Gothic Medium" w:hint="cs"/>
                <w:sz w:val="26"/>
                <w:szCs w:val="26"/>
                <w:rtl/>
                <w:lang w:eastAsia="en-US"/>
              </w:rPr>
              <w:t>20</w:t>
            </w:r>
            <w:r w:rsidR="00E80921" w:rsidRPr="00420093">
              <w:rPr>
                <w:rFonts w:ascii="Franklin Gothic Medium" w:hAnsi="Franklin Gothic Medium"/>
                <w:sz w:val="26"/>
                <w:szCs w:val="26"/>
                <w:rtl/>
                <w:lang w:eastAsia="en-US"/>
              </w:rPr>
              <w:t xml:space="preserve"> </w:t>
            </w:r>
            <w:r w:rsidRPr="00420093">
              <w:rPr>
                <w:rFonts w:ascii="Franklin Gothic Medium" w:hAnsi="Franklin Gothic Medium"/>
                <w:sz w:val="26"/>
                <w:szCs w:val="26"/>
                <w:rtl/>
                <w:lang w:eastAsia="en-US"/>
              </w:rPr>
              <w:t xml:space="preserve">₪ לטון) </w:t>
            </w:r>
            <w:r>
              <w:rPr>
                <w:rFonts w:ascii="Franklin Gothic Medium" w:hAnsi="Franklin Gothic Medium" w:hint="cs"/>
                <w:sz w:val="26"/>
                <w:szCs w:val="26"/>
                <w:rtl/>
                <w:lang w:eastAsia="en-US"/>
              </w:rPr>
              <w:br/>
              <w:t xml:space="preserve">      </w:t>
            </w:r>
            <w:r w:rsidRPr="00420093">
              <w:rPr>
                <w:rFonts w:ascii="Franklin Gothic Medium" w:hAnsi="Franklin Gothic Medium"/>
                <w:sz w:val="26"/>
                <w:szCs w:val="26"/>
                <w:rtl/>
                <w:lang w:eastAsia="en-US"/>
              </w:rPr>
              <w:t xml:space="preserve">לפקודת משרד החקלאות </w:t>
            </w:r>
            <w:r>
              <w:rPr>
                <w:rFonts w:ascii="Franklin Gothic Medium" w:hAnsi="Franklin Gothic Medium" w:hint="cs"/>
                <w:sz w:val="26"/>
                <w:szCs w:val="26"/>
                <w:rtl/>
                <w:lang w:eastAsia="en-US"/>
              </w:rPr>
              <w:t xml:space="preserve"> </w:t>
            </w:r>
            <w:r w:rsidRPr="00420093">
              <w:rPr>
                <w:rFonts w:ascii="Franklin Gothic Medium" w:hAnsi="Franklin Gothic Medium"/>
                <w:sz w:val="26"/>
                <w:szCs w:val="26"/>
                <w:rtl/>
                <w:lang w:eastAsia="en-US"/>
              </w:rPr>
              <w:t>ופיתוח הכפר.</w:t>
            </w:r>
          </w:p>
          <w:p w:rsidR="00E94940" w:rsidRDefault="00E94940" w:rsidP="00AC07FE">
            <w:pPr>
              <w:bidi/>
              <w:rPr>
                <w:rFonts w:ascii="Franklin Gothic Medium" w:hAnsi="Franklin Gothic Medium" w:hint="cs"/>
                <w:sz w:val="26"/>
                <w:szCs w:val="26"/>
                <w:rtl/>
                <w:lang w:eastAsia="en-US"/>
              </w:rPr>
            </w:pPr>
          </w:p>
          <w:p w:rsidR="00493A83" w:rsidRPr="00E94940" w:rsidRDefault="00E94940" w:rsidP="00E94940">
            <w:pPr>
              <w:bidi/>
              <w:ind w:left="357"/>
              <w:rPr>
                <w:rFonts w:ascii="Franklin Gothic Medium" w:hAnsi="Franklin Gothic Medium"/>
                <w:sz w:val="26"/>
                <w:szCs w:val="26"/>
                <w:rtl/>
                <w:lang w:eastAsia="en-US"/>
              </w:rPr>
            </w:pPr>
            <w:r w:rsidRPr="00E94940">
              <w:rPr>
                <w:rFonts w:ascii="Franklin Gothic Medium" w:hAnsi="Franklin Gothic Medium" w:hint="cs"/>
                <w:sz w:val="26"/>
                <w:szCs w:val="26"/>
                <w:rtl/>
                <w:lang w:eastAsia="en-US"/>
              </w:rPr>
              <w:t>ה.</w:t>
            </w:r>
            <w:r>
              <w:rPr>
                <w:rFonts w:ascii="Franklin Gothic Medium" w:hAnsi="Franklin Gothic Medium" w:hint="cs"/>
                <w:sz w:val="26"/>
                <w:szCs w:val="26"/>
                <w:rtl/>
                <w:lang w:eastAsia="en-US"/>
              </w:rPr>
              <w:t xml:space="preserve"> </w:t>
            </w:r>
            <w:r w:rsidR="00493A83" w:rsidRPr="00E94940">
              <w:rPr>
                <w:rFonts w:ascii="Franklin Gothic Medium" w:hAnsi="Franklin Gothic Medium" w:hint="cs"/>
                <w:sz w:val="26"/>
                <w:szCs w:val="26"/>
                <w:rtl/>
                <w:lang w:eastAsia="en-US"/>
              </w:rPr>
              <w:t xml:space="preserve">במקרה ומציע רוצה להגיש הצעה למדרגות מלאי משתנות עם מחירים </w:t>
            </w:r>
            <w:r>
              <w:rPr>
                <w:rFonts w:ascii="Franklin Gothic Medium" w:hAnsi="Franklin Gothic Medium" w:hint="cs"/>
                <w:sz w:val="26"/>
                <w:szCs w:val="26"/>
                <w:rtl/>
                <w:lang w:eastAsia="en-US"/>
              </w:rPr>
              <w:t xml:space="preserve">   </w:t>
            </w:r>
            <w:r>
              <w:rPr>
                <w:rFonts w:ascii="Franklin Gothic Medium" w:hAnsi="Franklin Gothic Medium"/>
                <w:sz w:val="26"/>
                <w:szCs w:val="26"/>
                <w:rtl/>
                <w:lang w:eastAsia="en-US"/>
              </w:rPr>
              <w:br/>
            </w:r>
            <w:r>
              <w:rPr>
                <w:rFonts w:ascii="Franklin Gothic Medium" w:hAnsi="Franklin Gothic Medium" w:hint="cs"/>
                <w:sz w:val="26"/>
                <w:szCs w:val="26"/>
                <w:rtl/>
                <w:lang w:eastAsia="en-US"/>
              </w:rPr>
              <w:t xml:space="preserve">     </w:t>
            </w:r>
            <w:r w:rsidR="00493A83" w:rsidRPr="00E94940">
              <w:rPr>
                <w:rFonts w:ascii="Franklin Gothic Medium" w:hAnsi="Franklin Gothic Medium" w:hint="cs"/>
                <w:sz w:val="26"/>
                <w:szCs w:val="26"/>
                <w:rtl/>
                <w:lang w:eastAsia="en-US"/>
              </w:rPr>
              <w:t xml:space="preserve">משתנים בהתאם לזכות המוקנית לו על פי מכרז זה, באפשרותו לצרף </w:t>
            </w:r>
            <w:r>
              <w:rPr>
                <w:rFonts w:ascii="Franklin Gothic Medium" w:hAnsi="Franklin Gothic Medium" w:hint="cs"/>
                <w:sz w:val="26"/>
                <w:szCs w:val="26"/>
                <w:rtl/>
                <w:lang w:eastAsia="en-US"/>
              </w:rPr>
              <w:t xml:space="preserve">  </w:t>
            </w:r>
            <w:r>
              <w:rPr>
                <w:rFonts w:ascii="Franklin Gothic Medium" w:hAnsi="Franklin Gothic Medium"/>
                <w:sz w:val="26"/>
                <w:szCs w:val="26"/>
                <w:rtl/>
                <w:lang w:eastAsia="en-US"/>
              </w:rPr>
              <w:br/>
            </w:r>
            <w:r>
              <w:rPr>
                <w:rFonts w:ascii="Franklin Gothic Medium" w:hAnsi="Franklin Gothic Medium" w:hint="cs"/>
                <w:sz w:val="26"/>
                <w:szCs w:val="26"/>
                <w:rtl/>
                <w:lang w:eastAsia="en-US"/>
              </w:rPr>
              <w:t xml:space="preserve">     </w:t>
            </w:r>
            <w:bookmarkStart w:id="1" w:name="_GoBack"/>
            <w:bookmarkEnd w:id="1"/>
            <w:r w:rsidR="00493A83" w:rsidRPr="00E94940">
              <w:rPr>
                <w:rFonts w:ascii="Franklin Gothic Medium" w:hAnsi="Franklin Gothic Medium" w:hint="cs"/>
                <w:sz w:val="26"/>
                <w:szCs w:val="26"/>
                <w:rtl/>
                <w:lang w:eastAsia="en-US"/>
              </w:rPr>
              <w:t>נספח אשר יפרט את מדרגות הכמויות והמחירים המשתנים.</w:t>
            </w:r>
          </w:p>
          <w:p w:rsidR="00493A83" w:rsidRPr="00493A83" w:rsidRDefault="00493A83" w:rsidP="00493A83">
            <w:pPr>
              <w:bidi/>
              <w:rPr>
                <w:rFonts w:ascii="Franklin Gothic Medium" w:hAnsi="Franklin Gothic Medium"/>
                <w:sz w:val="26"/>
                <w:szCs w:val="26"/>
                <w:rtl/>
                <w:lang w:eastAsia="en-US"/>
              </w:rPr>
            </w:pPr>
          </w:p>
          <w:p w:rsidR="00493A83" w:rsidRPr="00493A83" w:rsidRDefault="00493A83" w:rsidP="00420093">
            <w:pPr>
              <w:bidi/>
              <w:rPr>
                <w:rFonts w:ascii="Franklin Gothic Medium" w:hAnsi="Franklin Gothic Medium"/>
                <w:sz w:val="26"/>
                <w:szCs w:val="26"/>
                <w:rtl/>
                <w:lang w:eastAsia="en-US"/>
              </w:rPr>
            </w:pPr>
            <w:r w:rsidRPr="00493A83">
              <w:rPr>
                <w:rFonts w:ascii="Franklin Gothic Medium" w:hAnsi="Franklin Gothic Medium"/>
                <w:sz w:val="26"/>
                <w:szCs w:val="26"/>
                <w:rtl/>
                <w:lang w:eastAsia="en-US"/>
              </w:rPr>
              <w:t xml:space="preserve">להלן פירוט המקומות שבהם אני מתכוון, לכשאזכה במכרז, </w:t>
            </w:r>
            <w:r w:rsidRPr="00493A83">
              <w:rPr>
                <w:rFonts w:ascii="Franklin Gothic Medium" w:hAnsi="Franklin Gothic Medium" w:hint="cs"/>
                <w:sz w:val="26"/>
                <w:szCs w:val="26"/>
                <w:rtl/>
                <w:lang w:eastAsia="en-US"/>
              </w:rPr>
              <w:t>לאחסן את מלאי החירום,</w:t>
            </w:r>
            <w:r w:rsidRPr="00493A83">
              <w:rPr>
                <w:rFonts w:ascii="Franklin Gothic Medium" w:hAnsi="Franklin Gothic Medium"/>
                <w:sz w:val="26"/>
                <w:szCs w:val="26"/>
                <w:rtl/>
                <w:lang w:eastAsia="en-US"/>
              </w:rPr>
              <w:t xml:space="preserve"> נשוא המכרז</w:t>
            </w:r>
            <w:r w:rsidRPr="00493A83">
              <w:rPr>
                <w:rFonts w:ascii="Franklin Gothic Medium" w:hAnsi="Franklin Gothic Medium" w:hint="cs"/>
                <w:sz w:val="26"/>
                <w:szCs w:val="26"/>
                <w:rtl/>
                <w:lang w:eastAsia="en-US"/>
              </w:rPr>
              <w:t>:</w:t>
            </w:r>
          </w:p>
          <w:tbl>
            <w:tblPr>
              <w:tblW w:w="0" w:type="auto"/>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1468"/>
              <w:gridCol w:w="1752"/>
              <w:gridCol w:w="1536"/>
              <w:gridCol w:w="1485"/>
              <w:gridCol w:w="944"/>
            </w:tblGrid>
            <w:tr w:rsidR="00AC07FE" w:rsidRPr="00493A83" w:rsidTr="002F6C00">
              <w:trPr>
                <w:jc w:val="right"/>
              </w:trPr>
              <w:tc>
                <w:tcPr>
                  <w:tcW w:w="1468" w:type="dxa"/>
                  <w:shd w:val="pct20" w:color="auto" w:fill="auto"/>
                </w:tcPr>
                <w:p w:rsidR="00AC07FE" w:rsidRPr="00493A83" w:rsidRDefault="00AC07FE" w:rsidP="00493A83">
                  <w:pPr>
                    <w:bidi/>
                    <w:rPr>
                      <w:rFonts w:ascii="Franklin Gothic Medium" w:hAnsi="Franklin Gothic Medium"/>
                      <w:sz w:val="26"/>
                      <w:szCs w:val="26"/>
                      <w:rtl/>
                      <w:lang w:eastAsia="en-US"/>
                    </w:rPr>
                  </w:pPr>
                  <w:r>
                    <w:rPr>
                      <w:rFonts w:ascii="Franklin Gothic Medium" w:hAnsi="Franklin Gothic Medium" w:hint="cs"/>
                      <w:sz w:val="26"/>
                      <w:szCs w:val="26"/>
                      <w:rtl/>
                      <w:lang w:eastAsia="en-US"/>
                    </w:rPr>
                    <w:t>האם קיים אישור יחידת הפיקוח?</w:t>
                  </w:r>
                </w:p>
              </w:tc>
              <w:tc>
                <w:tcPr>
                  <w:tcW w:w="1752" w:type="dxa"/>
                  <w:shd w:val="pct20" w:color="auto" w:fill="auto"/>
                </w:tcPr>
                <w:p w:rsidR="00AC07FE" w:rsidRPr="00493A83" w:rsidRDefault="00AC07FE" w:rsidP="00EC759F">
                  <w:pPr>
                    <w:bidi/>
                    <w:rPr>
                      <w:rFonts w:ascii="Franklin Gothic Medium" w:hAnsi="Franklin Gothic Medium"/>
                      <w:sz w:val="26"/>
                      <w:szCs w:val="26"/>
                      <w:rtl/>
                      <w:lang w:eastAsia="en-US"/>
                    </w:rPr>
                  </w:pPr>
                  <w:r w:rsidRPr="00493A83">
                    <w:rPr>
                      <w:rFonts w:ascii="Franklin Gothic Medium" w:hAnsi="Franklin Gothic Medium"/>
                      <w:sz w:val="26"/>
                      <w:szCs w:val="26"/>
                      <w:rtl/>
                      <w:lang w:eastAsia="en-US"/>
                    </w:rPr>
                    <w:t>כתובת א</w:t>
                  </w:r>
                  <w:r w:rsidR="00EC759F">
                    <w:rPr>
                      <w:rFonts w:ascii="Franklin Gothic Medium" w:hAnsi="Franklin Gothic Medium" w:hint="cs"/>
                      <w:sz w:val="26"/>
                      <w:szCs w:val="26"/>
                      <w:rtl/>
                      <w:lang w:eastAsia="en-US"/>
                    </w:rPr>
                    <w:t>ת</w:t>
                  </w:r>
                  <w:r w:rsidRPr="00493A83">
                    <w:rPr>
                      <w:rFonts w:ascii="Franklin Gothic Medium" w:hAnsi="Franklin Gothic Medium"/>
                      <w:sz w:val="26"/>
                      <w:szCs w:val="26"/>
                      <w:rtl/>
                      <w:lang w:eastAsia="en-US"/>
                    </w:rPr>
                    <w:t>רי האחסון</w:t>
                  </w:r>
                </w:p>
              </w:tc>
              <w:tc>
                <w:tcPr>
                  <w:tcW w:w="1536" w:type="dxa"/>
                  <w:shd w:val="pct20" w:color="auto" w:fill="auto"/>
                </w:tcPr>
                <w:p w:rsidR="00AC07FE" w:rsidRPr="00493A83" w:rsidRDefault="00AC07FE" w:rsidP="00493A83">
                  <w:pPr>
                    <w:bidi/>
                    <w:rPr>
                      <w:rFonts w:ascii="Franklin Gothic Medium" w:hAnsi="Franklin Gothic Medium"/>
                      <w:sz w:val="26"/>
                      <w:szCs w:val="26"/>
                      <w:rtl/>
                      <w:lang w:eastAsia="en-US"/>
                    </w:rPr>
                  </w:pPr>
                  <w:r w:rsidRPr="00493A83">
                    <w:rPr>
                      <w:rFonts w:ascii="Franklin Gothic Medium" w:hAnsi="Franklin Gothic Medium"/>
                      <w:sz w:val="26"/>
                      <w:szCs w:val="26"/>
                      <w:rtl/>
                      <w:lang w:eastAsia="en-US"/>
                    </w:rPr>
                    <w:t>נפח אחסון</w:t>
                  </w:r>
                </w:p>
                <w:p w:rsidR="00AC07FE" w:rsidRPr="00493A83" w:rsidRDefault="00AC07FE" w:rsidP="00493A83">
                  <w:pPr>
                    <w:bidi/>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כולל באתר</w:t>
                  </w:r>
                </w:p>
                <w:p w:rsidR="00AC07FE" w:rsidRPr="00493A83" w:rsidRDefault="00AC07FE" w:rsidP="00493A83">
                  <w:pPr>
                    <w:bidi/>
                    <w:rPr>
                      <w:rFonts w:ascii="Franklin Gothic Medium" w:hAnsi="Franklin Gothic Medium"/>
                      <w:sz w:val="26"/>
                      <w:szCs w:val="26"/>
                      <w:rtl/>
                      <w:lang w:eastAsia="en-US"/>
                    </w:rPr>
                  </w:pPr>
                  <w:r w:rsidRPr="00493A83">
                    <w:rPr>
                      <w:rFonts w:ascii="Franklin Gothic Medium" w:hAnsi="Franklin Gothic Medium"/>
                      <w:sz w:val="26"/>
                      <w:szCs w:val="26"/>
                      <w:rtl/>
                      <w:lang w:eastAsia="en-US"/>
                    </w:rPr>
                    <w:t xml:space="preserve"> (טון)</w:t>
                  </w:r>
                </w:p>
              </w:tc>
              <w:tc>
                <w:tcPr>
                  <w:tcW w:w="1485" w:type="dxa"/>
                  <w:shd w:val="pct20" w:color="auto" w:fill="auto"/>
                </w:tcPr>
                <w:p w:rsidR="00AC07FE" w:rsidRPr="00493A83" w:rsidRDefault="00AC07FE" w:rsidP="00493A83">
                  <w:pPr>
                    <w:bidi/>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שם האתר</w:t>
                  </w:r>
                </w:p>
              </w:tc>
              <w:tc>
                <w:tcPr>
                  <w:tcW w:w="944" w:type="dxa"/>
                  <w:shd w:val="pct20" w:color="auto" w:fill="auto"/>
                </w:tcPr>
                <w:p w:rsidR="00AC07FE" w:rsidRPr="00493A83" w:rsidRDefault="00AC07FE" w:rsidP="00493A83">
                  <w:pPr>
                    <w:bidi/>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מספר</w:t>
                  </w:r>
                </w:p>
              </w:tc>
            </w:tr>
            <w:tr w:rsidR="00AC07FE" w:rsidRPr="00493A83" w:rsidTr="002F6C00">
              <w:trPr>
                <w:jc w:val="right"/>
              </w:trPr>
              <w:tc>
                <w:tcPr>
                  <w:tcW w:w="1468" w:type="dxa"/>
                </w:tcPr>
                <w:p w:rsidR="00AC07FE" w:rsidRPr="00493A83" w:rsidRDefault="00AC07FE" w:rsidP="00493A83">
                  <w:pPr>
                    <w:bidi/>
                    <w:rPr>
                      <w:rFonts w:ascii="Franklin Gothic Medium" w:hAnsi="Franklin Gothic Medium"/>
                      <w:sz w:val="26"/>
                      <w:szCs w:val="26"/>
                      <w:rtl/>
                      <w:lang w:eastAsia="en-US"/>
                    </w:rPr>
                  </w:pPr>
                </w:p>
              </w:tc>
              <w:tc>
                <w:tcPr>
                  <w:tcW w:w="1752" w:type="dxa"/>
                </w:tcPr>
                <w:p w:rsidR="00AC07FE" w:rsidRPr="00493A83" w:rsidRDefault="00AC07FE" w:rsidP="00493A83">
                  <w:pPr>
                    <w:bidi/>
                    <w:rPr>
                      <w:rFonts w:ascii="Franklin Gothic Medium" w:hAnsi="Franklin Gothic Medium"/>
                      <w:sz w:val="26"/>
                      <w:szCs w:val="26"/>
                      <w:rtl/>
                      <w:lang w:eastAsia="en-US"/>
                    </w:rPr>
                  </w:pPr>
                </w:p>
              </w:tc>
              <w:tc>
                <w:tcPr>
                  <w:tcW w:w="1536" w:type="dxa"/>
                </w:tcPr>
                <w:p w:rsidR="00AC07FE" w:rsidRPr="00493A83" w:rsidRDefault="00AC07FE" w:rsidP="00493A83">
                  <w:pPr>
                    <w:bidi/>
                    <w:rPr>
                      <w:rFonts w:ascii="Franklin Gothic Medium" w:hAnsi="Franklin Gothic Medium"/>
                      <w:sz w:val="26"/>
                      <w:szCs w:val="26"/>
                      <w:rtl/>
                      <w:lang w:eastAsia="en-US"/>
                    </w:rPr>
                  </w:pPr>
                </w:p>
              </w:tc>
              <w:tc>
                <w:tcPr>
                  <w:tcW w:w="1485" w:type="dxa"/>
                </w:tcPr>
                <w:p w:rsidR="00AC07FE" w:rsidRPr="00493A83" w:rsidRDefault="00AC07FE" w:rsidP="00493A83">
                  <w:pPr>
                    <w:bidi/>
                    <w:rPr>
                      <w:rFonts w:ascii="Franklin Gothic Medium" w:hAnsi="Franklin Gothic Medium"/>
                      <w:sz w:val="26"/>
                      <w:szCs w:val="26"/>
                      <w:rtl/>
                      <w:lang w:eastAsia="en-US"/>
                    </w:rPr>
                  </w:pPr>
                </w:p>
              </w:tc>
              <w:tc>
                <w:tcPr>
                  <w:tcW w:w="944" w:type="dxa"/>
                </w:tcPr>
                <w:p w:rsidR="00AC07FE" w:rsidRPr="00493A83" w:rsidRDefault="00AC07FE" w:rsidP="00C574CF">
                  <w:pPr>
                    <w:numPr>
                      <w:ilvl w:val="0"/>
                      <w:numId w:val="13"/>
                    </w:numPr>
                    <w:bidi/>
                    <w:rPr>
                      <w:rFonts w:ascii="Franklin Gothic Medium" w:hAnsi="Franklin Gothic Medium"/>
                      <w:sz w:val="26"/>
                      <w:szCs w:val="26"/>
                      <w:rtl/>
                      <w:lang w:eastAsia="en-US"/>
                    </w:rPr>
                  </w:pPr>
                </w:p>
              </w:tc>
            </w:tr>
            <w:tr w:rsidR="00AC07FE" w:rsidRPr="00493A83" w:rsidTr="002F6C00">
              <w:trPr>
                <w:jc w:val="right"/>
              </w:trPr>
              <w:tc>
                <w:tcPr>
                  <w:tcW w:w="1468" w:type="dxa"/>
                </w:tcPr>
                <w:p w:rsidR="00AC07FE" w:rsidRPr="00493A83" w:rsidRDefault="00AC07FE" w:rsidP="00493A83">
                  <w:pPr>
                    <w:bidi/>
                    <w:rPr>
                      <w:rFonts w:ascii="Franklin Gothic Medium" w:hAnsi="Franklin Gothic Medium"/>
                      <w:sz w:val="26"/>
                      <w:szCs w:val="26"/>
                      <w:rtl/>
                      <w:lang w:eastAsia="en-US"/>
                    </w:rPr>
                  </w:pPr>
                </w:p>
              </w:tc>
              <w:tc>
                <w:tcPr>
                  <w:tcW w:w="1752" w:type="dxa"/>
                </w:tcPr>
                <w:p w:rsidR="00AC07FE" w:rsidRPr="00493A83" w:rsidRDefault="00AC07FE" w:rsidP="00493A83">
                  <w:pPr>
                    <w:bidi/>
                    <w:rPr>
                      <w:rFonts w:ascii="Franklin Gothic Medium" w:hAnsi="Franklin Gothic Medium"/>
                      <w:sz w:val="26"/>
                      <w:szCs w:val="26"/>
                      <w:rtl/>
                      <w:lang w:eastAsia="en-US"/>
                    </w:rPr>
                  </w:pPr>
                </w:p>
              </w:tc>
              <w:tc>
                <w:tcPr>
                  <w:tcW w:w="1536" w:type="dxa"/>
                </w:tcPr>
                <w:p w:rsidR="00AC07FE" w:rsidRPr="00493A83" w:rsidRDefault="00AC07FE" w:rsidP="00493A83">
                  <w:pPr>
                    <w:bidi/>
                    <w:rPr>
                      <w:rFonts w:ascii="Franklin Gothic Medium" w:hAnsi="Franklin Gothic Medium"/>
                      <w:sz w:val="26"/>
                      <w:szCs w:val="26"/>
                      <w:rtl/>
                      <w:lang w:eastAsia="en-US"/>
                    </w:rPr>
                  </w:pPr>
                </w:p>
              </w:tc>
              <w:tc>
                <w:tcPr>
                  <w:tcW w:w="1485" w:type="dxa"/>
                </w:tcPr>
                <w:p w:rsidR="00AC07FE" w:rsidRPr="00493A83" w:rsidRDefault="00AC07FE" w:rsidP="00493A83">
                  <w:pPr>
                    <w:bidi/>
                    <w:rPr>
                      <w:rFonts w:ascii="Franklin Gothic Medium" w:hAnsi="Franklin Gothic Medium"/>
                      <w:sz w:val="26"/>
                      <w:szCs w:val="26"/>
                      <w:rtl/>
                      <w:lang w:eastAsia="en-US"/>
                    </w:rPr>
                  </w:pPr>
                </w:p>
              </w:tc>
              <w:tc>
                <w:tcPr>
                  <w:tcW w:w="944" w:type="dxa"/>
                </w:tcPr>
                <w:p w:rsidR="00AC07FE" w:rsidRPr="00493A83" w:rsidRDefault="00AC07FE" w:rsidP="00C574CF">
                  <w:pPr>
                    <w:numPr>
                      <w:ilvl w:val="0"/>
                      <w:numId w:val="13"/>
                    </w:numPr>
                    <w:bidi/>
                    <w:rPr>
                      <w:rFonts w:ascii="Franklin Gothic Medium" w:hAnsi="Franklin Gothic Medium"/>
                      <w:sz w:val="26"/>
                      <w:szCs w:val="26"/>
                      <w:rtl/>
                      <w:lang w:eastAsia="en-US"/>
                    </w:rPr>
                  </w:pPr>
                </w:p>
              </w:tc>
            </w:tr>
            <w:tr w:rsidR="00AC07FE" w:rsidRPr="00493A83" w:rsidTr="002F6C00">
              <w:trPr>
                <w:jc w:val="right"/>
              </w:trPr>
              <w:tc>
                <w:tcPr>
                  <w:tcW w:w="1468" w:type="dxa"/>
                </w:tcPr>
                <w:p w:rsidR="00AC07FE" w:rsidRPr="00493A83" w:rsidRDefault="00AC07FE" w:rsidP="00493A83">
                  <w:pPr>
                    <w:bidi/>
                    <w:rPr>
                      <w:rFonts w:ascii="Franklin Gothic Medium" w:hAnsi="Franklin Gothic Medium"/>
                      <w:sz w:val="26"/>
                      <w:szCs w:val="26"/>
                      <w:rtl/>
                      <w:lang w:eastAsia="en-US"/>
                    </w:rPr>
                  </w:pPr>
                </w:p>
              </w:tc>
              <w:tc>
                <w:tcPr>
                  <w:tcW w:w="1752" w:type="dxa"/>
                </w:tcPr>
                <w:p w:rsidR="00AC07FE" w:rsidRPr="00493A83" w:rsidRDefault="00AC07FE" w:rsidP="00493A83">
                  <w:pPr>
                    <w:bidi/>
                    <w:rPr>
                      <w:rFonts w:ascii="Franklin Gothic Medium" w:hAnsi="Franklin Gothic Medium"/>
                      <w:sz w:val="26"/>
                      <w:szCs w:val="26"/>
                      <w:rtl/>
                      <w:lang w:eastAsia="en-US"/>
                    </w:rPr>
                  </w:pPr>
                </w:p>
              </w:tc>
              <w:tc>
                <w:tcPr>
                  <w:tcW w:w="1536" w:type="dxa"/>
                </w:tcPr>
                <w:p w:rsidR="00AC07FE" w:rsidRPr="00493A83" w:rsidRDefault="00AC07FE" w:rsidP="00493A83">
                  <w:pPr>
                    <w:bidi/>
                    <w:rPr>
                      <w:rFonts w:ascii="Franklin Gothic Medium" w:hAnsi="Franklin Gothic Medium"/>
                      <w:sz w:val="26"/>
                      <w:szCs w:val="26"/>
                      <w:rtl/>
                      <w:lang w:eastAsia="en-US"/>
                    </w:rPr>
                  </w:pPr>
                </w:p>
              </w:tc>
              <w:tc>
                <w:tcPr>
                  <w:tcW w:w="1485" w:type="dxa"/>
                </w:tcPr>
                <w:p w:rsidR="00AC07FE" w:rsidRPr="00493A83" w:rsidRDefault="00AC07FE" w:rsidP="00493A83">
                  <w:pPr>
                    <w:bidi/>
                    <w:rPr>
                      <w:rFonts w:ascii="Franklin Gothic Medium" w:hAnsi="Franklin Gothic Medium"/>
                      <w:sz w:val="26"/>
                      <w:szCs w:val="26"/>
                      <w:rtl/>
                      <w:lang w:eastAsia="en-US"/>
                    </w:rPr>
                  </w:pPr>
                </w:p>
              </w:tc>
              <w:tc>
                <w:tcPr>
                  <w:tcW w:w="944" w:type="dxa"/>
                </w:tcPr>
                <w:p w:rsidR="00AC07FE" w:rsidRPr="00493A83" w:rsidRDefault="00AC07FE" w:rsidP="00C574CF">
                  <w:pPr>
                    <w:numPr>
                      <w:ilvl w:val="0"/>
                      <w:numId w:val="13"/>
                    </w:numPr>
                    <w:bidi/>
                    <w:rPr>
                      <w:rFonts w:ascii="Franklin Gothic Medium" w:hAnsi="Franklin Gothic Medium"/>
                      <w:sz w:val="26"/>
                      <w:szCs w:val="26"/>
                      <w:rtl/>
                      <w:lang w:eastAsia="en-US"/>
                    </w:rPr>
                  </w:pPr>
                </w:p>
              </w:tc>
            </w:tr>
            <w:tr w:rsidR="00AC07FE" w:rsidRPr="00493A83" w:rsidTr="002F6C00">
              <w:trPr>
                <w:jc w:val="right"/>
              </w:trPr>
              <w:tc>
                <w:tcPr>
                  <w:tcW w:w="1468" w:type="dxa"/>
                </w:tcPr>
                <w:p w:rsidR="00AC07FE" w:rsidRPr="00493A83" w:rsidRDefault="00AC07FE" w:rsidP="00493A83">
                  <w:pPr>
                    <w:bidi/>
                    <w:rPr>
                      <w:rFonts w:ascii="Franklin Gothic Medium" w:hAnsi="Franklin Gothic Medium"/>
                      <w:sz w:val="26"/>
                      <w:szCs w:val="26"/>
                      <w:rtl/>
                      <w:lang w:eastAsia="en-US"/>
                    </w:rPr>
                  </w:pPr>
                </w:p>
              </w:tc>
              <w:tc>
                <w:tcPr>
                  <w:tcW w:w="1752" w:type="dxa"/>
                </w:tcPr>
                <w:p w:rsidR="00AC07FE" w:rsidRPr="00493A83" w:rsidRDefault="00AC07FE" w:rsidP="00493A83">
                  <w:pPr>
                    <w:bidi/>
                    <w:rPr>
                      <w:rFonts w:ascii="Franklin Gothic Medium" w:hAnsi="Franklin Gothic Medium"/>
                      <w:sz w:val="26"/>
                      <w:szCs w:val="26"/>
                      <w:rtl/>
                      <w:lang w:eastAsia="en-US"/>
                    </w:rPr>
                  </w:pPr>
                </w:p>
              </w:tc>
              <w:tc>
                <w:tcPr>
                  <w:tcW w:w="1536" w:type="dxa"/>
                </w:tcPr>
                <w:p w:rsidR="00AC07FE" w:rsidRPr="00493A83" w:rsidRDefault="00AC07FE" w:rsidP="00493A83">
                  <w:pPr>
                    <w:bidi/>
                    <w:rPr>
                      <w:rFonts w:ascii="Franklin Gothic Medium" w:hAnsi="Franklin Gothic Medium"/>
                      <w:sz w:val="26"/>
                      <w:szCs w:val="26"/>
                      <w:rtl/>
                      <w:lang w:eastAsia="en-US"/>
                    </w:rPr>
                  </w:pPr>
                </w:p>
              </w:tc>
              <w:tc>
                <w:tcPr>
                  <w:tcW w:w="1485" w:type="dxa"/>
                </w:tcPr>
                <w:p w:rsidR="00AC07FE" w:rsidRPr="00493A83" w:rsidRDefault="00AC07FE" w:rsidP="00493A83">
                  <w:pPr>
                    <w:bidi/>
                    <w:rPr>
                      <w:rFonts w:ascii="Franklin Gothic Medium" w:hAnsi="Franklin Gothic Medium"/>
                      <w:sz w:val="26"/>
                      <w:szCs w:val="26"/>
                      <w:rtl/>
                      <w:lang w:eastAsia="en-US"/>
                    </w:rPr>
                  </w:pPr>
                </w:p>
              </w:tc>
              <w:tc>
                <w:tcPr>
                  <w:tcW w:w="944" w:type="dxa"/>
                </w:tcPr>
                <w:p w:rsidR="00AC07FE" w:rsidRPr="00493A83" w:rsidRDefault="00AC07FE" w:rsidP="00C574CF">
                  <w:pPr>
                    <w:numPr>
                      <w:ilvl w:val="0"/>
                      <w:numId w:val="13"/>
                    </w:numPr>
                    <w:bidi/>
                    <w:rPr>
                      <w:rFonts w:ascii="Franklin Gothic Medium" w:hAnsi="Franklin Gothic Medium"/>
                      <w:sz w:val="26"/>
                      <w:szCs w:val="26"/>
                      <w:rtl/>
                      <w:lang w:eastAsia="en-US"/>
                    </w:rPr>
                  </w:pPr>
                </w:p>
              </w:tc>
            </w:tr>
            <w:tr w:rsidR="00AC07FE" w:rsidRPr="00493A83" w:rsidTr="002F6C00">
              <w:trPr>
                <w:jc w:val="right"/>
              </w:trPr>
              <w:tc>
                <w:tcPr>
                  <w:tcW w:w="1468" w:type="dxa"/>
                </w:tcPr>
                <w:p w:rsidR="00AC07FE" w:rsidRPr="00493A83" w:rsidRDefault="00AC07FE" w:rsidP="00493A83">
                  <w:pPr>
                    <w:bidi/>
                    <w:rPr>
                      <w:rFonts w:ascii="Franklin Gothic Medium" w:hAnsi="Franklin Gothic Medium"/>
                      <w:sz w:val="26"/>
                      <w:szCs w:val="26"/>
                      <w:rtl/>
                      <w:lang w:eastAsia="en-US"/>
                    </w:rPr>
                  </w:pPr>
                </w:p>
              </w:tc>
              <w:tc>
                <w:tcPr>
                  <w:tcW w:w="1752" w:type="dxa"/>
                </w:tcPr>
                <w:p w:rsidR="00AC07FE" w:rsidRPr="00493A83" w:rsidRDefault="00AC07FE" w:rsidP="00493A83">
                  <w:pPr>
                    <w:bidi/>
                    <w:rPr>
                      <w:rFonts w:ascii="Franklin Gothic Medium" w:hAnsi="Franklin Gothic Medium"/>
                      <w:sz w:val="26"/>
                      <w:szCs w:val="26"/>
                      <w:rtl/>
                      <w:lang w:eastAsia="en-US"/>
                    </w:rPr>
                  </w:pPr>
                </w:p>
              </w:tc>
              <w:tc>
                <w:tcPr>
                  <w:tcW w:w="1536" w:type="dxa"/>
                </w:tcPr>
                <w:p w:rsidR="00AC07FE" w:rsidRPr="00493A83" w:rsidRDefault="00AC07FE" w:rsidP="00493A83">
                  <w:pPr>
                    <w:bidi/>
                    <w:rPr>
                      <w:rFonts w:ascii="Franklin Gothic Medium" w:hAnsi="Franklin Gothic Medium"/>
                      <w:sz w:val="26"/>
                      <w:szCs w:val="26"/>
                      <w:rtl/>
                      <w:lang w:eastAsia="en-US"/>
                    </w:rPr>
                  </w:pPr>
                </w:p>
              </w:tc>
              <w:tc>
                <w:tcPr>
                  <w:tcW w:w="1485" w:type="dxa"/>
                </w:tcPr>
                <w:p w:rsidR="00AC07FE" w:rsidRPr="00493A83" w:rsidRDefault="00AC07FE" w:rsidP="00493A83">
                  <w:pPr>
                    <w:bidi/>
                    <w:rPr>
                      <w:rFonts w:ascii="Franklin Gothic Medium" w:hAnsi="Franklin Gothic Medium"/>
                      <w:sz w:val="26"/>
                      <w:szCs w:val="26"/>
                      <w:rtl/>
                      <w:lang w:eastAsia="en-US"/>
                    </w:rPr>
                  </w:pPr>
                </w:p>
              </w:tc>
              <w:tc>
                <w:tcPr>
                  <w:tcW w:w="944" w:type="dxa"/>
                </w:tcPr>
                <w:p w:rsidR="00AC07FE" w:rsidRPr="00493A83" w:rsidRDefault="00AC07FE" w:rsidP="00C574CF">
                  <w:pPr>
                    <w:numPr>
                      <w:ilvl w:val="0"/>
                      <w:numId w:val="13"/>
                    </w:numPr>
                    <w:bidi/>
                    <w:rPr>
                      <w:rFonts w:ascii="Franklin Gothic Medium" w:hAnsi="Franklin Gothic Medium"/>
                      <w:sz w:val="26"/>
                      <w:szCs w:val="26"/>
                      <w:rtl/>
                      <w:lang w:eastAsia="en-US"/>
                    </w:rPr>
                  </w:pPr>
                </w:p>
              </w:tc>
            </w:tr>
          </w:tbl>
          <w:p w:rsidR="00493A83" w:rsidRPr="00493A83" w:rsidRDefault="00493A83" w:rsidP="00493A83">
            <w:pPr>
              <w:tabs>
                <w:tab w:val="left" w:pos="5880"/>
              </w:tabs>
              <w:bidi/>
              <w:spacing w:line="360" w:lineRule="auto"/>
              <w:jc w:val="both"/>
              <w:rPr>
                <w:rFonts w:ascii="Franklin Gothic Medium" w:hAnsi="Franklin Gothic Medium"/>
                <w:sz w:val="26"/>
                <w:szCs w:val="26"/>
                <w:rtl/>
                <w:lang w:eastAsia="en-US"/>
              </w:rPr>
            </w:pPr>
          </w:p>
        </w:tc>
        <w:tc>
          <w:tcPr>
            <w:tcW w:w="597" w:type="dxa"/>
            <w:shd w:val="clear" w:color="auto" w:fill="auto"/>
          </w:tcPr>
          <w:p w:rsidR="00493A83" w:rsidRPr="00493A83" w:rsidRDefault="00E94940" w:rsidP="00493A83">
            <w:pPr>
              <w:tabs>
                <w:tab w:val="left" w:pos="5880"/>
              </w:tabs>
              <w:bidi/>
              <w:spacing w:line="360" w:lineRule="auto"/>
              <w:rPr>
                <w:rFonts w:ascii="Franklin Gothic Medium" w:hAnsi="Franklin Gothic Medium"/>
                <w:sz w:val="22"/>
                <w:szCs w:val="22"/>
                <w:rtl/>
                <w:lang w:eastAsia="en-US"/>
              </w:rPr>
            </w:pPr>
            <w:r>
              <w:rPr>
                <w:rFonts w:ascii="Franklin Gothic Medium" w:hAnsi="Franklin Gothic Medium" w:hint="cs"/>
                <w:sz w:val="22"/>
                <w:szCs w:val="22"/>
                <w:rtl/>
                <w:lang w:eastAsia="en-US"/>
              </w:rPr>
              <w:br/>
              <w:t xml:space="preserve">  </w:t>
            </w:r>
          </w:p>
        </w:tc>
      </w:tr>
    </w:tbl>
    <w:p w:rsidR="00493A83" w:rsidRPr="00493A83" w:rsidRDefault="00493A83" w:rsidP="00493A83">
      <w:pPr>
        <w:tabs>
          <w:tab w:val="left" w:pos="480"/>
        </w:tabs>
        <w:bidi/>
        <w:ind w:left="85"/>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 xml:space="preserve">            </w:t>
      </w:r>
    </w:p>
    <w:p w:rsidR="00493A83" w:rsidRPr="00493A83" w:rsidRDefault="00420093" w:rsidP="00493A83">
      <w:pPr>
        <w:bidi/>
        <w:ind w:left="720"/>
        <w:rPr>
          <w:rFonts w:ascii="Franklin Gothic Medium" w:hAnsi="Franklin Gothic Medium"/>
          <w:sz w:val="28"/>
          <w:szCs w:val="28"/>
          <w:rtl/>
          <w:lang w:eastAsia="en-US"/>
        </w:rPr>
      </w:pPr>
      <w:r>
        <w:rPr>
          <w:rFonts w:ascii="Franklin Gothic Medium" w:hAnsi="Franklin Gothic Medium" w:hint="cs"/>
          <w:sz w:val="28"/>
          <w:szCs w:val="28"/>
          <w:rtl/>
          <w:lang w:eastAsia="en-US"/>
        </w:rPr>
        <w:t xml:space="preserve">             </w:t>
      </w:r>
      <w:r w:rsidR="00493A83" w:rsidRPr="00493A83">
        <w:rPr>
          <w:rFonts w:ascii="Franklin Gothic Medium" w:hAnsi="Franklin Gothic Medium"/>
          <w:sz w:val="28"/>
          <w:szCs w:val="28"/>
          <w:rtl/>
          <w:lang w:eastAsia="en-US"/>
        </w:rPr>
        <w:t>_____________</w:t>
      </w:r>
      <w:r w:rsidR="00493A83" w:rsidRPr="00493A83">
        <w:rPr>
          <w:rFonts w:ascii="Franklin Gothic Medium" w:hAnsi="Franklin Gothic Medium"/>
          <w:sz w:val="28"/>
          <w:szCs w:val="28"/>
          <w:rtl/>
          <w:lang w:eastAsia="en-US"/>
        </w:rPr>
        <w:tab/>
        <w:t xml:space="preserve">                 _________________</w:t>
      </w:r>
    </w:p>
    <w:p w:rsidR="00493A83" w:rsidRPr="00493A83" w:rsidRDefault="00493A83" w:rsidP="00493A83">
      <w:pPr>
        <w:bidi/>
        <w:ind w:left="720"/>
        <w:rPr>
          <w:rFonts w:ascii="Franklin Gothic Medium" w:hAnsi="Franklin Gothic Medium"/>
          <w:sz w:val="28"/>
          <w:szCs w:val="28"/>
          <w:rtl/>
          <w:lang w:eastAsia="en-US"/>
        </w:rPr>
      </w:pPr>
      <w:r w:rsidRPr="00493A83">
        <w:rPr>
          <w:rFonts w:ascii="Franklin Gothic Medium" w:hAnsi="Franklin Gothic Medium"/>
          <w:sz w:val="28"/>
          <w:szCs w:val="28"/>
          <w:rtl/>
          <w:lang w:eastAsia="en-US"/>
        </w:rPr>
        <w:tab/>
        <w:t xml:space="preserve">            </w:t>
      </w:r>
      <w:r w:rsidRPr="00493A83">
        <w:rPr>
          <w:rFonts w:ascii="Franklin Gothic Medium" w:hAnsi="Franklin Gothic Medium" w:hint="eastAsia"/>
          <w:sz w:val="28"/>
          <w:szCs w:val="28"/>
          <w:rtl/>
          <w:lang w:eastAsia="en-US"/>
        </w:rPr>
        <w:t>תאריך</w:t>
      </w:r>
      <w:r w:rsidRPr="00493A83">
        <w:rPr>
          <w:rFonts w:ascii="Franklin Gothic Medium" w:hAnsi="Franklin Gothic Medium"/>
          <w:sz w:val="28"/>
          <w:szCs w:val="28"/>
          <w:rtl/>
          <w:lang w:eastAsia="en-US"/>
        </w:rPr>
        <w:tab/>
      </w:r>
      <w:r w:rsidRPr="00493A83">
        <w:rPr>
          <w:rFonts w:ascii="Franklin Gothic Medium" w:hAnsi="Franklin Gothic Medium"/>
          <w:sz w:val="28"/>
          <w:szCs w:val="28"/>
          <w:rtl/>
          <w:lang w:eastAsia="en-US"/>
        </w:rPr>
        <w:tab/>
        <w:t xml:space="preserve">                       </w:t>
      </w:r>
      <w:r w:rsidRPr="00493A83">
        <w:rPr>
          <w:rFonts w:ascii="Franklin Gothic Medium" w:hAnsi="Franklin Gothic Medium" w:hint="eastAsia"/>
          <w:sz w:val="28"/>
          <w:szCs w:val="28"/>
          <w:rtl/>
          <w:lang w:eastAsia="en-US"/>
        </w:rPr>
        <w:t>חתימה</w:t>
      </w:r>
      <w:r w:rsidRPr="00493A83">
        <w:rPr>
          <w:rFonts w:ascii="Franklin Gothic Medium" w:hAnsi="Franklin Gothic Medium"/>
          <w:sz w:val="28"/>
          <w:szCs w:val="28"/>
          <w:rtl/>
          <w:lang w:eastAsia="en-US"/>
        </w:rPr>
        <w:t xml:space="preserve"> </w:t>
      </w:r>
      <w:r w:rsidRPr="00493A83">
        <w:rPr>
          <w:rFonts w:ascii="Franklin Gothic Medium" w:hAnsi="Franklin Gothic Medium" w:hint="eastAsia"/>
          <w:sz w:val="28"/>
          <w:szCs w:val="28"/>
          <w:rtl/>
          <w:lang w:eastAsia="en-US"/>
        </w:rPr>
        <w:t>וחותמת</w:t>
      </w:r>
    </w:p>
    <w:p w:rsidR="00493A83" w:rsidRPr="00493A83" w:rsidRDefault="00493A83" w:rsidP="006A1EAE">
      <w:pPr>
        <w:autoSpaceDE w:val="0"/>
        <w:autoSpaceDN w:val="0"/>
        <w:bidi/>
        <w:adjustRightInd w:val="0"/>
        <w:spacing w:after="240"/>
        <w:ind w:left="360"/>
        <w:jc w:val="center"/>
        <w:rPr>
          <w:rFonts w:ascii="Franklin Gothic Medium" w:hAnsi="Franklin Gothic Medium"/>
          <w:bCs/>
          <w:color w:val="000000"/>
          <w:kern w:val="22"/>
          <w:sz w:val="22"/>
          <w:szCs w:val="22"/>
          <w:u w:val="single"/>
          <w:rtl/>
          <w:lang w:eastAsia="en-US"/>
        </w:rPr>
      </w:pPr>
      <w:r>
        <w:rPr>
          <w:rFonts w:ascii="Franklin Gothic Medium" w:hAnsi="Franklin Gothic Medium"/>
          <w:b/>
          <w:color w:val="000000"/>
          <w:kern w:val="22"/>
          <w:sz w:val="22"/>
          <w:szCs w:val="22"/>
          <w:lang w:eastAsia="en-US"/>
        </w:rPr>
        <w:br w:type="page"/>
      </w:r>
      <w:r w:rsidRPr="00493A83">
        <w:rPr>
          <w:rFonts w:ascii="Franklin Gothic Medium" w:hAnsi="Franklin Gothic Medium" w:hint="eastAsia"/>
          <w:bCs/>
          <w:color w:val="000000"/>
          <w:kern w:val="22"/>
          <w:u w:val="single"/>
          <w:rtl/>
          <w:lang w:eastAsia="en-US"/>
        </w:rPr>
        <w:lastRenderedPageBreak/>
        <w:t>רשימת</w:t>
      </w:r>
      <w:r w:rsidRPr="00493A83">
        <w:rPr>
          <w:rFonts w:ascii="Franklin Gothic Medium" w:hAnsi="Franklin Gothic Medium"/>
          <w:bCs/>
          <w:color w:val="000000"/>
          <w:kern w:val="22"/>
          <w:u w:val="single"/>
          <w:rtl/>
          <w:lang w:eastAsia="en-US"/>
        </w:rPr>
        <w:t xml:space="preserve"> </w:t>
      </w:r>
      <w:r w:rsidRPr="00493A83">
        <w:rPr>
          <w:rFonts w:ascii="Franklin Gothic Medium" w:hAnsi="Franklin Gothic Medium" w:hint="eastAsia"/>
          <w:bCs/>
          <w:color w:val="000000"/>
          <w:kern w:val="22"/>
          <w:u w:val="single"/>
          <w:rtl/>
          <w:lang w:eastAsia="en-US"/>
        </w:rPr>
        <w:t>נספחים</w:t>
      </w:r>
      <w:r w:rsidRPr="00493A83">
        <w:rPr>
          <w:rFonts w:ascii="Franklin Gothic Medium" w:hAnsi="Franklin Gothic Medium"/>
          <w:b/>
          <w:color w:val="000000"/>
          <w:kern w:val="22"/>
          <w:sz w:val="22"/>
          <w:szCs w:val="22"/>
          <w:rtl/>
          <w:lang w:eastAsia="en-US"/>
        </w:rPr>
        <w:t xml:space="preserve"> </w:t>
      </w:r>
      <w:r w:rsidRPr="00493A83">
        <w:rPr>
          <w:rFonts w:ascii="Franklin Gothic Medium" w:hAnsi="Franklin Gothic Medium"/>
          <w:bCs/>
          <w:color w:val="000000"/>
          <w:kern w:val="22"/>
          <w:sz w:val="22"/>
          <w:szCs w:val="22"/>
          <w:u w:val="single"/>
          <w:rtl/>
          <w:lang w:eastAsia="en-US"/>
        </w:rPr>
        <w:t xml:space="preserve"> </w:t>
      </w:r>
      <w:r w:rsidRPr="00493A83">
        <w:rPr>
          <w:rFonts w:ascii="Franklin Gothic Medium" w:hAnsi="Franklin Gothic Medium" w:hint="eastAsia"/>
          <w:bCs/>
          <w:color w:val="000000"/>
          <w:kern w:val="22"/>
          <w:sz w:val="22"/>
          <w:szCs w:val="22"/>
          <w:u w:val="single"/>
          <w:rtl/>
          <w:lang w:eastAsia="en-US"/>
        </w:rPr>
        <w:t>למכרז</w:t>
      </w:r>
      <w:r w:rsidRPr="00493A83">
        <w:rPr>
          <w:rFonts w:ascii="Franklin Gothic Medium" w:hAnsi="Franklin Gothic Medium"/>
          <w:bCs/>
          <w:color w:val="000000"/>
          <w:kern w:val="22"/>
          <w:sz w:val="22"/>
          <w:szCs w:val="22"/>
          <w:u w:val="single"/>
          <w:rtl/>
          <w:lang w:eastAsia="en-US"/>
        </w:rPr>
        <w:t xml:space="preserve"> </w:t>
      </w:r>
      <w:r w:rsidRPr="00493A83">
        <w:rPr>
          <w:rFonts w:ascii="Franklin Gothic Medium" w:hAnsi="Franklin Gothic Medium" w:hint="eastAsia"/>
          <w:bCs/>
          <w:color w:val="000000"/>
          <w:kern w:val="22"/>
          <w:sz w:val="22"/>
          <w:szCs w:val="22"/>
          <w:u w:val="single"/>
          <w:rtl/>
          <w:lang w:eastAsia="en-US"/>
        </w:rPr>
        <w:t>מס</w:t>
      </w:r>
      <w:r w:rsidRPr="00493A83">
        <w:rPr>
          <w:rFonts w:ascii="Franklin Gothic Medium" w:hAnsi="Franklin Gothic Medium"/>
          <w:bCs/>
          <w:color w:val="000000"/>
          <w:kern w:val="22"/>
          <w:sz w:val="22"/>
          <w:szCs w:val="22"/>
          <w:u w:val="single"/>
          <w:rtl/>
          <w:lang w:eastAsia="en-US"/>
        </w:rPr>
        <w:t xml:space="preserve">'   </w:t>
      </w:r>
      <w:r w:rsidR="006A1EAE">
        <w:rPr>
          <w:rFonts w:ascii="Franklin Gothic Medium" w:hAnsi="Franklin Gothic Medium" w:hint="cs"/>
          <w:bCs/>
          <w:color w:val="000000"/>
          <w:kern w:val="22"/>
          <w:sz w:val="22"/>
          <w:szCs w:val="22"/>
          <w:u w:val="single"/>
          <w:rtl/>
          <w:lang w:eastAsia="en-US"/>
        </w:rPr>
        <w:t>5</w:t>
      </w:r>
      <w:r w:rsidR="00A258C4">
        <w:rPr>
          <w:rFonts w:ascii="Franklin Gothic Medium" w:hAnsi="Franklin Gothic Medium" w:hint="cs"/>
          <w:bCs/>
          <w:color w:val="000000"/>
          <w:kern w:val="22"/>
          <w:sz w:val="22"/>
          <w:szCs w:val="22"/>
          <w:u w:val="single"/>
          <w:rtl/>
          <w:lang w:eastAsia="en-US"/>
        </w:rPr>
        <w:t>/201</w:t>
      </w:r>
      <w:r w:rsidR="006A1EAE">
        <w:rPr>
          <w:rFonts w:ascii="Franklin Gothic Medium" w:hAnsi="Franklin Gothic Medium" w:hint="cs"/>
          <w:bCs/>
          <w:color w:val="000000"/>
          <w:kern w:val="22"/>
          <w:sz w:val="22"/>
          <w:szCs w:val="22"/>
          <w:u w:val="single"/>
          <w:rtl/>
          <w:lang w:eastAsia="en-US"/>
        </w:rPr>
        <w:t>7</w:t>
      </w:r>
    </w:p>
    <w:p w:rsidR="00493A83" w:rsidRPr="00493A83" w:rsidRDefault="00493A83" w:rsidP="00493A83">
      <w:pPr>
        <w:bidi/>
        <w:spacing w:line="360" w:lineRule="auto"/>
        <w:rPr>
          <w:rFonts w:ascii="Franklin Gothic Medium" w:hAnsi="Franklin Gothic Medium"/>
          <w:bCs/>
          <w:sz w:val="22"/>
          <w:szCs w:val="22"/>
          <w:rtl/>
          <w:lang w:eastAsia="en-US"/>
        </w:rPr>
      </w:pPr>
      <w:r w:rsidRPr="00493A83">
        <w:rPr>
          <w:rFonts w:ascii="Franklin Gothic Medium" w:hAnsi="Franklin Gothic Medium"/>
          <w:bCs/>
          <w:sz w:val="22"/>
          <w:szCs w:val="22"/>
          <w:rtl/>
          <w:lang w:eastAsia="en-US"/>
        </w:rPr>
        <w:t xml:space="preserve">             </w:t>
      </w:r>
    </w:p>
    <w:p w:rsidR="00493A83" w:rsidRPr="00493A83" w:rsidRDefault="00493A83" w:rsidP="00493A83">
      <w:pPr>
        <w:bidi/>
        <w:spacing w:line="360" w:lineRule="auto"/>
        <w:jc w:val="center"/>
        <w:rPr>
          <w:rFonts w:ascii="Franklin Gothic Medium" w:hAnsi="Franklin Gothic Medium"/>
          <w:bCs/>
          <w:sz w:val="22"/>
          <w:szCs w:val="22"/>
          <w:u w:val="single"/>
          <w:rtl/>
          <w:lang w:eastAsia="en-US"/>
        </w:rPr>
      </w:pPr>
      <w:r w:rsidRPr="00493A83">
        <w:rPr>
          <w:rFonts w:ascii="Franklin Gothic Medium" w:hAnsi="Franklin Gothic Medium" w:hint="eastAsia"/>
          <w:bCs/>
          <w:sz w:val="22"/>
          <w:szCs w:val="22"/>
          <w:u w:val="single"/>
          <w:rtl/>
          <w:lang w:eastAsia="en-US"/>
        </w:rPr>
        <w:t>חובה</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eastAsia"/>
          <w:bCs/>
          <w:sz w:val="22"/>
          <w:szCs w:val="22"/>
          <w:u w:val="single"/>
          <w:rtl/>
          <w:lang w:eastAsia="en-US"/>
        </w:rPr>
        <w:t>לצרף</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eastAsia"/>
          <w:bCs/>
          <w:sz w:val="22"/>
          <w:szCs w:val="22"/>
          <w:u w:val="single"/>
          <w:rtl/>
          <w:lang w:eastAsia="en-US"/>
        </w:rPr>
        <w:t>את</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eastAsia"/>
          <w:bCs/>
          <w:sz w:val="22"/>
          <w:szCs w:val="22"/>
          <w:u w:val="single"/>
          <w:rtl/>
          <w:lang w:eastAsia="en-US"/>
        </w:rPr>
        <w:t>כל</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eastAsia"/>
          <w:bCs/>
          <w:sz w:val="22"/>
          <w:szCs w:val="22"/>
          <w:u w:val="single"/>
          <w:rtl/>
          <w:lang w:eastAsia="en-US"/>
        </w:rPr>
        <w:t>הנספחים</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eastAsia"/>
          <w:bCs/>
          <w:sz w:val="22"/>
          <w:szCs w:val="22"/>
          <w:u w:val="single"/>
          <w:rtl/>
          <w:lang w:eastAsia="en-US"/>
        </w:rPr>
        <w:t>המצ</w:t>
      </w:r>
      <w:r w:rsidRPr="00493A83">
        <w:rPr>
          <w:rFonts w:ascii="Franklin Gothic Medium" w:hAnsi="Franklin Gothic Medium"/>
          <w:bCs/>
          <w:sz w:val="22"/>
          <w:szCs w:val="22"/>
          <w:u w:val="single"/>
          <w:rtl/>
          <w:lang w:eastAsia="en-US"/>
        </w:rPr>
        <w:t>"</w:t>
      </w:r>
      <w:r w:rsidRPr="00493A83">
        <w:rPr>
          <w:rFonts w:ascii="Franklin Gothic Medium" w:hAnsi="Franklin Gothic Medium" w:hint="eastAsia"/>
          <w:bCs/>
          <w:sz w:val="22"/>
          <w:szCs w:val="22"/>
          <w:u w:val="single"/>
          <w:rtl/>
          <w:lang w:eastAsia="en-US"/>
        </w:rPr>
        <w:t>ב</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eastAsia"/>
          <w:bCs/>
          <w:sz w:val="22"/>
          <w:szCs w:val="22"/>
          <w:u w:val="single"/>
          <w:rtl/>
          <w:lang w:eastAsia="en-US"/>
        </w:rPr>
        <w:t>חתומים</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eastAsia"/>
          <w:bCs/>
          <w:sz w:val="22"/>
          <w:szCs w:val="22"/>
          <w:u w:val="single"/>
          <w:rtl/>
          <w:lang w:eastAsia="en-US"/>
        </w:rPr>
        <w:t>ככל</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cs"/>
          <w:bCs/>
          <w:sz w:val="22"/>
          <w:szCs w:val="22"/>
          <w:u w:val="single"/>
          <w:rtl/>
          <w:lang w:eastAsia="en-US"/>
        </w:rPr>
        <w:t>הנדרש</w:t>
      </w:r>
      <w:r w:rsidRPr="00493A83">
        <w:rPr>
          <w:rFonts w:ascii="Franklin Gothic Medium" w:hAnsi="Franklin Gothic Medium"/>
          <w:bCs/>
          <w:sz w:val="22"/>
          <w:szCs w:val="22"/>
          <w:u w:val="single"/>
          <w:rtl/>
          <w:lang w:eastAsia="en-US"/>
        </w:rPr>
        <w:t>.</w:t>
      </w:r>
    </w:p>
    <w:p w:rsidR="00493A83" w:rsidRPr="00493A83" w:rsidRDefault="00493A83" w:rsidP="00493A83">
      <w:pPr>
        <w:bidi/>
        <w:rPr>
          <w:rFonts w:ascii="Franklin Gothic Medium" w:hAnsi="Franklin Gothic Medium"/>
          <w:bCs/>
          <w:sz w:val="22"/>
          <w:szCs w:val="22"/>
          <w:rtl/>
          <w:lang w:eastAsia="en-US"/>
        </w:rPr>
      </w:pPr>
      <w:r w:rsidRPr="00493A83">
        <w:rPr>
          <w:rFonts w:ascii="Franklin Gothic Medium" w:hAnsi="Franklin Gothic Medium"/>
          <w:bCs/>
          <w:sz w:val="22"/>
          <w:szCs w:val="22"/>
          <w:rtl/>
          <w:lang w:eastAsia="en-US"/>
        </w:rPr>
        <w:t xml:space="preserve">        </w:t>
      </w:r>
    </w:p>
    <w:p w:rsidR="00493A83" w:rsidRPr="00493A83" w:rsidRDefault="00493A83" w:rsidP="00493A83">
      <w:pPr>
        <w:bidi/>
        <w:rPr>
          <w:rFonts w:ascii="Franklin Gothic Medium" w:hAnsi="Franklin Gothic Medium"/>
          <w:bCs/>
          <w:sz w:val="22"/>
          <w:szCs w:val="22"/>
          <w:rtl/>
          <w:lang w:eastAsia="en-US"/>
        </w:rPr>
      </w:pPr>
      <w:r w:rsidRPr="00493A83">
        <w:rPr>
          <w:rFonts w:ascii="Franklin Gothic Medium" w:hAnsi="Franklin Gothic Medium"/>
          <w:bCs/>
          <w:sz w:val="22"/>
          <w:szCs w:val="22"/>
          <w:rtl/>
          <w:lang w:eastAsia="en-US"/>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493A83" w:rsidRPr="00493A83" w:rsidTr="00EF2745">
        <w:tc>
          <w:tcPr>
            <w:tcW w:w="8100" w:type="dxa"/>
          </w:tcPr>
          <w:p w:rsidR="00493A83" w:rsidRPr="00493A83" w:rsidRDefault="00493A83" w:rsidP="00493A83">
            <w:pPr>
              <w:bidi/>
              <w:spacing w:line="480" w:lineRule="auto"/>
              <w:rPr>
                <w:rFonts w:ascii="Franklin Gothic Medium" w:hAnsi="Franklin Gothic Medium"/>
                <w:b/>
                <w:bCs/>
                <w:sz w:val="22"/>
                <w:szCs w:val="22"/>
                <w:lang w:eastAsia="en-US"/>
              </w:rPr>
            </w:pPr>
            <w:r w:rsidRPr="00493A83">
              <w:rPr>
                <w:rFonts w:ascii="Franklin Gothic Medium" w:hAnsi="Franklin Gothic Medium" w:hint="cs"/>
                <w:b/>
                <w:bCs/>
                <w:sz w:val="22"/>
                <w:szCs w:val="22"/>
                <w:rtl/>
                <w:lang w:eastAsia="en-US"/>
              </w:rPr>
              <w:t xml:space="preserve">נספח 1 </w:t>
            </w:r>
            <w:r w:rsidRPr="00493A83">
              <w:rPr>
                <w:rFonts w:ascii="Franklin Gothic Medium" w:hAnsi="Franklin Gothic Medium"/>
                <w:b/>
                <w:bCs/>
                <w:sz w:val="22"/>
                <w:szCs w:val="22"/>
                <w:rtl/>
                <w:lang w:eastAsia="en-US"/>
              </w:rPr>
              <w:t>–</w:t>
            </w:r>
            <w:r w:rsidRPr="00493A83">
              <w:rPr>
                <w:rFonts w:ascii="Franklin Gothic Medium" w:hAnsi="Franklin Gothic Medium" w:hint="cs"/>
                <w:b/>
                <w:bCs/>
                <w:sz w:val="22"/>
                <w:szCs w:val="22"/>
                <w:rtl/>
                <w:lang w:eastAsia="en-US"/>
              </w:rPr>
              <w:t xml:space="preserve"> תצהיר </w:t>
            </w:r>
            <w:r w:rsidRPr="00493A83">
              <w:rPr>
                <w:rFonts w:ascii="Franklin Gothic Medium" w:hAnsi="Franklin Gothic Medium"/>
                <w:b/>
                <w:bCs/>
                <w:sz w:val="22"/>
                <w:szCs w:val="22"/>
                <w:rtl/>
                <w:lang w:eastAsia="en-US"/>
              </w:rPr>
              <w:t>העדר חובות לרשם החברות כתנאי להשתתפות במכרז</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F549AA" w:rsidRPr="00493A83" w:rsidTr="00EF2745">
        <w:tc>
          <w:tcPr>
            <w:tcW w:w="8100" w:type="dxa"/>
          </w:tcPr>
          <w:p w:rsidR="00F549AA" w:rsidRPr="00493A83" w:rsidRDefault="00F549AA" w:rsidP="00F50CB2">
            <w:pPr>
              <w:bidi/>
              <w:spacing w:line="480" w:lineRule="auto"/>
              <w:rPr>
                <w:rFonts w:ascii="Franklin Gothic Medium" w:hAnsi="Franklin Gothic Medium"/>
                <w:b/>
                <w:bCs/>
                <w:sz w:val="22"/>
                <w:szCs w:val="22"/>
                <w:rtl/>
                <w:lang w:eastAsia="en-US"/>
              </w:rPr>
            </w:pPr>
            <w:r>
              <w:rPr>
                <w:rFonts w:ascii="Franklin Gothic Medium" w:hAnsi="Franklin Gothic Medium" w:hint="cs"/>
                <w:b/>
                <w:bCs/>
                <w:sz w:val="22"/>
                <w:szCs w:val="22"/>
                <w:rtl/>
                <w:lang w:eastAsia="en-US"/>
              </w:rPr>
              <w:t>נספח 2- אישור קיום ביטוחים</w:t>
            </w:r>
            <w:r w:rsidR="00F50CB2">
              <w:rPr>
                <w:rFonts w:ascii="Franklin Gothic Medium" w:hAnsi="Franklin Gothic Medium" w:hint="cs"/>
                <w:b/>
                <w:bCs/>
                <w:sz w:val="22"/>
                <w:szCs w:val="22"/>
                <w:rtl/>
                <w:lang w:eastAsia="en-US"/>
              </w:rPr>
              <w:t>- יש לצרף את הנספח חתום. אישור ביטוח ניתן להגיש לאחר      ההודעה על הזכיה.</w:t>
            </w:r>
          </w:p>
        </w:tc>
        <w:tc>
          <w:tcPr>
            <w:tcW w:w="720" w:type="dxa"/>
          </w:tcPr>
          <w:p w:rsidR="00F549AA" w:rsidRPr="00493A83" w:rsidRDefault="00F549AA"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after="120"/>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3</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טופס</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הצהרה</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של</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מציע</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לעמידה</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בדרישות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תשלומים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סוציאליים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שכר</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מינימום</w:t>
            </w:r>
          </w:p>
          <w:p w:rsidR="00493A83" w:rsidRPr="00493A83" w:rsidRDefault="00493A83" w:rsidP="00493A83">
            <w:pPr>
              <w:bidi/>
              <w:spacing w:after="120"/>
              <w:rPr>
                <w:rFonts w:ascii="Franklin Gothic Medium" w:hAnsi="Franklin Gothic Medium"/>
                <w:b/>
                <w:bCs/>
                <w:sz w:val="22"/>
                <w:szCs w:val="22"/>
                <w:lang w:eastAsia="en-US"/>
              </w:rPr>
            </w:pP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וקיום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חוקי</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העבודה</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4</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אישור</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רו</w:t>
            </w:r>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עו</w:t>
            </w:r>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ד</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על</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פרטים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אודות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המציע</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5</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ניגוד</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אינטרסים</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זכויות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הקניין</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ind w:left="28"/>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6</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הצהרת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סודיות</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ind w:left="28"/>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7</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נוסח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הסכם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התקשרות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מול</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עורך</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המכרז</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ind w:left="28"/>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8</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 xml:space="preserve"> </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כתב</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ערבות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מספק</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מציע</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דוגמא</w:t>
            </w:r>
            <w:r w:rsidRPr="00493A83">
              <w:rPr>
                <w:rFonts w:ascii="Franklin Gothic Medium" w:hAnsi="Franklin Gothic Medium"/>
                <w:b/>
                <w:bCs/>
                <w:sz w:val="22"/>
                <w:szCs w:val="22"/>
                <w:rtl/>
                <w:lang w:eastAsia="en-US"/>
              </w:rPr>
              <w:t>)</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F549AA" w:rsidRPr="00493A83" w:rsidTr="00EF2745">
        <w:tc>
          <w:tcPr>
            <w:tcW w:w="8100" w:type="dxa"/>
          </w:tcPr>
          <w:p w:rsidR="00F549AA" w:rsidRPr="00493A83" w:rsidRDefault="00F549AA" w:rsidP="00493A83">
            <w:pPr>
              <w:bidi/>
              <w:spacing w:line="480" w:lineRule="auto"/>
              <w:ind w:left="28"/>
              <w:rPr>
                <w:rFonts w:ascii="Franklin Gothic Medium" w:hAnsi="Franklin Gothic Medium"/>
                <w:b/>
                <w:bCs/>
                <w:sz w:val="22"/>
                <w:szCs w:val="22"/>
                <w:rtl/>
                <w:lang w:eastAsia="en-US"/>
              </w:rPr>
            </w:pPr>
            <w:r>
              <w:rPr>
                <w:rFonts w:ascii="Franklin Gothic Medium" w:hAnsi="Franklin Gothic Medium" w:hint="cs"/>
                <w:b/>
                <w:bCs/>
                <w:sz w:val="22"/>
                <w:szCs w:val="22"/>
                <w:rtl/>
                <w:lang w:eastAsia="en-US"/>
              </w:rPr>
              <w:t>נספח 9- תצהיר לצורך עמידה בתנאי הסף- סעיף 6 ד.</w:t>
            </w:r>
          </w:p>
        </w:tc>
        <w:tc>
          <w:tcPr>
            <w:tcW w:w="720" w:type="dxa"/>
          </w:tcPr>
          <w:p w:rsidR="00F549AA" w:rsidRPr="00493A83" w:rsidRDefault="00F549AA"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ind w:left="28"/>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10</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טופס</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הצהרה</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של</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ספק</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זוכה</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בגין</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זכייה</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ind w:left="28"/>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 xml:space="preserve">11 </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נוסח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כתב</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ערבות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ביצוע</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דוגמא</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בלבד</w:t>
            </w:r>
            <w:r w:rsidRPr="00493A83">
              <w:rPr>
                <w:rFonts w:ascii="Franklin Gothic Medium" w:hAnsi="Franklin Gothic Medium"/>
                <w:b/>
                <w:bCs/>
                <w:sz w:val="22"/>
                <w:szCs w:val="22"/>
                <w:rtl/>
                <w:lang w:eastAsia="en-US"/>
              </w:rPr>
              <w:t>)</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ind w:left="28"/>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1</w:t>
            </w:r>
            <w:r w:rsidRPr="00493A83">
              <w:rPr>
                <w:rFonts w:ascii="Franklin Gothic Medium" w:hAnsi="Franklin Gothic Medium" w:hint="cs"/>
                <w:b/>
                <w:bCs/>
                <w:sz w:val="22"/>
                <w:szCs w:val="22"/>
                <w:rtl/>
                <w:lang w:eastAsia="en-US"/>
              </w:rPr>
              <w:t>2</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מפרט</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תנאי</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הסף</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לאישור</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וחתימת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המציע</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לשימוש</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המציע</w:t>
            </w:r>
            <w:r w:rsidRPr="00493A83">
              <w:rPr>
                <w:rFonts w:ascii="Franklin Gothic Medium" w:hAnsi="Franklin Gothic Medium"/>
                <w:b/>
                <w:bCs/>
                <w:sz w:val="22"/>
                <w:szCs w:val="22"/>
                <w:rtl/>
                <w:lang w:eastAsia="en-US"/>
              </w:rPr>
              <w:t>)</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3D1DF0" w:rsidRPr="00493A83" w:rsidTr="00EF2745">
        <w:tc>
          <w:tcPr>
            <w:tcW w:w="8100" w:type="dxa"/>
          </w:tcPr>
          <w:p w:rsidR="003D1DF0" w:rsidRPr="00493A83" w:rsidRDefault="003D1DF0" w:rsidP="00493A83">
            <w:pPr>
              <w:bidi/>
              <w:spacing w:line="480" w:lineRule="auto"/>
              <w:ind w:left="28"/>
              <w:rPr>
                <w:rFonts w:ascii="Franklin Gothic Medium" w:hAnsi="Franklin Gothic Medium"/>
                <w:b/>
                <w:bCs/>
                <w:sz w:val="22"/>
                <w:szCs w:val="22"/>
                <w:rtl/>
                <w:lang w:eastAsia="en-US"/>
              </w:rPr>
            </w:pPr>
            <w:r>
              <w:rPr>
                <w:rFonts w:ascii="Franklin Gothic Medium" w:hAnsi="Franklin Gothic Medium" w:hint="cs"/>
                <w:b/>
                <w:bCs/>
                <w:sz w:val="22"/>
                <w:szCs w:val="22"/>
                <w:rtl/>
                <w:lang w:eastAsia="en-US"/>
              </w:rPr>
              <w:t>נספח 13 -  הצהרת רו"ח על נתונים פיננסים ממאזני החברה.</w:t>
            </w:r>
          </w:p>
        </w:tc>
        <w:tc>
          <w:tcPr>
            <w:tcW w:w="720" w:type="dxa"/>
          </w:tcPr>
          <w:p w:rsidR="003D1DF0" w:rsidRPr="00493A83" w:rsidRDefault="003D1DF0" w:rsidP="00493A83">
            <w:pPr>
              <w:bidi/>
              <w:spacing w:line="480" w:lineRule="auto"/>
              <w:rPr>
                <w:rFonts w:ascii="Franklin Gothic Medium" w:hAnsi="Franklin Gothic Medium"/>
                <w:b/>
                <w:bCs/>
                <w:sz w:val="22"/>
                <w:szCs w:val="22"/>
                <w:lang w:eastAsia="en-US"/>
              </w:rPr>
            </w:pPr>
          </w:p>
        </w:tc>
      </w:tr>
      <w:tr w:rsidR="003D1DF0" w:rsidRPr="00493A83" w:rsidTr="00EF2745">
        <w:tc>
          <w:tcPr>
            <w:tcW w:w="8100" w:type="dxa"/>
          </w:tcPr>
          <w:p w:rsidR="003D1DF0" w:rsidRPr="003D1DF0" w:rsidRDefault="003D1DF0" w:rsidP="00493A83">
            <w:pPr>
              <w:bidi/>
              <w:spacing w:line="480" w:lineRule="auto"/>
              <w:ind w:left="28"/>
              <w:rPr>
                <w:rFonts w:ascii="Franklin Gothic Medium" w:hAnsi="Franklin Gothic Medium"/>
                <w:b/>
                <w:bCs/>
                <w:sz w:val="22"/>
                <w:szCs w:val="22"/>
                <w:rtl/>
                <w:lang w:eastAsia="en-US"/>
              </w:rPr>
            </w:pPr>
            <w:r>
              <w:rPr>
                <w:rFonts w:ascii="Franklin Gothic Medium" w:hAnsi="Franklin Gothic Medium" w:hint="cs"/>
                <w:b/>
                <w:bCs/>
                <w:sz w:val="22"/>
                <w:szCs w:val="22"/>
                <w:rtl/>
                <w:lang w:eastAsia="en-US"/>
              </w:rPr>
              <w:t>נספח 14- חישוב זכאות המציע לכמות זכיה על בסיס הנתונים בנספח 13.</w:t>
            </w:r>
            <w:r w:rsidR="00F50CB2">
              <w:rPr>
                <w:rFonts w:ascii="Franklin Gothic Medium" w:hAnsi="Franklin Gothic Medium" w:hint="cs"/>
                <w:b/>
                <w:bCs/>
                <w:sz w:val="22"/>
                <w:szCs w:val="22"/>
                <w:rtl/>
                <w:lang w:eastAsia="en-US"/>
              </w:rPr>
              <w:t>- חתום בלבד.</w:t>
            </w:r>
          </w:p>
        </w:tc>
        <w:tc>
          <w:tcPr>
            <w:tcW w:w="720" w:type="dxa"/>
          </w:tcPr>
          <w:p w:rsidR="003D1DF0" w:rsidRPr="00493A83" w:rsidRDefault="003D1DF0"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ind w:left="28"/>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טופס</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פגש</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מציעים</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ind w:left="28"/>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נספחים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מקצועיים</w:t>
            </w:r>
            <w:r w:rsidRPr="00493A83">
              <w:rPr>
                <w:rFonts w:ascii="Franklin Gothic Medium" w:hAnsi="Franklin Gothic Medium"/>
                <w:b/>
                <w:bCs/>
                <w:sz w:val="22"/>
                <w:szCs w:val="22"/>
                <w:rtl/>
                <w:lang w:eastAsia="en-US"/>
              </w:rPr>
              <w:t>:</w:t>
            </w:r>
          </w:p>
          <w:p w:rsidR="00493A83" w:rsidRPr="00493A83" w:rsidRDefault="00493A83" w:rsidP="00493A83">
            <w:pPr>
              <w:bidi/>
              <w:spacing w:line="480" w:lineRule="auto"/>
              <w:ind w:left="28"/>
              <w:rPr>
                <w:rFonts w:ascii="Franklin Gothic Medium" w:hAnsi="Franklin Gothic Medium"/>
                <w:b/>
                <w:bCs/>
                <w:sz w:val="22"/>
                <w:szCs w:val="22"/>
                <w:rtl/>
                <w:lang w:eastAsia="en-US"/>
              </w:rPr>
            </w:pPr>
            <w:r w:rsidRPr="00493A83">
              <w:rPr>
                <w:rFonts w:ascii="Franklin Gothic Medium" w:hAnsi="Franklin Gothic Medium" w:hint="cs"/>
                <w:b/>
                <w:bCs/>
                <w:sz w:val="22"/>
                <w:szCs w:val="22"/>
                <w:rtl/>
                <w:lang w:eastAsia="en-US"/>
              </w:rPr>
              <w:t>נספח  מקצועי1- פיקוח</w:t>
            </w:r>
          </w:p>
          <w:p w:rsidR="00493A83" w:rsidRPr="00493A83" w:rsidRDefault="00493A83" w:rsidP="00493A83">
            <w:pPr>
              <w:bidi/>
              <w:spacing w:line="480" w:lineRule="auto"/>
              <w:ind w:left="28"/>
              <w:rPr>
                <w:rFonts w:ascii="Franklin Gothic Medium" w:hAnsi="Franklin Gothic Medium"/>
                <w:b/>
                <w:bCs/>
                <w:sz w:val="22"/>
                <w:szCs w:val="22"/>
                <w:lang w:eastAsia="en-US"/>
              </w:rPr>
            </w:pP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bl>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Default="00493A83" w:rsidP="00493A83">
      <w:pPr>
        <w:bidi/>
        <w:spacing w:line="360" w:lineRule="auto"/>
        <w:jc w:val="both"/>
        <w:rPr>
          <w:rFonts w:ascii="Franklin Gothic Medium" w:hAnsi="Franklin Gothic Medium"/>
          <w:sz w:val="22"/>
          <w:szCs w:val="22"/>
          <w:rtl/>
          <w:lang w:eastAsia="en-US"/>
        </w:rPr>
      </w:pPr>
    </w:p>
    <w:p w:rsidR="00A04AE6" w:rsidRDefault="00A04AE6" w:rsidP="00A04AE6">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b/>
          <w:bCs/>
          <w:sz w:val="26"/>
          <w:rtl/>
          <w:lang w:eastAsia="en-US"/>
        </w:rPr>
      </w:pPr>
      <w:r w:rsidRPr="00493A83">
        <w:rPr>
          <w:rFonts w:ascii="Franklin Gothic Medium" w:hAnsi="Franklin Gothic Medium" w:hint="cs"/>
          <w:b/>
          <w:bCs/>
          <w:sz w:val="26"/>
          <w:rtl/>
          <w:lang w:eastAsia="en-US"/>
        </w:rPr>
        <w:t xml:space="preserve">נספח  1 </w:t>
      </w:r>
    </w:p>
    <w:p w:rsidR="00493A83" w:rsidRPr="00493A83" w:rsidRDefault="00493A83" w:rsidP="00493A83">
      <w:pPr>
        <w:bidi/>
        <w:jc w:val="center"/>
        <w:rPr>
          <w:rFonts w:ascii="Franklin Gothic Medium" w:hAnsi="Franklin Gothic Medium"/>
          <w:b/>
          <w:bCs/>
          <w:sz w:val="26"/>
          <w:u w:val="single"/>
          <w:rtl/>
          <w:lang w:eastAsia="en-US"/>
        </w:rPr>
      </w:pPr>
      <w:r w:rsidRPr="00493A83">
        <w:rPr>
          <w:rFonts w:ascii="Franklin Gothic Medium" w:hAnsi="Franklin Gothic Medium" w:hint="cs"/>
          <w:b/>
          <w:bCs/>
          <w:sz w:val="22"/>
          <w:szCs w:val="22"/>
          <w:u w:val="single"/>
          <w:rtl/>
          <w:lang w:eastAsia="en-US"/>
        </w:rPr>
        <w:t xml:space="preserve">תצהיר </w:t>
      </w:r>
      <w:r w:rsidRPr="00493A83">
        <w:rPr>
          <w:rFonts w:ascii="Franklin Gothic Medium" w:hAnsi="Franklin Gothic Medium"/>
          <w:b/>
          <w:bCs/>
          <w:sz w:val="22"/>
          <w:szCs w:val="22"/>
          <w:u w:val="single"/>
          <w:rtl/>
          <w:lang w:eastAsia="en-US"/>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493A83" w:rsidRPr="00493A83" w:rsidTr="00EF2745">
        <w:tc>
          <w:tcPr>
            <w:tcW w:w="8522" w:type="dxa"/>
            <w:gridSpan w:val="5"/>
          </w:tcPr>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אני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מ</w:t>
            </w:r>
            <w:r w:rsidRPr="00493A83">
              <w:rPr>
                <w:rFonts w:ascii="Franklin Gothic Medium" w:hAnsi="Franklin Gothic Medium"/>
                <w:sz w:val="22"/>
                <w:szCs w:val="22"/>
                <w:rtl/>
                <w:lang w:eastAsia="en-US"/>
              </w:rPr>
              <w:t xml:space="preserve"> ____________________ </w:t>
            </w: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ז</w:t>
            </w:r>
            <w:r w:rsidRPr="00493A83">
              <w:rPr>
                <w:rFonts w:ascii="Franklin Gothic Medium" w:hAnsi="Franklin Gothic Medium"/>
                <w:sz w:val="22"/>
                <w:szCs w:val="22"/>
                <w:rtl/>
                <w:lang w:eastAsia="en-US"/>
              </w:rPr>
              <w:t xml:space="preserve">. _________________ </w:t>
            </w:r>
            <w:r w:rsidRPr="00493A83">
              <w:rPr>
                <w:rFonts w:ascii="Franklin Gothic Medium" w:hAnsi="Franklin Gothic Medium" w:hint="eastAsia"/>
                <w:sz w:val="22"/>
                <w:szCs w:val="22"/>
                <w:rtl/>
                <w:lang w:eastAsia="en-US"/>
              </w:rPr>
              <w:t>לאחר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שהוזהרתי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לומר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האמת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אהיה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צפוי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לעונשים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הקבועים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בחוק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אעשה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מצהיר</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כדלקמן</w:t>
            </w:r>
            <w:r w:rsidRPr="00493A83">
              <w:rPr>
                <w:rFonts w:ascii="Franklin Gothic Medium" w:hAnsi="Franklin Gothic Medium"/>
                <w:sz w:val="22"/>
                <w:szCs w:val="22"/>
                <w:rtl/>
                <w:lang w:eastAsia="en-US"/>
              </w:rPr>
              <w:t>:</w:t>
            </w:r>
          </w:p>
        </w:tc>
      </w:tr>
      <w:tr w:rsidR="00493A83" w:rsidRPr="00493A83" w:rsidTr="00EF2745">
        <w:tc>
          <w:tcPr>
            <w:tcW w:w="8522" w:type="dxa"/>
            <w:gridSpan w:val="5"/>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EF2745">
        <w:tc>
          <w:tcPr>
            <w:tcW w:w="8522" w:type="dxa"/>
            <w:gridSpan w:val="5"/>
          </w:tcPr>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הנני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נותן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תצהיר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בשם</w:t>
            </w:r>
            <w:r w:rsidRPr="00493A83">
              <w:rPr>
                <w:rFonts w:ascii="Franklin Gothic Medium" w:hAnsi="Franklin Gothic Medium"/>
                <w:sz w:val="22"/>
                <w:szCs w:val="22"/>
                <w:rtl/>
                <w:lang w:eastAsia="en-US"/>
              </w:rPr>
              <w:t xml:space="preserve"> _____________________ </w:t>
            </w:r>
            <w:r w:rsidRPr="00493A83">
              <w:rPr>
                <w:rFonts w:ascii="Franklin Gothic Medium" w:hAnsi="Franklin Gothic Medium" w:hint="eastAsia"/>
                <w:sz w:val="22"/>
                <w:szCs w:val="22"/>
                <w:rtl/>
                <w:lang w:eastAsia="en-US"/>
              </w:rPr>
              <w:t>שהוא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להלן</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b/>
                <w:bCs/>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המבקש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להתקשר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עורך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מצהיר</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הנני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מוסמך</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לתת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תצהיר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w:t>
            </w:r>
          </w:p>
        </w:tc>
      </w:tr>
      <w:tr w:rsidR="00493A83" w:rsidRPr="00493A83" w:rsidTr="00EF2745">
        <w:tc>
          <w:tcPr>
            <w:tcW w:w="8522" w:type="dxa"/>
            <w:gridSpan w:val="5"/>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EF2745">
        <w:tc>
          <w:tcPr>
            <w:tcW w:w="8522" w:type="dxa"/>
            <w:gridSpan w:val="5"/>
          </w:tcPr>
          <w:p w:rsidR="00493A83" w:rsidRPr="00493A83" w:rsidRDefault="00493A83" w:rsidP="00493A83">
            <w:pPr>
              <w:bidi/>
              <w:jc w:val="both"/>
              <w:rPr>
                <w:rFonts w:ascii="Franklin Gothic Medium" w:hAnsi="Franklin Gothic Medium"/>
                <w:b/>
                <w:bCs/>
                <w:sz w:val="22"/>
                <w:szCs w:val="22"/>
                <w:u w:val="single"/>
                <w:rtl/>
                <w:lang w:eastAsia="en-US"/>
              </w:rPr>
            </w:pPr>
            <w:r w:rsidRPr="00493A83">
              <w:rPr>
                <w:rFonts w:ascii="Franklin Gothic Medium" w:hAnsi="Franklin Gothic Medium" w:hint="cs"/>
                <w:b/>
                <w:bCs/>
                <w:sz w:val="22"/>
                <w:szCs w:val="22"/>
                <w:u w:val="single"/>
                <w:rtl/>
                <w:lang w:eastAsia="en-US"/>
              </w:rPr>
              <w:t xml:space="preserve">זהות המציע </w:t>
            </w:r>
          </w:p>
        </w:tc>
      </w:tr>
      <w:tr w:rsidR="00493A83" w:rsidRPr="00493A83" w:rsidTr="00EF2745">
        <w:tc>
          <w:tcPr>
            <w:tcW w:w="8522" w:type="dxa"/>
            <w:gridSpan w:val="5"/>
          </w:tcPr>
          <w:p w:rsidR="00493A83" w:rsidRPr="00493A83" w:rsidRDefault="00493A83" w:rsidP="00493A83">
            <w:pPr>
              <w:bidi/>
              <w:rPr>
                <w:rFonts w:ascii="Franklin Gothic Medium" w:hAnsi="Franklin Gothic Medium"/>
                <w:sz w:val="22"/>
                <w:szCs w:val="22"/>
                <w:rtl/>
                <w:lang w:eastAsia="en-US"/>
              </w:rPr>
            </w:pPr>
          </w:p>
        </w:tc>
      </w:tr>
      <w:tr w:rsidR="00493A83" w:rsidRPr="00493A83" w:rsidTr="00EF2745">
        <w:trPr>
          <w:trHeight w:val="540"/>
        </w:trPr>
        <w:tc>
          <w:tcPr>
            <w:tcW w:w="8522" w:type="dxa"/>
            <w:gridSpan w:val="5"/>
          </w:tcPr>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הינו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תאגיד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הרשום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בישראל</w:t>
            </w:r>
            <w:r w:rsidRPr="00493A83">
              <w:rPr>
                <w:rFonts w:ascii="Franklin Gothic Medium" w:hAnsi="Franklin Gothic Medium" w:hint="cs"/>
                <w:sz w:val="22"/>
                <w:szCs w:val="22"/>
                <w:rtl/>
                <w:lang w:eastAsia="en-US"/>
              </w:rPr>
              <w:t xml:space="preserve"> מסוג</w:t>
            </w:r>
            <w:r w:rsidRPr="00493A83">
              <w:rPr>
                <w:rFonts w:ascii="Franklin Gothic Medium" w:hAnsi="Franklin Gothic Medium" w:hint="eastAsia"/>
                <w:b/>
                <w:bCs/>
                <w:sz w:val="22"/>
                <w:szCs w:val="22"/>
                <w:rtl/>
                <w:lang w:eastAsia="en-US"/>
              </w:rPr>
              <w:t xml:space="preserve"> </w:t>
            </w:r>
            <w:r w:rsidRPr="00493A83">
              <w:rPr>
                <w:rFonts w:ascii="Franklin Gothic Medium" w:hAnsi="Franklin Gothic Medium" w:hint="cs"/>
                <w:b/>
                <w:bCs/>
                <w:sz w:val="22"/>
                <w:szCs w:val="22"/>
                <w:rtl/>
                <w:lang w:eastAsia="en-US"/>
              </w:rPr>
              <w:t>[</w:t>
            </w:r>
            <w:r w:rsidRPr="00493A83">
              <w:rPr>
                <w:rFonts w:ascii="Franklin Gothic Medium" w:hAnsi="Franklin Gothic Medium" w:hint="eastAsia"/>
                <w:b/>
                <w:bCs/>
                <w:sz w:val="22"/>
                <w:szCs w:val="22"/>
                <w:rtl/>
                <w:lang w:eastAsia="en-US"/>
              </w:rPr>
              <w:t>סמן</w:t>
            </w:r>
            <w:r w:rsidRPr="00493A83">
              <w:rPr>
                <w:rFonts w:ascii="Franklin Gothic Medium" w:hAnsi="Franklin Gothic Medium"/>
                <w:b/>
                <w:bCs/>
                <w:sz w:val="22"/>
                <w:szCs w:val="22"/>
                <w:rtl/>
                <w:lang w:eastAsia="en-US"/>
              </w:rPr>
              <w:t xml:space="preserve"> </w:t>
            </w:r>
            <w:r w:rsidRPr="00493A83">
              <w:rPr>
                <w:rFonts w:ascii="Franklin Gothic Medium" w:hAnsi="Franklin Gothic Medium"/>
                <w:b/>
                <w:bCs/>
                <w:sz w:val="22"/>
                <w:szCs w:val="22"/>
                <w:lang w:eastAsia="en-US"/>
              </w:rPr>
              <w:t>X</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במשבצת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המתאימה</w:t>
            </w:r>
            <w:r w:rsidRPr="00493A83">
              <w:rPr>
                <w:rFonts w:ascii="Franklin Gothic Medium" w:hAnsi="Franklin Gothic Medium" w:hint="cs"/>
                <w:b/>
                <w:bCs/>
                <w:sz w:val="22"/>
                <w:szCs w:val="22"/>
                <w:rtl/>
                <w:lang w:eastAsia="en-US"/>
              </w:rPr>
              <w:t>]</w:t>
            </w:r>
            <w:r w:rsidRPr="00493A83">
              <w:rPr>
                <w:rFonts w:ascii="Franklin Gothic Medium" w:hAnsi="Franklin Gothic Medium" w:hint="cs"/>
                <w:sz w:val="22"/>
                <w:szCs w:val="22"/>
                <w:rtl/>
                <w:lang w:eastAsia="en-US"/>
              </w:rPr>
              <w:t xml:space="preserve">: </w:t>
            </w:r>
          </w:p>
          <w:p w:rsidR="00493A83" w:rsidRPr="00493A83" w:rsidRDefault="00493A83" w:rsidP="00493A83">
            <w:pPr>
              <w:bidi/>
              <w:rPr>
                <w:rFonts w:ascii="Franklin Gothic Medium" w:hAnsi="Franklin Gothic Medium"/>
                <w:sz w:val="22"/>
                <w:szCs w:val="22"/>
                <w:rtl/>
                <w:lang w:eastAsia="en-US"/>
              </w:rPr>
            </w:pPr>
          </w:p>
        </w:tc>
      </w:tr>
      <w:tr w:rsidR="00493A83" w:rsidRPr="00493A83" w:rsidTr="00EF2745">
        <w:tc>
          <w:tcPr>
            <w:tcW w:w="492" w:type="dxa"/>
            <w:gridSpan w:val="2"/>
          </w:tcPr>
          <w:p w:rsidR="00493A83" w:rsidRPr="00493A83" w:rsidRDefault="00493A83" w:rsidP="00493A83">
            <w:pPr>
              <w:bidi/>
              <w:rPr>
                <w:rFonts w:ascii="Georgia" w:hAnsi="Georgia"/>
                <w:sz w:val="22"/>
                <w:szCs w:val="22"/>
                <w:rtl/>
                <w:lang w:eastAsia="en-US"/>
              </w:rPr>
            </w:pPr>
            <w:r w:rsidRPr="00493A83">
              <w:rPr>
                <w:rFonts w:cs="Times New Roman"/>
                <w:sz w:val="22"/>
                <w:szCs w:val="22"/>
                <w:rtl/>
                <w:lang w:eastAsia="en-US"/>
              </w:rPr>
              <w:t>□</w:t>
            </w:r>
          </w:p>
        </w:tc>
        <w:tc>
          <w:tcPr>
            <w:tcW w:w="8030" w:type="dxa"/>
            <w:gridSpan w:val="3"/>
          </w:tcPr>
          <w:p w:rsidR="00493A83" w:rsidRPr="00493A83" w:rsidRDefault="00493A83" w:rsidP="00493A83">
            <w:pPr>
              <w:bidi/>
              <w:jc w:val="both"/>
              <w:rPr>
                <w:rFonts w:ascii="Georgia" w:hAnsi="Georgia"/>
                <w:sz w:val="22"/>
                <w:szCs w:val="22"/>
                <w:rtl/>
                <w:lang w:eastAsia="en-US"/>
              </w:rPr>
            </w:pPr>
            <w:r w:rsidRPr="00493A83">
              <w:rPr>
                <w:rFonts w:ascii="Georgia" w:hAnsi="Georgia" w:hint="cs"/>
                <w:sz w:val="22"/>
                <w:szCs w:val="22"/>
                <w:rtl/>
                <w:lang w:eastAsia="en-US"/>
              </w:rPr>
              <w:t>חברה פרטית ח.פ ___________________</w:t>
            </w:r>
          </w:p>
        </w:tc>
      </w:tr>
      <w:tr w:rsidR="00493A83" w:rsidRPr="00493A83" w:rsidTr="00EF2745">
        <w:tc>
          <w:tcPr>
            <w:tcW w:w="492" w:type="dxa"/>
            <w:gridSpan w:val="2"/>
          </w:tcPr>
          <w:p w:rsidR="00493A83" w:rsidRPr="00493A83" w:rsidRDefault="00493A83" w:rsidP="00493A83">
            <w:pPr>
              <w:bidi/>
              <w:rPr>
                <w:rFonts w:ascii="Georgia" w:hAnsi="Georgia"/>
                <w:sz w:val="22"/>
                <w:szCs w:val="22"/>
                <w:rtl/>
                <w:lang w:eastAsia="en-US"/>
              </w:rPr>
            </w:pPr>
          </w:p>
        </w:tc>
        <w:tc>
          <w:tcPr>
            <w:tcW w:w="8030" w:type="dxa"/>
            <w:gridSpan w:val="3"/>
          </w:tcPr>
          <w:p w:rsidR="00493A83" w:rsidRPr="00493A83" w:rsidRDefault="00493A83" w:rsidP="00493A83">
            <w:pPr>
              <w:bidi/>
              <w:jc w:val="both"/>
              <w:rPr>
                <w:rFonts w:ascii="Georgia" w:hAnsi="Georgia"/>
                <w:sz w:val="22"/>
                <w:szCs w:val="22"/>
                <w:rtl/>
                <w:lang w:eastAsia="en-US"/>
              </w:rPr>
            </w:pPr>
          </w:p>
        </w:tc>
      </w:tr>
      <w:tr w:rsidR="00493A83" w:rsidRPr="00493A83" w:rsidTr="00EF2745">
        <w:tc>
          <w:tcPr>
            <w:tcW w:w="492" w:type="dxa"/>
            <w:gridSpan w:val="2"/>
          </w:tcPr>
          <w:p w:rsidR="00493A83" w:rsidRPr="00493A83" w:rsidRDefault="00493A83" w:rsidP="00493A83">
            <w:pPr>
              <w:bidi/>
              <w:rPr>
                <w:rFonts w:ascii="Georgia" w:hAnsi="Georgia"/>
                <w:sz w:val="22"/>
                <w:szCs w:val="22"/>
                <w:rtl/>
                <w:lang w:eastAsia="en-US"/>
              </w:rPr>
            </w:pPr>
            <w:r w:rsidRPr="00493A83">
              <w:rPr>
                <w:rFonts w:cs="Times New Roman"/>
                <w:sz w:val="22"/>
                <w:szCs w:val="22"/>
                <w:rtl/>
                <w:lang w:eastAsia="en-US"/>
              </w:rPr>
              <w:t>□</w:t>
            </w:r>
          </w:p>
        </w:tc>
        <w:tc>
          <w:tcPr>
            <w:tcW w:w="8030" w:type="dxa"/>
            <w:gridSpan w:val="3"/>
          </w:tcPr>
          <w:p w:rsidR="00493A83" w:rsidRPr="00493A83" w:rsidRDefault="00493A83" w:rsidP="00493A83">
            <w:pPr>
              <w:bidi/>
              <w:jc w:val="both"/>
              <w:rPr>
                <w:rFonts w:ascii="Georgia" w:hAnsi="Georgia"/>
                <w:sz w:val="22"/>
                <w:szCs w:val="22"/>
                <w:rtl/>
                <w:lang w:eastAsia="en-US"/>
              </w:rPr>
            </w:pPr>
            <w:r w:rsidRPr="00493A83">
              <w:rPr>
                <w:rFonts w:ascii="Georgia" w:hAnsi="Georgia" w:hint="cs"/>
                <w:sz w:val="22"/>
                <w:szCs w:val="22"/>
                <w:rtl/>
                <w:lang w:eastAsia="en-US"/>
              </w:rPr>
              <w:t>חברה ציבורית  שמספרה ברשם החברות ___________</w:t>
            </w:r>
            <w:r w:rsidRPr="00493A83">
              <w:rPr>
                <w:rFonts w:ascii="Georgia" w:hAnsi="Georgia"/>
                <w:sz w:val="22"/>
                <w:szCs w:val="22"/>
                <w:rtl/>
                <w:lang w:eastAsia="en-US"/>
              </w:rPr>
              <w:t>.</w:t>
            </w:r>
          </w:p>
        </w:tc>
      </w:tr>
      <w:tr w:rsidR="00493A83" w:rsidRPr="00493A83" w:rsidTr="00EF2745">
        <w:tc>
          <w:tcPr>
            <w:tcW w:w="492" w:type="dxa"/>
            <w:gridSpan w:val="2"/>
          </w:tcPr>
          <w:p w:rsidR="00493A83" w:rsidRPr="00493A83" w:rsidRDefault="00493A83" w:rsidP="00493A83">
            <w:pPr>
              <w:bidi/>
              <w:rPr>
                <w:rFonts w:ascii="Georgia" w:hAnsi="Georgia"/>
                <w:sz w:val="22"/>
                <w:szCs w:val="22"/>
                <w:rtl/>
                <w:lang w:eastAsia="en-US"/>
              </w:rPr>
            </w:pPr>
          </w:p>
        </w:tc>
        <w:tc>
          <w:tcPr>
            <w:tcW w:w="8030" w:type="dxa"/>
            <w:gridSpan w:val="3"/>
          </w:tcPr>
          <w:p w:rsidR="00493A83" w:rsidRPr="00493A83" w:rsidRDefault="00493A83" w:rsidP="00493A83">
            <w:pPr>
              <w:bidi/>
              <w:jc w:val="both"/>
              <w:rPr>
                <w:rFonts w:ascii="Georgia" w:hAnsi="Georgia"/>
                <w:sz w:val="22"/>
                <w:szCs w:val="22"/>
                <w:rtl/>
                <w:lang w:eastAsia="en-US"/>
              </w:rPr>
            </w:pPr>
          </w:p>
        </w:tc>
      </w:tr>
      <w:tr w:rsidR="00493A83" w:rsidRPr="00493A83" w:rsidTr="00EF2745">
        <w:tc>
          <w:tcPr>
            <w:tcW w:w="492" w:type="dxa"/>
            <w:gridSpan w:val="2"/>
          </w:tcPr>
          <w:p w:rsidR="00493A83" w:rsidRPr="00493A83" w:rsidRDefault="00493A83" w:rsidP="00493A83">
            <w:pPr>
              <w:bidi/>
              <w:rPr>
                <w:rFonts w:ascii="Georgia" w:hAnsi="Georgia"/>
                <w:sz w:val="22"/>
                <w:szCs w:val="22"/>
                <w:rtl/>
                <w:lang w:eastAsia="en-US"/>
              </w:rPr>
            </w:pPr>
            <w:r w:rsidRPr="00493A83">
              <w:rPr>
                <w:rFonts w:cs="Times New Roman"/>
                <w:sz w:val="22"/>
                <w:szCs w:val="22"/>
                <w:rtl/>
                <w:lang w:eastAsia="en-US"/>
              </w:rPr>
              <w:t>□</w:t>
            </w:r>
          </w:p>
        </w:tc>
        <w:tc>
          <w:tcPr>
            <w:tcW w:w="8030" w:type="dxa"/>
            <w:gridSpan w:val="3"/>
          </w:tcPr>
          <w:p w:rsidR="00493A83" w:rsidRPr="00493A83" w:rsidRDefault="00493A83" w:rsidP="00493A83">
            <w:pPr>
              <w:bidi/>
              <w:jc w:val="both"/>
              <w:rPr>
                <w:rFonts w:ascii="Georgia" w:hAnsi="Georgia"/>
                <w:sz w:val="22"/>
                <w:szCs w:val="22"/>
                <w:rtl/>
                <w:lang w:eastAsia="en-US"/>
              </w:rPr>
            </w:pPr>
            <w:r w:rsidRPr="00493A83">
              <w:rPr>
                <w:rFonts w:ascii="Georgia" w:hAnsi="Georgia" w:hint="cs"/>
                <w:sz w:val="22"/>
                <w:szCs w:val="22"/>
                <w:rtl/>
                <w:lang w:eastAsia="en-US"/>
              </w:rPr>
              <w:t xml:space="preserve">חברת חוץ, שמספרה ברשם החברות  _____________ </w:t>
            </w:r>
          </w:p>
        </w:tc>
      </w:tr>
      <w:tr w:rsidR="00F50CB2" w:rsidRPr="00493A83" w:rsidTr="00EF2745">
        <w:tc>
          <w:tcPr>
            <w:tcW w:w="492" w:type="dxa"/>
            <w:gridSpan w:val="2"/>
          </w:tcPr>
          <w:p w:rsidR="00F50CB2" w:rsidRPr="00493A83" w:rsidRDefault="00F50CB2" w:rsidP="00303812">
            <w:pPr>
              <w:bidi/>
              <w:rPr>
                <w:rFonts w:ascii="Georgia" w:hAnsi="Georgia"/>
                <w:sz w:val="22"/>
                <w:szCs w:val="22"/>
                <w:rtl/>
                <w:lang w:eastAsia="en-US"/>
              </w:rPr>
            </w:pPr>
            <w:r w:rsidRPr="00493A83">
              <w:rPr>
                <w:rFonts w:cs="Times New Roman"/>
                <w:sz w:val="22"/>
                <w:szCs w:val="22"/>
                <w:rtl/>
                <w:lang w:eastAsia="en-US"/>
              </w:rPr>
              <w:t>□</w:t>
            </w:r>
          </w:p>
        </w:tc>
        <w:tc>
          <w:tcPr>
            <w:tcW w:w="8030" w:type="dxa"/>
            <w:gridSpan w:val="3"/>
          </w:tcPr>
          <w:p w:rsidR="00F50CB2" w:rsidRPr="00493A83" w:rsidRDefault="00F50CB2" w:rsidP="00303812">
            <w:pPr>
              <w:bidi/>
              <w:jc w:val="both"/>
              <w:rPr>
                <w:rFonts w:ascii="Georgia" w:hAnsi="Georgia"/>
                <w:sz w:val="22"/>
                <w:szCs w:val="22"/>
                <w:rtl/>
                <w:lang w:eastAsia="en-US"/>
              </w:rPr>
            </w:pPr>
            <w:r>
              <w:rPr>
                <w:rFonts w:ascii="Georgia" w:hAnsi="Georgia" w:hint="cs"/>
                <w:sz w:val="22"/>
                <w:szCs w:val="22"/>
                <w:rtl/>
                <w:lang w:eastAsia="en-US"/>
              </w:rPr>
              <w:t>אגודה שיתופית</w:t>
            </w:r>
            <w:r w:rsidRPr="00493A83">
              <w:rPr>
                <w:rFonts w:ascii="Georgia" w:hAnsi="Georgia" w:hint="cs"/>
                <w:sz w:val="22"/>
                <w:szCs w:val="22"/>
                <w:rtl/>
                <w:lang w:eastAsia="en-US"/>
              </w:rPr>
              <w:t xml:space="preserve">, שמספרה ברשם החברות  _____________ </w:t>
            </w:r>
          </w:p>
        </w:tc>
      </w:tr>
      <w:tr w:rsidR="00F50CB2" w:rsidRPr="00493A83" w:rsidTr="00EF2745">
        <w:tc>
          <w:tcPr>
            <w:tcW w:w="8522" w:type="dxa"/>
            <w:gridSpan w:val="5"/>
          </w:tcPr>
          <w:p w:rsidR="00F50CB2" w:rsidRDefault="00F50CB2" w:rsidP="00493A83">
            <w:pPr>
              <w:bidi/>
              <w:rPr>
                <w:rFonts w:ascii="Georgia" w:hAnsi="Georgia"/>
                <w:sz w:val="22"/>
                <w:szCs w:val="22"/>
                <w:rtl/>
                <w:lang w:eastAsia="en-US"/>
              </w:rPr>
            </w:pPr>
            <w:r w:rsidRPr="00493A83">
              <w:rPr>
                <w:rFonts w:ascii="Georgia" w:hAnsi="Georgia" w:hint="cs"/>
                <w:sz w:val="22"/>
                <w:szCs w:val="22"/>
                <w:rtl/>
                <w:lang w:eastAsia="en-US"/>
              </w:rPr>
              <w:t xml:space="preserve"> </w:t>
            </w:r>
          </w:p>
          <w:p w:rsidR="00F50CB2" w:rsidRPr="00493A83" w:rsidRDefault="00F50CB2" w:rsidP="00F50CB2">
            <w:pPr>
              <w:bidi/>
              <w:rPr>
                <w:rFonts w:ascii="Georgia" w:hAnsi="Georgia"/>
                <w:sz w:val="22"/>
                <w:szCs w:val="22"/>
                <w:rtl/>
                <w:lang w:eastAsia="en-US"/>
              </w:rPr>
            </w:pPr>
            <w:r w:rsidRPr="00493A83">
              <w:rPr>
                <w:rFonts w:ascii="Georgia" w:hAnsi="Georgia" w:hint="cs"/>
                <w:sz w:val="22"/>
                <w:szCs w:val="22"/>
                <w:rtl/>
                <w:lang w:eastAsia="en-US"/>
              </w:rPr>
              <w:t xml:space="preserve">הריני מצהיר בזאת כדלקמן: </w:t>
            </w:r>
          </w:p>
        </w:tc>
      </w:tr>
      <w:tr w:rsidR="00F50CB2" w:rsidRPr="00493A83" w:rsidTr="00EF2745">
        <w:tc>
          <w:tcPr>
            <w:tcW w:w="8522" w:type="dxa"/>
            <w:gridSpan w:val="5"/>
          </w:tcPr>
          <w:p w:rsidR="00F50CB2" w:rsidRPr="00493A83" w:rsidRDefault="00F50CB2" w:rsidP="00493A83">
            <w:pPr>
              <w:bidi/>
              <w:spacing w:line="360" w:lineRule="auto"/>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 xml:space="preserve">   </w:t>
            </w:r>
          </w:p>
        </w:tc>
      </w:tr>
      <w:tr w:rsidR="00F50CB2" w:rsidRPr="00493A83" w:rsidTr="00EF2745">
        <w:tc>
          <w:tcPr>
            <w:tcW w:w="480" w:type="dxa"/>
          </w:tcPr>
          <w:p w:rsidR="00F50CB2" w:rsidRPr="00493A83" w:rsidRDefault="00F50CB2" w:rsidP="00493A83">
            <w:pPr>
              <w:bidi/>
              <w:spacing w:line="360" w:lineRule="auto"/>
              <w:jc w:val="both"/>
              <w:rPr>
                <w:rFonts w:ascii="Franklin Gothic Medium" w:hAnsi="Franklin Gothic Medium"/>
                <w:sz w:val="22"/>
                <w:szCs w:val="22"/>
                <w:rtl/>
                <w:lang w:eastAsia="en-US"/>
              </w:rPr>
            </w:pPr>
            <w:r w:rsidRPr="00493A83">
              <w:rPr>
                <w:rFonts w:cs="Times New Roman"/>
                <w:sz w:val="22"/>
                <w:szCs w:val="22"/>
                <w:rtl/>
                <w:lang w:eastAsia="en-US"/>
              </w:rPr>
              <w:t>□</w:t>
            </w:r>
          </w:p>
        </w:tc>
        <w:tc>
          <w:tcPr>
            <w:tcW w:w="8042" w:type="dxa"/>
            <w:gridSpan w:val="4"/>
          </w:tcPr>
          <w:p w:rsidR="00F50CB2" w:rsidRPr="00493A83" w:rsidRDefault="00F50CB2" w:rsidP="00493A83">
            <w:pPr>
              <w:bidi/>
              <w:spacing w:line="360" w:lineRule="auto"/>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 xml:space="preserve">אין כלפי / כלפי חברתנו  </w:t>
            </w:r>
            <w:r w:rsidRPr="00493A83">
              <w:rPr>
                <w:rFonts w:ascii="Franklin Gothic Medium" w:hAnsi="Franklin Gothic Medium"/>
                <w:sz w:val="22"/>
                <w:szCs w:val="22"/>
                <w:rtl/>
                <w:lang w:eastAsia="en-US"/>
              </w:rPr>
              <w:t xml:space="preserve">חובות אגרה שנתית  לשנים שקדמו לשנה בה מוגשת </w:t>
            </w:r>
            <w:r w:rsidRPr="00493A83">
              <w:rPr>
                <w:rFonts w:ascii="Franklin Gothic Medium" w:hAnsi="Franklin Gothic Medium" w:hint="cs"/>
                <w:sz w:val="22"/>
                <w:szCs w:val="22"/>
                <w:rtl/>
                <w:lang w:eastAsia="en-US"/>
              </w:rPr>
              <w:t>הצעתי / הצעתנו במסגרת מכרז זה</w:t>
            </w:r>
          </w:p>
        </w:tc>
      </w:tr>
      <w:tr w:rsidR="00F50CB2" w:rsidRPr="00493A83" w:rsidTr="00EF2745">
        <w:tc>
          <w:tcPr>
            <w:tcW w:w="480" w:type="dxa"/>
          </w:tcPr>
          <w:p w:rsidR="00F50CB2" w:rsidRPr="00493A83" w:rsidRDefault="00F50CB2" w:rsidP="00493A83">
            <w:pPr>
              <w:bidi/>
              <w:rPr>
                <w:rFonts w:ascii="Georgia" w:hAnsi="Georgia"/>
                <w:sz w:val="22"/>
                <w:szCs w:val="22"/>
                <w:rtl/>
                <w:lang w:eastAsia="en-US"/>
              </w:rPr>
            </w:pPr>
            <w:r w:rsidRPr="00493A83">
              <w:rPr>
                <w:rFonts w:ascii="Georgia" w:hAnsi="Georgia" w:hint="cs"/>
                <w:sz w:val="22"/>
                <w:szCs w:val="22"/>
                <w:rtl/>
                <w:lang w:eastAsia="en-US"/>
              </w:rPr>
              <w:t xml:space="preserve">  </w:t>
            </w:r>
            <w:r w:rsidRPr="00493A83">
              <w:rPr>
                <w:rFonts w:cs="Times New Roman"/>
                <w:sz w:val="22"/>
                <w:szCs w:val="22"/>
                <w:rtl/>
                <w:lang w:eastAsia="en-US"/>
              </w:rPr>
              <w:t>□</w:t>
            </w:r>
          </w:p>
        </w:tc>
        <w:tc>
          <w:tcPr>
            <w:tcW w:w="8042" w:type="dxa"/>
            <w:gridSpan w:val="4"/>
          </w:tcPr>
          <w:p w:rsidR="00F50CB2" w:rsidRPr="00493A83" w:rsidRDefault="00F50CB2" w:rsidP="00493A83">
            <w:pPr>
              <w:bidi/>
              <w:spacing w:line="360" w:lineRule="auto"/>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 xml:space="preserve">חברתנו  אינה </w:t>
            </w:r>
            <w:r w:rsidRPr="00493A83">
              <w:rPr>
                <w:rFonts w:ascii="Franklin Gothic Medium" w:hAnsi="Franklin Gothic Medium"/>
                <w:sz w:val="22"/>
                <w:szCs w:val="22"/>
                <w:rtl/>
                <w:lang w:eastAsia="en-US"/>
              </w:rPr>
              <w:t xml:space="preserve">חברה </w:t>
            </w:r>
            <w:r w:rsidRPr="00493A83">
              <w:rPr>
                <w:rFonts w:ascii="Franklin Gothic Medium" w:hAnsi="Franklin Gothic Medium" w:hint="cs"/>
                <w:sz w:val="22"/>
                <w:szCs w:val="22"/>
                <w:rtl/>
                <w:lang w:eastAsia="en-US"/>
              </w:rPr>
              <w:t>"</w:t>
            </w:r>
            <w:r w:rsidRPr="00493A83">
              <w:rPr>
                <w:rFonts w:ascii="Franklin Gothic Medium" w:hAnsi="Franklin Gothic Medium"/>
                <w:sz w:val="22"/>
                <w:szCs w:val="22"/>
                <w:rtl/>
                <w:lang w:eastAsia="en-US"/>
              </w:rPr>
              <w:t>מפרת חוק</w:t>
            </w:r>
            <w:r w:rsidRPr="00493A83">
              <w:rPr>
                <w:rFonts w:ascii="Franklin Gothic Medium" w:hAnsi="Franklin Gothic Medium" w:hint="cs"/>
                <w:sz w:val="22"/>
                <w:szCs w:val="22"/>
                <w:rtl/>
                <w:lang w:eastAsia="en-US"/>
              </w:rPr>
              <w:t>"</w:t>
            </w:r>
            <w:r w:rsidRPr="00493A83">
              <w:rPr>
                <w:rFonts w:ascii="Franklin Gothic Medium" w:hAnsi="Franklin Gothic Medium"/>
                <w:sz w:val="22"/>
                <w:szCs w:val="22"/>
                <w:rtl/>
                <w:lang w:eastAsia="en-US"/>
              </w:rPr>
              <w:t xml:space="preserve"> או שהיא בהתראה לפני רישום כחברה מפרת חוק. </w:t>
            </w:r>
            <w:r w:rsidRPr="00493A83">
              <w:rPr>
                <w:rFonts w:ascii="Franklin Gothic Medium" w:hAnsi="Franklin Gothic Medium" w:hint="cs"/>
                <w:sz w:val="22"/>
                <w:szCs w:val="22"/>
                <w:rtl/>
                <w:lang w:eastAsia="en-US"/>
              </w:rPr>
              <w:t xml:space="preserve">לעניין זה  לחברה "מפרת חוק" תחשב כל חברה </w:t>
            </w:r>
            <w:r w:rsidRPr="00493A83">
              <w:rPr>
                <w:rFonts w:ascii="Franklin Gothic Medium" w:hAnsi="Franklin Gothic Medium"/>
                <w:sz w:val="22"/>
                <w:szCs w:val="22"/>
                <w:rtl/>
                <w:lang w:eastAsia="en-US"/>
              </w:rPr>
              <w:t>פרטית, ציבורית או חברת חוץ אשר לא מילאה אחת או יותר מהחובות הבאות</w:t>
            </w:r>
            <w:r w:rsidRPr="00493A83">
              <w:rPr>
                <w:rFonts w:ascii="Franklin Gothic Medium" w:hAnsi="Franklin Gothic Medium" w:hint="cs"/>
                <w:sz w:val="22"/>
                <w:szCs w:val="22"/>
                <w:rtl/>
                <w:lang w:eastAsia="en-US"/>
              </w:rPr>
              <w:t xml:space="preserve">: </w:t>
            </w:r>
            <w:r w:rsidRPr="00493A83">
              <w:rPr>
                <w:rFonts w:ascii="Franklin Gothic Medium" w:hAnsi="Franklin Gothic Medium"/>
                <w:sz w:val="22"/>
                <w:szCs w:val="22"/>
                <w:rtl/>
                <w:lang w:eastAsia="en-US"/>
              </w:rPr>
              <w:t xml:space="preserve">א.  </w:t>
            </w:r>
            <w:r w:rsidRPr="00493A83">
              <w:rPr>
                <w:rFonts w:ascii="Franklin Gothic Medium" w:hAnsi="Franklin Gothic Medium" w:hint="cs"/>
                <w:sz w:val="22"/>
                <w:szCs w:val="22"/>
                <w:rtl/>
                <w:lang w:eastAsia="en-US"/>
              </w:rPr>
              <w:t>לא הגישה דוח שנתי</w:t>
            </w:r>
            <w:r w:rsidRPr="00493A83">
              <w:rPr>
                <w:rFonts w:ascii="Franklin Gothic Medium" w:hAnsi="Franklin Gothic Medium"/>
                <w:sz w:val="22"/>
                <w:szCs w:val="22"/>
                <w:rtl/>
                <w:lang w:eastAsia="en-US"/>
              </w:rPr>
              <w:t xml:space="preserve"> ככל שהחובה להגשתו מוטלת על החברה </w:t>
            </w:r>
            <w:r w:rsidRPr="00493A83">
              <w:rPr>
                <w:rFonts w:ascii="Franklin Gothic Medium" w:hAnsi="Franklin Gothic Medium" w:hint="cs"/>
                <w:sz w:val="22"/>
                <w:szCs w:val="22"/>
                <w:rtl/>
                <w:lang w:eastAsia="en-US"/>
              </w:rPr>
              <w:t>, ב) לא שילמה חובות אגרות שנתיות לגבי אחת או יותר משבע השנים שקדמו לשנה הנוכחית]</w:t>
            </w:r>
          </w:p>
          <w:p w:rsidR="00F50CB2" w:rsidRPr="00493A83" w:rsidRDefault="00F50CB2" w:rsidP="00493A83">
            <w:pPr>
              <w:bidi/>
              <w:rPr>
                <w:rFonts w:ascii="Georgia" w:hAnsi="Georgia"/>
                <w:sz w:val="22"/>
                <w:szCs w:val="22"/>
                <w:rtl/>
                <w:lang w:eastAsia="en-US"/>
              </w:rPr>
            </w:pPr>
          </w:p>
        </w:tc>
      </w:tr>
      <w:tr w:rsidR="00F50CB2" w:rsidRPr="00493A83" w:rsidTr="00EF2745">
        <w:tc>
          <w:tcPr>
            <w:tcW w:w="2807" w:type="dxa"/>
            <w:gridSpan w:val="3"/>
          </w:tcPr>
          <w:p w:rsidR="00F50CB2" w:rsidRPr="00493A83" w:rsidRDefault="00F50CB2" w:rsidP="00493A83">
            <w:pPr>
              <w:bidi/>
              <w:jc w:val="center"/>
              <w:rPr>
                <w:rFonts w:ascii="Georgia" w:hAnsi="Georgia"/>
                <w:sz w:val="22"/>
                <w:szCs w:val="22"/>
                <w:rtl/>
                <w:lang w:eastAsia="en-US"/>
              </w:rPr>
            </w:pPr>
            <w:r w:rsidRPr="00493A83">
              <w:rPr>
                <w:rFonts w:ascii="Georgia" w:hAnsi="Georgia" w:hint="eastAsia"/>
                <w:sz w:val="22"/>
                <w:szCs w:val="22"/>
                <w:rtl/>
                <w:lang w:eastAsia="en-US"/>
              </w:rPr>
              <w:t>תאריך</w:t>
            </w:r>
          </w:p>
        </w:tc>
        <w:tc>
          <w:tcPr>
            <w:tcW w:w="2877" w:type="dxa"/>
          </w:tcPr>
          <w:p w:rsidR="00F50CB2" w:rsidRPr="00493A83" w:rsidRDefault="00F50CB2" w:rsidP="00493A83">
            <w:pPr>
              <w:bidi/>
              <w:jc w:val="center"/>
              <w:rPr>
                <w:rFonts w:ascii="Georgia" w:hAnsi="Georgia"/>
                <w:sz w:val="22"/>
                <w:szCs w:val="22"/>
                <w:rtl/>
                <w:lang w:eastAsia="en-US"/>
              </w:rPr>
            </w:pPr>
            <w:r w:rsidRPr="00493A83">
              <w:rPr>
                <w:rFonts w:ascii="Georgia" w:hAnsi="Georgia" w:hint="eastAsia"/>
                <w:sz w:val="22"/>
                <w:szCs w:val="22"/>
                <w:rtl/>
                <w:lang w:eastAsia="en-US"/>
              </w:rPr>
              <w:t>שם</w:t>
            </w:r>
          </w:p>
        </w:tc>
        <w:tc>
          <w:tcPr>
            <w:tcW w:w="2838" w:type="dxa"/>
          </w:tcPr>
          <w:p w:rsidR="00F50CB2" w:rsidRPr="00493A83" w:rsidRDefault="00F50CB2" w:rsidP="00493A83">
            <w:pPr>
              <w:bidi/>
              <w:jc w:val="center"/>
              <w:rPr>
                <w:rFonts w:ascii="Georgia" w:hAnsi="Georgia"/>
                <w:sz w:val="22"/>
                <w:szCs w:val="22"/>
                <w:rtl/>
                <w:lang w:eastAsia="en-US"/>
              </w:rPr>
            </w:pPr>
            <w:r w:rsidRPr="00493A83">
              <w:rPr>
                <w:rFonts w:ascii="Georgia" w:hAnsi="Georgia" w:hint="eastAsia"/>
                <w:sz w:val="22"/>
                <w:szCs w:val="22"/>
                <w:rtl/>
                <w:lang w:eastAsia="en-US"/>
              </w:rPr>
              <w:t>חתימה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וחותמת</w:t>
            </w:r>
          </w:p>
        </w:tc>
      </w:tr>
      <w:tr w:rsidR="00F50CB2" w:rsidRPr="00493A83" w:rsidTr="00EF2745">
        <w:tc>
          <w:tcPr>
            <w:tcW w:w="2807" w:type="dxa"/>
            <w:gridSpan w:val="3"/>
          </w:tcPr>
          <w:p w:rsidR="00F50CB2" w:rsidRPr="00493A83" w:rsidRDefault="00F50CB2" w:rsidP="00493A83">
            <w:pPr>
              <w:bidi/>
              <w:jc w:val="center"/>
              <w:rPr>
                <w:rFonts w:ascii="Georgia" w:hAnsi="Georgia"/>
                <w:sz w:val="22"/>
                <w:szCs w:val="22"/>
                <w:rtl/>
                <w:lang w:eastAsia="en-US"/>
              </w:rPr>
            </w:pPr>
          </w:p>
        </w:tc>
        <w:tc>
          <w:tcPr>
            <w:tcW w:w="2877" w:type="dxa"/>
          </w:tcPr>
          <w:p w:rsidR="00F50CB2" w:rsidRPr="00493A83" w:rsidRDefault="00F50CB2" w:rsidP="00493A83">
            <w:pPr>
              <w:bidi/>
              <w:jc w:val="center"/>
              <w:rPr>
                <w:rFonts w:ascii="Georgia" w:hAnsi="Georgia"/>
                <w:sz w:val="22"/>
                <w:szCs w:val="22"/>
                <w:rtl/>
                <w:lang w:eastAsia="en-US"/>
              </w:rPr>
            </w:pPr>
          </w:p>
        </w:tc>
        <w:tc>
          <w:tcPr>
            <w:tcW w:w="2838" w:type="dxa"/>
          </w:tcPr>
          <w:p w:rsidR="00F50CB2" w:rsidRPr="00493A83" w:rsidRDefault="00F50CB2" w:rsidP="00493A83">
            <w:pPr>
              <w:bidi/>
              <w:jc w:val="center"/>
              <w:rPr>
                <w:rFonts w:ascii="Georgia" w:hAnsi="Georgia"/>
                <w:sz w:val="22"/>
                <w:szCs w:val="22"/>
                <w:rtl/>
                <w:lang w:eastAsia="en-US"/>
              </w:rPr>
            </w:pPr>
          </w:p>
        </w:tc>
      </w:tr>
      <w:tr w:rsidR="00F50CB2" w:rsidRPr="00493A83" w:rsidTr="00EF2745">
        <w:tc>
          <w:tcPr>
            <w:tcW w:w="8522" w:type="dxa"/>
            <w:gridSpan w:val="5"/>
          </w:tcPr>
          <w:p w:rsidR="00F50CB2" w:rsidRPr="00493A83" w:rsidRDefault="00F50CB2" w:rsidP="00493A83">
            <w:pPr>
              <w:bidi/>
              <w:jc w:val="center"/>
              <w:rPr>
                <w:rFonts w:ascii="Georgia" w:hAnsi="Georgia"/>
                <w:sz w:val="22"/>
                <w:szCs w:val="22"/>
                <w:rtl/>
                <w:lang w:eastAsia="en-US"/>
              </w:rPr>
            </w:pPr>
            <w:r w:rsidRPr="00493A83">
              <w:rPr>
                <w:rFonts w:ascii="Georgia" w:hAnsi="Georgia"/>
                <w:sz w:val="22"/>
                <w:szCs w:val="22"/>
                <w:rtl/>
                <w:lang w:eastAsia="en-US"/>
              </w:rPr>
              <w:t>---------------------------------------------------------------------------------------------------</w:t>
            </w:r>
          </w:p>
        </w:tc>
      </w:tr>
      <w:tr w:rsidR="00F50CB2" w:rsidRPr="00493A83" w:rsidTr="00EF2745">
        <w:tc>
          <w:tcPr>
            <w:tcW w:w="8522" w:type="dxa"/>
            <w:gridSpan w:val="5"/>
          </w:tcPr>
          <w:p w:rsidR="00F50CB2" w:rsidRPr="00493A83" w:rsidRDefault="00F50CB2" w:rsidP="00493A83">
            <w:pPr>
              <w:bidi/>
              <w:jc w:val="center"/>
              <w:rPr>
                <w:rFonts w:ascii="Georgia" w:hAnsi="Georgia"/>
                <w:b/>
                <w:bCs/>
                <w:sz w:val="22"/>
                <w:szCs w:val="22"/>
                <w:u w:val="single"/>
                <w:rtl/>
                <w:lang w:eastAsia="en-US"/>
              </w:rPr>
            </w:pPr>
            <w:r w:rsidRPr="00493A83">
              <w:rPr>
                <w:rFonts w:ascii="Georgia" w:hAnsi="Georgia" w:hint="eastAsia"/>
                <w:b/>
                <w:bCs/>
                <w:sz w:val="22"/>
                <w:szCs w:val="22"/>
                <w:u w:val="single"/>
                <w:rtl/>
                <w:lang w:eastAsia="en-US"/>
              </w:rPr>
              <w:t>אישור</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עורך</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דין</w:t>
            </w:r>
          </w:p>
        </w:tc>
      </w:tr>
      <w:tr w:rsidR="00F50CB2" w:rsidRPr="00493A83" w:rsidTr="00EF2745">
        <w:tc>
          <w:tcPr>
            <w:tcW w:w="8522" w:type="dxa"/>
            <w:gridSpan w:val="5"/>
          </w:tcPr>
          <w:p w:rsidR="00F50CB2" w:rsidRPr="00493A83" w:rsidRDefault="00F50CB2" w:rsidP="00493A83">
            <w:pPr>
              <w:bidi/>
              <w:jc w:val="center"/>
              <w:rPr>
                <w:rFonts w:ascii="Georgia" w:hAnsi="Georgia"/>
                <w:sz w:val="22"/>
                <w:szCs w:val="22"/>
                <w:u w:val="single"/>
                <w:rtl/>
                <w:lang w:eastAsia="en-US"/>
              </w:rPr>
            </w:pPr>
          </w:p>
        </w:tc>
      </w:tr>
      <w:tr w:rsidR="00F50CB2" w:rsidRPr="00493A83" w:rsidTr="00EF2745">
        <w:tc>
          <w:tcPr>
            <w:tcW w:w="8522" w:type="dxa"/>
            <w:gridSpan w:val="5"/>
          </w:tcPr>
          <w:p w:rsidR="00F50CB2" w:rsidRPr="00493A83" w:rsidRDefault="00F50CB2" w:rsidP="00493A83">
            <w:pPr>
              <w:bidi/>
              <w:jc w:val="both"/>
              <w:rPr>
                <w:rFonts w:ascii="Georgia" w:hAnsi="Georgia"/>
                <w:sz w:val="22"/>
                <w:szCs w:val="22"/>
                <w:rtl/>
                <w:lang w:eastAsia="en-US"/>
              </w:rPr>
            </w:pPr>
          </w:p>
          <w:p w:rsidR="00F50CB2" w:rsidRPr="00493A83" w:rsidRDefault="00F50CB2" w:rsidP="00493A83">
            <w:pPr>
              <w:bidi/>
              <w:jc w:val="both"/>
              <w:rPr>
                <w:rFonts w:ascii="Georgia" w:hAnsi="Georgia"/>
                <w:sz w:val="22"/>
                <w:szCs w:val="22"/>
                <w:rtl/>
                <w:lang w:eastAsia="en-US"/>
              </w:rPr>
            </w:pPr>
            <w:r w:rsidRPr="00493A83">
              <w:rPr>
                <w:rFonts w:ascii="Georgia" w:hAnsi="Georgia" w:hint="eastAsia"/>
                <w:sz w:val="22"/>
                <w:szCs w:val="22"/>
                <w:rtl/>
                <w:lang w:eastAsia="en-US"/>
              </w:rPr>
              <w:t>אני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הח</w:t>
            </w:r>
            <w:r w:rsidRPr="00493A83">
              <w:rPr>
                <w:rFonts w:ascii="Georgia" w:hAnsi="Georgia"/>
                <w:sz w:val="22"/>
                <w:szCs w:val="22"/>
                <w:rtl/>
                <w:lang w:eastAsia="en-US"/>
              </w:rPr>
              <w:t>"</w:t>
            </w:r>
            <w:r w:rsidRPr="00493A83">
              <w:rPr>
                <w:rFonts w:ascii="Georgia" w:hAnsi="Georgia" w:hint="eastAsia"/>
                <w:sz w:val="22"/>
                <w:szCs w:val="22"/>
                <w:rtl/>
                <w:lang w:eastAsia="en-US"/>
              </w:rPr>
              <w:t>מ</w:t>
            </w:r>
            <w:r w:rsidRPr="00493A83">
              <w:rPr>
                <w:rFonts w:ascii="Georgia" w:hAnsi="Georgia"/>
                <w:sz w:val="22"/>
                <w:szCs w:val="22"/>
                <w:rtl/>
                <w:lang w:eastAsia="en-US"/>
              </w:rPr>
              <w:t xml:space="preserve"> ________________________ , </w:t>
            </w:r>
            <w:r w:rsidRPr="00493A83">
              <w:rPr>
                <w:rFonts w:ascii="Georgia" w:hAnsi="Georgia" w:hint="eastAsia"/>
                <w:sz w:val="22"/>
                <w:szCs w:val="22"/>
                <w:rtl/>
                <w:lang w:eastAsia="en-US"/>
              </w:rPr>
              <w:t>עו</w:t>
            </w:r>
            <w:r w:rsidRPr="00493A83">
              <w:rPr>
                <w:rFonts w:ascii="Georgia" w:hAnsi="Georgia"/>
                <w:sz w:val="22"/>
                <w:szCs w:val="22"/>
                <w:rtl/>
                <w:lang w:eastAsia="en-US"/>
              </w:rPr>
              <w:t>"</w:t>
            </w:r>
            <w:r w:rsidRPr="00493A83">
              <w:rPr>
                <w:rFonts w:ascii="Georgia" w:hAnsi="Georgia" w:hint="eastAsia"/>
                <w:sz w:val="22"/>
                <w:szCs w:val="22"/>
                <w:rtl/>
                <w:lang w:eastAsia="en-US"/>
              </w:rPr>
              <w:t>ד</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מאשר</w:t>
            </w:r>
            <w:r w:rsidRPr="00493A83">
              <w:rPr>
                <w:rFonts w:ascii="Georgia" w:hAnsi="Georgia"/>
                <w:sz w:val="22"/>
                <w:szCs w:val="22"/>
                <w:rtl/>
                <w:lang w:eastAsia="en-US"/>
              </w:rPr>
              <w:t>/</w:t>
            </w:r>
            <w:r w:rsidRPr="00493A83">
              <w:rPr>
                <w:rFonts w:ascii="Georgia" w:hAnsi="Georgia" w:hint="eastAsia"/>
                <w:sz w:val="22"/>
                <w:szCs w:val="22"/>
                <w:rtl/>
                <w:lang w:eastAsia="en-US"/>
              </w:rPr>
              <w:t>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ביום</w:t>
            </w:r>
            <w:r w:rsidRPr="00493A83">
              <w:rPr>
                <w:rFonts w:ascii="Georgia" w:hAnsi="Georgia"/>
                <w:sz w:val="22"/>
                <w:szCs w:val="22"/>
                <w:rtl/>
                <w:lang w:eastAsia="en-US"/>
              </w:rPr>
              <w:t xml:space="preserve"> _____________ </w:t>
            </w:r>
            <w:r w:rsidRPr="00493A83">
              <w:rPr>
                <w:rFonts w:ascii="Georgia" w:hAnsi="Georgia" w:hint="eastAsia"/>
                <w:sz w:val="22"/>
                <w:szCs w:val="22"/>
                <w:rtl/>
                <w:lang w:eastAsia="en-US"/>
              </w:rPr>
              <w:t>הופיע</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p>
          <w:p w:rsidR="00F50CB2" w:rsidRPr="00493A83" w:rsidRDefault="00F50CB2" w:rsidP="00493A83">
            <w:pPr>
              <w:bidi/>
              <w:jc w:val="both"/>
              <w:rPr>
                <w:rFonts w:ascii="Georgia" w:hAnsi="Georgia"/>
                <w:sz w:val="22"/>
                <w:szCs w:val="22"/>
                <w:rtl/>
                <w:lang w:eastAsia="en-US"/>
              </w:rPr>
            </w:pPr>
          </w:p>
          <w:p w:rsidR="00F50CB2" w:rsidRPr="00493A83" w:rsidRDefault="00F50CB2" w:rsidP="00493A83">
            <w:pPr>
              <w:bidi/>
              <w:jc w:val="both"/>
              <w:rPr>
                <w:rFonts w:ascii="Georgia" w:hAnsi="Georgia"/>
                <w:sz w:val="22"/>
                <w:szCs w:val="22"/>
                <w:rtl/>
                <w:lang w:eastAsia="en-US"/>
              </w:rPr>
            </w:pPr>
            <w:r w:rsidRPr="00493A83">
              <w:rPr>
                <w:rFonts w:ascii="Georgia" w:hAnsi="Georgia" w:hint="eastAsia"/>
                <w:sz w:val="22"/>
                <w:szCs w:val="22"/>
                <w:rtl/>
                <w:lang w:eastAsia="en-US"/>
              </w:rPr>
              <w:t>בפני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במשרדי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ברח</w:t>
            </w:r>
            <w:r w:rsidRPr="00493A83">
              <w:rPr>
                <w:rFonts w:ascii="Georgia" w:hAnsi="Georgia"/>
                <w:sz w:val="22"/>
                <w:szCs w:val="22"/>
                <w:rtl/>
                <w:lang w:eastAsia="en-US"/>
              </w:rPr>
              <w:t xml:space="preserve">' _________________  </w:t>
            </w:r>
            <w:r w:rsidRPr="00493A83">
              <w:rPr>
                <w:rFonts w:ascii="Georgia" w:hAnsi="Georgia" w:hint="eastAsia"/>
                <w:sz w:val="22"/>
                <w:szCs w:val="22"/>
                <w:rtl/>
                <w:lang w:eastAsia="en-US"/>
              </w:rPr>
              <w:t>בישוב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בעיר</w:t>
            </w:r>
            <w:r w:rsidRPr="00493A83">
              <w:rPr>
                <w:rFonts w:ascii="Georgia" w:hAnsi="Georgia"/>
                <w:sz w:val="22"/>
                <w:szCs w:val="22"/>
                <w:rtl/>
                <w:lang w:eastAsia="en-US"/>
              </w:rPr>
              <w:t xml:space="preserve">_________________ </w:t>
            </w:r>
          </w:p>
          <w:p w:rsidR="00F50CB2" w:rsidRPr="00493A83" w:rsidRDefault="00F50CB2" w:rsidP="00493A83">
            <w:pPr>
              <w:bidi/>
              <w:jc w:val="both"/>
              <w:rPr>
                <w:rFonts w:ascii="Georgia" w:hAnsi="Georgia"/>
                <w:sz w:val="22"/>
                <w:szCs w:val="22"/>
                <w:rtl/>
                <w:lang w:eastAsia="en-US"/>
              </w:rPr>
            </w:pPr>
          </w:p>
          <w:p w:rsidR="00F50CB2" w:rsidRPr="00493A83" w:rsidRDefault="00F50CB2" w:rsidP="00493A83">
            <w:pPr>
              <w:bidi/>
              <w:jc w:val="both"/>
              <w:rPr>
                <w:rFonts w:ascii="Georgia" w:hAnsi="Georgia"/>
                <w:sz w:val="22"/>
                <w:szCs w:val="22"/>
                <w:rtl/>
                <w:lang w:eastAsia="en-US"/>
              </w:rPr>
            </w:pPr>
            <w:r w:rsidRPr="00493A83">
              <w:rPr>
                <w:rFonts w:ascii="Georgia" w:hAnsi="Georgia" w:hint="eastAsia"/>
                <w:sz w:val="22"/>
                <w:szCs w:val="22"/>
                <w:rtl/>
                <w:lang w:eastAsia="en-US"/>
              </w:rPr>
              <w:t>מר</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גב</w:t>
            </w:r>
            <w:r w:rsidRPr="00493A83">
              <w:rPr>
                <w:rFonts w:ascii="Georgia" w:hAnsi="Georgia"/>
                <w:sz w:val="22"/>
                <w:szCs w:val="22"/>
                <w:rtl/>
                <w:lang w:eastAsia="en-US"/>
              </w:rPr>
              <w:t xml:space="preserve">' _________________ </w:t>
            </w:r>
            <w:r w:rsidRPr="00493A83">
              <w:rPr>
                <w:rFonts w:ascii="Georgia" w:hAnsi="Georgia" w:hint="eastAsia"/>
                <w:sz w:val="22"/>
                <w:szCs w:val="22"/>
                <w:rtl/>
                <w:lang w:eastAsia="en-US"/>
              </w:rPr>
              <w:t>שזיהה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עצמו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w:t>
            </w:r>
            <w:r w:rsidRPr="00493A83">
              <w:rPr>
                <w:rFonts w:ascii="Georgia" w:hAnsi="Georgia"/>
                <w:sz w:val="22"/>
                <w:szCs w:val="22"/>
                <w:rtl/>
                <w:lang w:eastAsia="en-US"/>
              </w:rPr>
              <w:t>.</w:t>
            </w:r>
            <w:r w:rsidRPr="00493A83">
              <w:rPr>
                <w:rFonts w:ascii="Georgia" w:hAnsi="Georgia" w:hint="eastAsia"/>
                <w:sz w:val="22"/>
                <w:szCs w:val="22"/>
                <w:rtl/>
                <w:lang w:eastAsia="en-US"/>
              </w:rPr>
              <w:t>ז</w:t>
            </w:r>
            <w:r w:rsidRPr="00493A83">
              <w:rPr>
                <w:rFonts w:ascii="Georgia" w:hAnsi="Georgia"/>
                <w:sz w:val="22"/>
                <w:szCs w:val="22"/>
                <w:rtl/>
                <w:lang w:eastAsia="en-US"/>
              </w:rPr>
              <w:t xml:space="preserve">. _______________ </w:t>
            </w:r>
            <w:r w:rsidRPr="00493A83">
              <w:rPr>
                <w:rFonts w:ascii="Georgia" w:hAnsi="Georgia" w:hint="eastAsia"/>
                <w:sz w:val="22"/>
                <w:szCs w:val="22"/>
                <w:rtl/>
                <w:lang w:eastAsia="en-US"/>
              </w:rPr>
              <w:t>המוכר</w:t>
            </w:r>
            <w:r w:rsidRPr="00493A83">
              <w:rPr>
                <w:rFonts w:ascii="Georgia" w:hAnsi="Georgia"/>
                <w:sz w:val="22"/>
                <w:szCs w:val="22"/>
                <w:rtl/>
                <w:lang w:eastAsia="en-US"/>
              </w:rPr>
              <w:t>/</w:t>
            </w:r>
            <w:r w:rsidRPr="00493A83">
              <w:rPr>
                <w:rFonts w:ascii="Georgia" w:hAnsi="Georgia" w:hint="eastAsia"/>
                <w:sz w:val="22"/>
                <w:szCs w:val="22"/>
                <w:rtl/>
                <w:lang w:eastAsia="en-US"/>
              </w:rPr>
              <w:t>ת</w:t>
            </w:r>
            <w:r w:rsidRPr="00493A83">
              <w:rPr>
                <w:rFonts w:ascii="Georgia" w:hAnsi="Georgia"/>
                <w:sz w:val="22"/>
                <w:szCs w:val="22"/>
                <w:rtl/>
                <w:lang w:eastAsia="en-US"/>
              </w:rPr>
              <w:t xml:space="preserve"> </w:t>
            </w:r>
          </w:p>
          <w:p w:rsidR="00F50CB2" w:rsidRPr="00493A83" w:rsidRDefault="00F50CB2" w:rsidP="00493A83">
            <w:pPr>
              <w:bidi/>
              <w:jc w:val="both"/>
              <w:rPr>
                <w:rFonts w:ascii="Georgia" w:hAnsi="Georgia"/>
                <w:sz w:val="22"/>
                <w:szCs w:val="22"/>
                <w:rtl/>
                <w:lang w:eastAsia="en-US"/>
              </w:rPr>
            </w:pPr>
          </w:p>
          <w:p w:rsidR="00F50CB2" w:rsidRPr="00493A83" w:rsidRDefault="00F50CB2" w:rsidP="00493A83">
            <w:pPr>
              <w:bidi/>
              <w:jc w:val="both"/>
              <w:rPr>
                <w:rFonts w:ascii="Georgia" w:hAnsi="Georgia"/>
                <w:sz w:val="22"/>
                <w:szCs w:val="22"/>
                <w:rtl/>
                <w:lang w:eastAsia="en-US"/>
              </w:rPr>
            </w:pPr>
            <w:r w:rsidRPr="00493A83">
              <w:rPr>
                <w:rFonts w:ascii="Georgia" w:hAnsi="Georgia" w:hint="eastAsia"/>
                <w:sz w:val="22"/>
                <w:szCs w:val="22"/>
                <w:rtl/>
                <w:lang w:eastAsia="en-US"/>
              </w:rPr>
              <w:t>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באופן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אישי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ואחרי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שהזהרתיו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עליו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להצהיר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אמת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יהיה</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תהיה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צפוי</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לעונשים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הקבועים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בחוק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יעשה</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תעשה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חתם</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בפני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התצהיר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דלעיל</w:t>
            </w:r>
            <w:r w:rsidRPr="00493A83">
              <w:rPr>
                <w:rFonts w:ascii="Georgia" w:hAnsi="Georgia"/>
                <w:sz w:val="22"/>
                <w:szCs w:val="22"/>
                <w:rtl/>
                <w:lang w:eastAsia="en-US"/>
              </w:rPr>
              <w:t>.</w:t>
            </w:r>
          </w:p>
        </w:tc>
      </w:tr>
      <w:tr w:rsidR="00F50CB2" w:rsidRPr="00493A83" w:rsidTr="00EF2745">
        <w:tc>
          <w:tcPr>
            <w:tcW w:w="8522" w:type="dxa"/>
            <w:gridSpan w:val="5"/>
          </w:tcPr>
          <w:p w:rsidR="00F50CB2" w:rsidRPr="00493A83" w:rsidRDefault="00F50CB2" w:rsidP="00493A83">
            <w:pPr>
              <w:bidi/>
              <w:jc w:val="both"/>
              <w:rPr>
                <w:rFonts w:ascii="Georgia" w:hAnsi="Georgia"/>
                <w:sz w:val="22"/>
                <w:szCs w:val="22"/>
                <w:rtl/>
                <w:lang w:eastAsia="en-US"/>
              </w:rPr>
            </w:pPr>
          </w:p>
        </w:tc>
      </w:tr>
    </w:tbl>
    <w:p w:rsidR="00F549AA" w:rsidRDefault="00F549AA" w:rsidP="00493A83">
      <w:pPr>
        <w:bidi/>
        <w:spacing w:line="360" w:lineRule="auto"/>
        <w:jc w:val="both"/>
        <w:rPr>
          <w:rFonts w:ascii="Franklin Gothic Medium" w:hAnsi="Franklin Gothic Medium"/>
          <w:sz w:val="22"/>
          <w:szCs w:val="22"/>
          <w:rtl/>
          <w:lang w:eastAsia="en-US"/>
        </w:rPr>
      </w:pPr>
    </w:p>
    <w:p w:rsidR="00F549AA" w:rsidRDefault="00F549AA" w:rsidP="00F549AA">
      <w:pPr>
        <w:bidi/>
        <w:spacing w:line="360" w:lineRule="auto"/>
        <w:jc w:val="both"/>
        <w:rPr>
          <w:rFonts w:ascii="Franklin Gothic Medium" w:hAnsi="Franklin Gothic Medium"/>
          <w:sz w:val="22"/>
          <w:szCs w:val="22"/>
          <w:rtl/>
          <w:lang w:eastAsia="en-US"/>
        </w:rPr>
      </w:pPr>
    </w:p>
    <w:p w:rsidR="00F549AA" w:rsidRDefault="00F549AA" w:rsidP="00F549AA">
      <w:pPr>
        <w:bidi/>
        <w:spacing w:line="360" w:lineRule="auto"/>
        <w:jc w:val="both"/>
        <w:rPr>
          <w:rFonts w:ascii="Franklin Gothic Medium" w:hAnsi="Franklin Gothic Medium"/>
          <w:sz w:val="22"/>
          <w:szCs w:val="22"/>
          <w:rtl/>
          <w:lang w:eastAsia="en-US"/>
        </w:rPr>
      </w:pPr>
    </w:p>
    <w:p w:rsidR="00F549AA" w:rsidRDefault="00F549AA" w:rsidP="00F549AA">
      <w:pPr>
        <w:bidi/>
        <w:spacing w:line="360" w:lineRule="auto"/>
        <w:jc w:val="both"/>
        <w:rPr>
          <w:rFonts w:ascii="Franklin Gothic Medium" w:hAnsi="Franklin Gothic Medium"/>
          <w:sz w:val="22"/>
          <w:szCs w:val="22"/>
          <w:rtl/>
          <w:lang w:eastAsia="en-US"/>
        </w:rPr>
      </w:pPr>
    </w:p>
    <w:p w:rsidR="00B60C96" w:rsidRDefault="00B60C96" w:rsidP="00B60C96">
      <w:pPr>
        <w:bidi/>
        <w:spacing w:line="360" w:lineRule="auto"/>
        <w:jc w:val="both"/>
        <w:rPr>
          <w:rFonts w:ascii="Franklin Gothic Medium" w:hAnsi="Franklin Gothic Medium"/>
          <w:sz w:val="22"/>
          <w:szCs w:val="22"/>
          <w:rtl/>
          <w:lang w:eastAsia="en-US"/>
        </w:rPr>
      </w:pPr>
    </w:p>
    <w:p w:rsidR="00F549AA" w:rsidRDefault="00F549AA" w:rsidP="00F549AA">
      <w:pPr>
        <w:bidi/>
        <w:spacing w:line="360" w:lineRule="auto"/>
        <w:jc w:val="both"/>
        <w:rPr>
          <w:rFonts w:ascii="Franklin Gothic Medium" w:hAnsi="Franklin Gothic Medium"/>
          <w:sz w:val="22"/>
          <w:szCs w:val="22"/>
          <w:rtl/>
          <w:lang w:eastAsia="en-US"/>
        </w:rPr>
      </w:pPr>
    </w:p>
    <w:p w:rsidR="00F549AA" w:rsidRDefault="00F549AA" w:rsidP="00F549AA">
      <w:pPr>
        <w:bidi/>
        <w:spacing w:line="360" w:lineRule="auto"/>
        <w:jc w:val="both"/>
        <w:rPr>
          <w:rFonts w:ascii="Franklin Gothic Medium" w:hAnsi="Franklin Gothic Medium"/>
          <w:sz w:val="22"/>
          <w:szCs w:val="22"/>
          <w:rtl/>
          <w:lang w:eastAsia="en-US"/>
        </w:rPr>
      </w:pPr>
    </w:p>
    <w:p w:rsid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b/>
          <w:bCs/>
          <w:sz w:val="22"/>
          <w:szCs w:val="22"/>
          <w:u w:val="single"/>
          <w:rtl/>
          <w:lang w:eastAsia="en-US"/>
        </w:rPr>
      </w:pPr>
      <w:r w:rsidRPr="00F549AA">
        <w:rPr>
          <w:rFonts w:ascii="Franklin Gothic Medium" w:hAnsi="Franklin Gothic Medium" w:hint="cs"/>
          <w:sz w:val="22"/>
          <w:szCs w:val="22"/>
          <w:rtl/>
          <w:lang w:eastAsia="en-US"/>
        </w:rPr>
        <w:lastRenderedPageBreak/>
        <w:t xml:space="preserve">   </w:t>
      </w:r>
      <w:r w:rsidRPr="00F549AA">
        <w:rPr>
          <w:rFonts w:ascii="Franklin Gothic Medium" w:hAnsi="Franklin Gothic Medium" w:hint="cs"/>
          <w:b/>
          <w:bCs/>
          <w:sz w:val="22"/>
          <w:szCs w:val="22"/>
          <w:rtl/>
          <w:lang w:eastAsia="en-US"/>
        </w:rPr>
        <w:t xml:space="preserve">                                                 </w:t>
      </w:r>
      <w:r w:rsidRPr="00F549AA">
        <w:rPr>
          <w:rFonts w:ascii="Franklin Gothic Medium" w:hAnsi="Franklin Gothic Medium" w:hint="cs"/>
          <w:b/>
          <w:bCs/>
          <w:sz w:val="22"/>
          <w:szCs w:val="22"/>
          <w:u w:val="single"/>
          <w:rtl/>
          <w:lang w:eastAsia="en-US"/>
        </w:rPr>
        <w:t>נספח 2  ביטוח - אישור קיום ביטוחים</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לכבוד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b/>
          <w:bCs/>
          <w:sz w:val="22"/>
          <w:szCs w:val="22"/>
          <w:u w:val="single"/>
          <w:rtl/>
          <w:lang w:eastAsia="en-US"/>
        </w:rPr>
        <w:t xml:space="preserve">מדינת ישראל </w:t>
      </w:r>
      <w:r w:rsidRPr="00F549AA">
        <w:rPr>
          <w:rFonts w:ascii="Franklin Gothic Medium" w:hAnsi="Franklin Gothic Medium"/>
          <w:b/>
          <w:bCs/>
          <w:sz w:val="22"/>
          <w:szCs w:val="22"/>
          <w:u w:val="single"/>
          <w:rtl/>
          <w:lang w:eastAsia="en-US"/>
        </w:rPr>
        <w:t>–</w:t>
      </w:r>
      <w:r w:rsidRPr="00F549AA">
        <w:rPr>
          <w:rFonts w:ascii="Franklin Gothic Medium" w:hAnsi="Franklin Gothic Medium" w:hint="cs"/>
          <w:b/>
          <w:bCs/>
          <w:sz w:val="22"/>
          <w:szCs w:val="22"/>
          <w:u w:val="single"/>
          <w:rtl/>
          <w:lang w:eastAsia="en-US"/>
        </w:rPr>
        <w:t xml:space="preserve"> משרד החקלאות ופיתוח הכפר</w:t>
      </w:r>
      <w:r w:rsidRPr="00F549AA">
        <w:rPr>
          <w:rFonts w:ascii="Franklin Gothic Medium" w:hAnsi="Franklin Gothic Medium" w:hint="cs"/>
          <w:b/>
          <w:bCs/>
          <w:sz w:val="22"/>
          <w:szCs w:val="22"/>
          <w:rtl/>
          <w:lang w:eastAsia="en-US"/>
        </w:rPr>
        <w:t>;</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א.ג.נ.,</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הנדון:  </w:t>
      </w:r>
      <w:r w:rsidRPr="00F549AA">
        <w:rPr>
          <w:rFonts w:ascii="Franklin Gothic Medium" w:hAnsi="Franklin Gothic Medium" w:hint="cs"/>
          <w:b/>
          <w:bCs/>
          <w:sz w:val="22"/>
          <w:szCs w:val="22"/>
          <w:u w:val="single"/>
          <w:rtl/>
          <w:lang w:eastAsia="en-US"/>
        </w:rPr>
        <w:t>אישור קיום ביטוחים</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הננו מאשרים בזה כי ערכנו למבוטחנו ______________________________(להלן "החברה הזוכה")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לתקופת הביטוח  מיום _______________ עד יום ________________ בקשר</w:t>
      </w:r>
      <w:r w:rsidRPr="00F549AA">
        <w:rPr>
          <w:rFonts w:ascii="Franklin Gothic Medium" w:hAnsi="Franklin Gothic Medium"/>
          <w:sz w:val="22"/>
          <w:szCs w:val="22"/>
          <w:rtl/>
          <w:lang w:eastAsia="en-US"/>
        </w:rPr>
        <w:t xml:space="preserve"> לאחזקת מלאי חירום של גרעיני מספוא, קמחים וכוספאות בכמות של  </w:t>
      </w:r>
      <w:r w:rsidRPr="00F549AA">
        <w:rPr>
          <w:rFonts w:ascii="Franklin Gothic Medium" w:hAnsi="Franklin Gothic Medium" w:hint="cs"/>
          <w:sz w:val="22"/>
          <w:szCs w:val="22"/>
          <w:rtl/>
          <w:lang w:eastAsia="en-US"/>
        </w:rPr>
        <w:t>__________</w:t>
      </w:r>
      <w:r w:rsidRPr="00F549AA">
        <w:rPr>
          <w:rFonts w:ascii="Franklin Gothic Medium" w:hAnsi="Franklin Gothic Medium"/>
          <w:sz w:val="22"/>
          <w:szCs w:val="22"/>
          <w:rtl/>
          <w:lang w:eastAsia="en-US"/>
        </w:rPr>
        <w:t xml:space="preserve"> טון, על פי מכרז וחוזה עם  מדינת ישראל –   משרד החקלאות ופיתוח הכפר, את הביטוחים המפורטים להלן: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b/>
          <w:bCs/>
          <w:sz w:val="22"/>
          <w:szCs w:val="22"/>
          <w:u w:val="single"/>
          <w:rtl/>
          <w:lang w:eastAsia="en-US"/>
        </w:rPr>
      </w:pPr>
      <w:r w:rsidRPr="00F549AA">
        <w:rPr>
          <w:rFonts w:ascii="Franklin Gothic Medium" w:hAnsi="Franklin Gothic Medium"/>
          <w:b/>
          <w:bCs/>
          <w:sz w:val="22"/>
          <w:szCs w:val="22"/>
          <w:u w:val="single"/>
          <w:rtl/>
          <w:lang w:eastAsia="en-US"/>
        </w:rPr>
        <w:t>ביטוח רכוש</w:t>
      </w:r>
      <w:r w:rsidRPr="00F549AA">
        <w:rPr>
          <w:rFonts w:ascii="Franklin Gothic Medium" w:hAnsi="Franklin Gothic Medium" w:hint="cs"/>
          <w:b/>
          <w:bCs/>
          <w:sz w:val="22"/>
          <w:szCs w:val="22"/>
          <w:u w:val="single"/>
          <w:rtl/>
          <w:lang w:eastAsia="en-US"/>
        </w:rPr>
        <w:t>- מספר פוליסה:_________</w:t>
      </w:r>
    </w:p>
    <w:p w:rsidR="00F549AA" w:rsidRPr="00F549AA" w:rsidRDefault="00F549AA" w:rsidP="00F549AA">
      <w:pPr>
        <w:bidi/>
        <w:spacing w:line="360" w:lineRule="auto"/>
        <w:jc w:val="both"/>
        <w:rPr>
          <w:rFonts w:ascii="Franklin Gothic Medium" w:hAnsi="Franklin Gothic Medium"/>
          <w:b/>
          <w:bCs/>
          <w:sz w:val="22"/>
          <w:szCs w:val="22"/>
          <w:u w:val="single"/>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ביטוח המלאי - מלאי גרעיני המספוא, הקמחים והכוספאות  בביטוח כל הסיכונים או ביטוח אש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מורחב הכולל הרחבה לביטוח כל הסיכונים, כאשר פוליסת הביטוח  כוללת  כיסוי לנזקי טבע כולל </w:t>
      </w:r>
    </w:p>
    <w:p w:rsidR="00F549AA" w:rsidRPr="00F549AA" w:rsidRDefault="00F549AA" w:rsidP="0076731F">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רעידת אדמה, פריצה ושוד. </w:t>
      </w:r>
      <w:r w:rsidRPr="00F549AA">
        <w:rPr>
          <w:rFonts w:ascii="Franklin Gothic Medium" w:hAnsi="Franklin Gothic Medium" w:hint="cs"/>
          <w:sz w:val="22"/>
          <w:szCs w:val="22"/>
          <w:rtl/>
          <w:lang w:eastAsia="en-US"/>
        </w:rPr>
        <w:t xml:space="preserve">כמו כן נזק </w:t>
      </w:r>
      <w:r w:rsidR="0076731F" w:rsidRPr="00F81003">
        <w:rPr>
          <w:rFonts w:hint="cs"/>
          <w:rtl/>
          <w:lang w:eastAsia="en-US"/>
        </w:rPr>
        <w:t xml:space="preserve">כמו כן נזק </w:t>
      </w:r>
      <w:r w:rsidR="0076731F">
        <w:rPr>
          <w:rFonts w:hint="cs"/>
          <w:rtl/>
          <w:lang w:eastAsia="en-US"/>
        </w:rPr>
        <w:t>הנובע מעשן או פיח או אדים בלתי צפויים הנפלטים מאש או מכל תהליך של חימום</w:t>
      </w:r>
      <w:r w:rsidR="0076731F" w:rsidRPr="00F81003">
        <w:rPr>
          <w:rFonts w:hint="cs"/>
          <w:rtl/>
          <w:lang w:eastAsia="en-US"/>
        </w:rPr>
        <w:t>.</w:t>
      </w:r>
      <w:r w:rsidRPr="00F549AA">
        <w:rPr>
          <w:rFonts w:ascii="Franklin Gothic Medium" w:hAnsi="Franklin Gothic Medium" w:hint="cs"/>
          <w:sz w:val="22"/>
          <w:szCs w:val="22"/>
          <w:rtl/>
          <w:lang w:eastAsia="en-US"/>
        </w:rPr>
        <w:t xml:space="preserve"> </w:t>
      </w:r>
      <w:r w:rsidRPr="00F549AA">
        <w:rPr>
          <w:rFonts w:ascii="Franklin Gothic Medium" w:hAnsi="Franklin Gothic Medium"/>
          <w:sz w:val="22"/>
          <w:szCs w:val="22"/>
          <w:rtl/>
          <w:lang w:eastAsia="en-US"/>
        </w:rPr>
        <w:t>הפוליסה תכלול סעיף שיעבוד לטובת מדינת ישראל - משרד החקלאות</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ופיתוח הכפר לגבי תשלומי תגמולי הביטוח בגין נזק  למלאי גרעיני המספוא, הקמחים והכוספאות   השייך למדינת ישראל.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b/>
          <w:bCs/>
          <w:sz w:val="22"/>
          <w:szCs w:val="22"/>
          <w:u w:val="single"/>
          <w:rtl/>
          <w:lang w:eastAsia="en-US"/>
        </w:rPr>
      </w:pPr>
      <w:r w:rsidRPr="00F549AA">
        <w:rPr>
          <w:rFonts w:ascii="Franklin Gothic Medium" w:hAnsi="Franklin Gothic Medium" w:hint="cs"/>
          <w:b/>
          <w:bCs/>
          <w:sz w:val="22"/>
          <w:szCs w:val="22"/>
          <w:u w:val="single"/>
          <w:rtl/>
          <w:lang w:eastAsia="en-US"/>
        </w:rPr>
        <w:t>ביטוח חבות המעבידים-   מספר פוליסה:___________</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1. אחריותה החוקית כלפי עובדיה בכל תחומי מדינת ישראל  והשטחים המוחזקים.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b/>
          <w:bCs/>
          <w:sz w:val="22"/>
          <w:szCs w:val="22"/>
          <w:rtl/>
          <w:lang w:eastAsia="en-US"/>
        </w:rPr>
      </w:pPr>
      <w:r w:rsidRPr="00F549AA">
        <w:rPr>
          <w:rFonts w:ascii="Franklin Gothic Medium" w:hAnsi="Franklin Gothic Medium" w:hint="cs"/>
          <w:sz w:val="22"/>
          <w:szCs w:val="22"/>
          <w:rtl/>
          <w:lang w:eastAsia="en-US"/>
        </w:rPr>
        <w:t>2. גבול האחריות לא יפחת מסך  5,000,000 דולר ארה"ב לעובד, למקרה ולתקופת ביטוח (שנה).</w:t>
      </w:r>
    </w:p>
    <w:p w:rsidR="00F549AA" w:rsidRPr="00F549AA" w:rsidRDefault="00F549AA" w:rsidP="00F549AA">
      <w:pPr>
        <w:bidi/>
        <w:spacing w:line="360" w:lineRule="auto"/>
        <w:jc w:val="both"/>
        <w:rPr>
          <w:rFonts w:ascii="Franklin Gothic Medium" w:hAnsi="Franklin Gothic Medium"/>
          <w:b/>
          <w:bCs/>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3. </w:t>
      </w:r>
      <w:r w:rsidRPr="00F549AA">
        <w:rPr>
          <w:rFonts w:ascii="Franklin Gothic Medium" w:hAnsi="Franklin Gothic Medium"/>
          <w:sz w:val="22"/>
          <w:szCs w:val="22"/>
          <w:rtl/>
          <w:lang w:eastAsia="en-US"/>
        </w:rPr>
        <w:t xml:space="preserve">הביטוח על פי הפוליסה </w:t>
      </w:r>
      <w:r w:rsidRPr="00F549AA">
        <w:rPr>
          <w:rFonts w:ascii="Franklin Gothic Medium" w:hAnsi="Franklin Gothic Medium" w:hint="cs"/>
          <w:sz w:val="22"/>
          <w:szCs w:val="22"/>
          <w:rtl/>
          <w:lang w:eastAsia="en-US"/>
        </w:rPr>
        <w:t>מורחב</w:t>
      </w:r>
      <w:r w:rsidRPr="00F549AA">
        <w:rPr>
          <w:rFonts w:ascii="Franklin Gothic Medium" w:hAnsi="Franklin Gothic Medium"/>
          <w:sz w:val="22"/>
          <w:szCs w:val="22"/>
          <w:rtl/>
          <w:lang w:eastAsia="en-US"/>
        </w:rPr>
        <w:t xml:space="preserve"> לשפות את מדינת ישראל – משרד החקלאות ופיתוח הכפר היה ונטען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    לעניין קרות תאונת עבודה/מחלת מקצוע כלשהי כי היא נושאת בחבות מעביד כלשהם כלפי מי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    מעובדי החברה הזוכה.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b/>
          <w:bCs/>
          <w:sz w:val="22"/>
          <w:szCs w:val="22"/>
          <w:u w:val="single"/>
          <w:rtl/>
          <w:lang w:eastAsia="en-US"/>
        </w:rPr>
      </w:pPr>
      <w:r w:rsidRPr="00F549AA">
        <w:rPr>
          <w:rFonts w:ascii="Franklin Gothic Medium" w:hAnsi="Franklin Gothic Medium" w:hint="cs"/>
          <w:b/>
          <w:bCs/>
          <w:sz w:val="22"/>
          <w:szCs w:val="22"/>
          <w:u w:val="single"/>
          <w:rtl/>
          <w:lang w:eastAsia="en-US"/>
        </w:rPr>
        <w:t>ביטוח אחריות כלפי צד שלישי- מספר פוליסה:_____________</w:t>
      </w:r>
    </w:p>
    <w:p w:rsidR="00F549AA" w:rsidRPr="00F549AA" w:rsidRDefault="00F549AA" w:rsidP="00F549AA">
      <w:pPr>
        <w:bidi/>
        <w:spacing w:line="360" w:lineRule="auto"/>
        <w:jc w:val="both"/>
        <w:rPr>
          <w:rFonts w:ascii="Franklin Gothic Medium" w:hAnsi="Franklin Gothic Medium"/>
          <w:b/>
          <w:bCs/>
          <w:sz w:val="22"/>
          <w:szCs w:val="22"/>
          <w:rtl/>
          <w:lang w:eastAsia="en-US"/>
        </w:rPr>
      </w:pPr>
      <w:r w:rsidRPr="00F549AA">
        <w:rPr>
          <w:rFonts w:ascii="Franklin Gothic Medium" w:hAnsi="Franklin Gothic Medium" w:hint="cs"/>
          <w:b/>
          <w:bCs/>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1. אחריותה החוקית בביטוח אחריות כלפי צד שלישי על פי דיני מדינת ישראל, בגין נזקי גוף ורכוש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בכל תחומי מדינת ישראל והשטחים המוחזקים.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2.  גבול האחריות לא יפחת מסך  1,000,000  דולר ארה"ב, למקרה ולתקופת הביטוח (שנה).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3. בפוליסה ייכלל סעיף אחריות צולבת (</w:t>
      </w:r>
      <w:r w:rsidRPr="00F549AA">
        <w:rPr>
          <w:rFonts w:ascii="Franklin Gothic Medium" w:hAnsi="Franklin Gothic Medium" w:hint="cs"/>
          <w:sz w:val="22"/>
          <w:szCs w:val="22"/>
          <w:lang w:eastAsia="en-US"/>
        </w:rPr>
        <w:t>CROSS LIABILITY</w:t>
      </w:r>
      <w:r w:rsidRPr="00F549AA">
        <w:rPr>
          <w:rFonts w:ascii="Franklin Gothic Medium" w:hAnsi="Franklin Gothic Medium" w:hint="cs"/>
          <w:sz w:val="22"/>
          <w:szCs w:val="22"/>
          <w:rtl/>
          <w:lang w:eastAsia="en-US"/>
        </w:rPr>
        <w:t>).</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4. הביטוח על פי הפוליסה מורחב לשפות את מדינת ישראל </w:t>
      </w:r>
      <w:r w:rsidRPr="00F549AA">
        <w:rPr>
          <w:rFonts w:ascii="Franklin Gothic Medium" w:hAnsi="Franklin Gothic Medium"/>
          <w:sz w:val="22"/>
          <w:szCs w:val="22"/>
          <w:rtl/>
          <w:lang w:eastAsia="en-US"/>
        </w:rPr>
        <w:t>–</w:t>
      </w:r>
      <w:r w:rsidRPr="00F549AA">
        <w:rPr>
          <w:rFonts w:ascii="Franklin Gothic Medium" w:hAnsi="Franklin Gothic Medium" w:hint="cs"/>
          <w:sz w:val="22"/>
          <w:szCs w:val="22"/>
          <w:rtl/>
          <w:lang w:eastAsia="en-US"/>
        </w:rPr>
        <w:t xml:space="preserve">  משרד החקלאות ופיתוח הכפר  ככל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שייחשבו אחראים</w:t>
      </w:r>
      <w:r w:rsidRPr="00F549AA">
        <w:rPr>
          <w:rFonts w:ascii="Franklin Gothic Medium" w:hAnsi="Franklin Gothic Medium"/>
          <w:sz w:val="22"/>
          <w:szCs w:val="22"/>
          <w:rtl/>
          <w:lang w:eastAsia="en-US"/>
        </w:rPr>
        <w:t xml:space="preserve"> למעשי ו/או מחדלי החברה הזוכה והפועלים מטעמ</w:t>
      </w:r>
      <w:r w:rsidRPr="00F549AA">
        <w:rPr>
          <w:rFonts w:ascii="Franklin Gothic Medium" w:hAnsi="Franklin Gothic Medium" w:hint="cs"/>
          <w:sz w:val="22"/>
          <w:szCs w:val="22"/>
          <w:rtl/>
          <w:lang w:eastAsia="en-US"/>
        </w:rPr>
        <w:t>ה</w:t>
      </w:r>
      <w:r w:rsidRPr="00F549AA">
        <w:rPr>
          <w:rFonts w:ascii="Franklin Gothic Medium" w:hAnsi="Franklin Gothic Medium"/>
          <w:sz w:val="22"/>
          <w:szCs w:val="22"/>
          <w:rtl/>
          <w:lang w:eastAsia="en-US"/>
        </w:rPr>
        <w:t>.</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b/>
          <w:bCs/>
          <w:sz w:val="22"/>
          <w:szCs w:val="22"/>
          <w:u w:val="single"/>
          <w:rtl/>
          <w:lang w:eastAsia="en-US"/>
        </w:rPr>
      </w:pPr>
      <w:r w:rsidRPr="00F549AA">
        <w:rPr>
          <w:rFonts w:ascii="Franklin Gothic Medium" w:hAnsi="Franklin Gothic Medium" w:hint="cs"/>
          <w:b/>
          <w:bCs/>
          <w:sz w:val="22"/>
          <w:szCs w:val="22"/>
          <w:u w:val="single"/>
          <w:rtl/>
          <w:lang w:eastAsia="en-US"/>
        </w:rPr>
        <w:t>כללי</w:t>
      </w:r>
    </w:p>
    <w:p w:rsidR="00F549AA" w:rsidRPr="00F549AA" w:rsidRDefault="00F549AA" w:rsidP="00F549AA">
      <w:pPr>
        <w:bidi/>
        <w:spacing w:line="360" w:lineRule="auto"/>
        <w:jc w:val="both"/>
        <w:rPr>
          <w:rFonts w:ascii="Franklin Gothic Medium" w:hAnsi="Franklin Gothic Medium"/>
          <w:b/>
          <w:bCs/>
          <w:sz w:val="22"/>
          <w:szCs w:val="22"/>
          <w:u w:val="single"/>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בפוליסות הביטוח  נכללו התנאים הבאים:</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1.  לשם המבוטח יתווספו כמבוטחים נוספים:  </w:t>
      </w:r>
      <w:r w:rsidRPr="00F549AA">
        <w:rPr>
          <w:rFonts w:ascii="Franklin Gothic Medium" w:hAnsi="Franklin Gothic Medium" w:hint="cs"/>
          <w:b/>
          <w:bCs/>
          <w:sz w:val="22"/>
          <w:szCs w:val="22"/>
          <w:rtl/>
          <w:lang w:eastAsia="en-US"/>
        </w:rPr>
        <w:t xml:space="preserve">מדינת ישראל </w:t>
      </w:r>
      <w:r w:rsidRPr="00F549AA">
        <w:rPr>
          <w:rFonts w:ascii="Franklin Gothic Medium" w:hAnsi="Franklin Gothic Medium"/>
          <w:b/>
          <w:bCs/>
          <w:sz w:val="22"/>
          <w:szCs w:val="22"/>
          <w:rtl/>
          <w:lang w:eastAsia="en-US"/>
        </w:rPr>
        <w:t>–</w:t>
      </w:r>
      <w:r w:rsidRPr="00F549AA">
        <w:rPr>
          <w:rFonts w:ascii="Franklin Gothic Medium" w:hAnsi="Franklin Gothic Medium" w:hint="cs"/>
          <w:b/>
          <w:bCs/>
          <w:sz w:val="22"/>
          <w:szCs w:val="22"/>
          <w:rtl/>
          <w:lang w:eastAsia="en-US"/>
        </w:rPr>
        <w:t xml:space="preserve"> משרד החקלאות ופיתוח הכפר</w:t>
      </w:r>
      <w:r w:rsidRPr="00F549AA">
        <w:rPr>
          <w:rFonts w:ascii="Franklin Gothic Medium" w:hAnsi="Franklin Gothic Medium" w:hint="cs"/>
          <w:sz w:val="22"/>
          <w:szCs w:val="22"/>
          <w:rtl/>
          <w:lang w:eastAsia="en-US"/>
        </w:rPr>
        <w:t xml:space="preserve">, בכפוף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להרחבי השיפוי</w:t>
      </w:r>
      <w:r w:rsidRPr="00F549AA">
        <w:rPr>
          <w:rFonts w:ascii="Franklin Gothic Medium" w:hAnsi="Franklin Gothic Medium"/>
          <w:sz w:val="22"/>
          <w:szCs w:val="22"/>
          <w:rtl/>
          <w:lang w:eastAsia="en-US"/>
        </w:rPr>
        <w:t xml:space="preserve"> כמפורט לעיל.   </w:t>
      </w:r>
      <w:r w:rsidRPr="00F549AA">
        <w:rPr>
          <w:rFonts w:ascii="Franklin Gothic Medium" w:hAnsi="Franklin Gothic Medium" w:hint="cs"/>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2.  בכל מקרה של צמצום או ביטול הביטוח  ע"י אחד הצדדים לא יהיה להם כל תוקף אלא אם ניתנה על ידינו הודעה מוקדמת של  60  יום לפחות במכתב רשום לחשב משרד החקלאות ופיתוח הכפר.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3.  אנו מוותרים  על כל זכות תחלוף/שיבוב, תביעה, השתתפות  או חזרה, כלפי מדינת ישראל- משרד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החקלאות ופיתוח הכפר ועובדיהם, ובלבד  שהויתור לא יחול לטובת אדם שגרם לנזק מתוך כוונת</w:t>
      </w:r>
      <w:r w:rsidRPr="00F549AA">
        <w:rPr>
          <w:rFonts w:ascii="Franklin Gothic Medium" w:hAnsi="Franklin Gothic Medium"/>
          <w:sz w:val="22"/>
          <w:szCs w:val="22"/>
          <w:rtl/>
          <w:lang w:eastAsia="en-US"/>
        </w:rPr>
        <w:t xml:space="preserve"> זדון.</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4.  החברה הזוכה אחראית בלעדית כלפינו לתשלום דמי  הביטוח עבור כל הפוליסות ולמילוי  כל החובות המוטלות על המבוטח על פי תנאי הפוליסות.</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5.  ההשתתפויות העצמיות הנקובות בכל פוליסה ופוליסה תחולנה בלעדית על החברה הזוכה.</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6.  כל סעיף בפוליסות הביטוח המפקיע או מצמצם בדרך כל שהיא את אחריות המבטח, כאשר</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קיים ביטוח אחר לא יופעל כלפי מדינת ישראל, והביטוח הינו  בחזקת </w:t>
      </w:r>
      <w:r w:rsidRPr="00F549AA">
        <w:rPr>
          <w:rFonts w:ascii="Franklin Gothic Medium" w:hAnsi="Franklin Gothic Medium"/>
          <w:sz w:val="22"/>
          <w:szCs w:val="22"/>
          <w:rtl/>
          <w:lang w:eastAsia="en-US"/>
        </w:rPr>
        <w:t>ביטוח</w:t>
      </w:r>
      <w:r w:rsidRPr="00F549AA">
        <w:rPr>
          <w:rFonts w:ascii="Franklin Gothic Medium" w:hAnsi="Franklin Gothic Medium" w:hint="cs"/>
          <w:sz w:val="22"/>
          <w:szCs w:val="22"/>
          <w:rtl/>
          <w:lang w:eastAsia="en-US"/>
        </w:rPr>
        <w:t xml:space="preserve"> ראשוני המזכה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במלוא הזכויות על פי הביטוח.</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7. </w:t>
      </w:r>
      <w:r w:rsidRPr="00F549AA">
        <w:rPr>
          <w:rFonts w:ascii="Franklin Gothic Medium" w:hAnsi="Franklin Gothic Medium"/>
          <w:sz w:val="22"/>
          <w:szCs w:val="22"/>
          <w:rtl/>
          <w:lang w:eastAsia="en-US"/>
        </w:rPr>
        <w:t xml:space="preserve">תנאי הכיסוי של הפוליסות הנ"ל לא יפחתו מהמקובל על פי תנאי "פוליסות נוסח ביט", בכפוף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    להרחבת הכיסויים המתחייבים על פי הנדרש לעיל.</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b/>
          <w:bCs/>
          <w:sz w:val="22"/>
          <w:szCs w:val="22"/>
          <w:rtl/>
          <w:lang w:eastAsia="en-US"/>
        </w:rPr>
      </w:pPr>
      <w:r w:rsidRPr="00F549AA">
        <w:rPr>
          <w:rFonts w:ascii="Franklin Gothic Medium" w:hAnsi="Franklin Gothic Medium" w:hint="cs"/>
          <w:b/>
          <w:bCs/>
          <w:sz w:val="22"/>
          <w:szCs w:val="22"/>
          <w:rtl/>
          <w:lang w:eastAsia="en-US"/>
        </w:rPr>
        <w:t>בכפוף לתנאי וסייגי הפוליסות המקוריות עד כמה שלא שונו במפורש על פי האמור באישור זה.</w:t>
      </w:r>
    </w:p>
    <w:p w:rsidR="00F549AA" w:rsidRPr="00F549AA" w:rsidRDefault="00F549AA" w:rsidP="00F549AA">
      <w:pPr>
        <w:bidi/>
        <w:spacing w:line="360" w:lineRule="auto"/>
        <w:jc w:val="both"/>
        <w:rPr>
          <w:rFonts w:ascii="Franklin Gothic Medium" w:hAnsi="Franklin Gothic Medium"/>
          <w:b/>
          <w:bCs/>
          <w:sz w:val="22"/>
          <w:szCs w:val="22"/>
          <w:rtl/>
          <w:lang w:eastAsia="en-US"/>
        </w:rPr>
      </w:pPr>
    </w:p>
    <w:p w:rsidR="00F549AA" w:rsidRPr="00F549AA" w:rsidRDefault="00F549AA" w:rsidP="00F549AA">
      <w:pPr>
        <w:bidi/>
        <w:spacing w:line="360" w:lineRule="auto"/>
        <w:jc w:val="both"/>
        <w:rPr>
          <w:rFonts w:ascii="Franklin Gothic Medium" w:hAnsi="Franklin Gothic Medium"/>
          <w:b/>
          <w:bCs/>
          <w:sz w:val="22"/>
          <w:szCs w:val="22"/>
          <w:rtl/>
          <w:lang w:eastAsia="en-US"/>
        </w:rPr>
      </w:pPr>
    </w:p>
    <w:p w:rsidR="00F549AA" w:rsidRPr="00F549AA" w:rsidRDefault="00F549AA" w:rsidP="00F549AA">
      <w:pPr>
        <w:bidi/>
        <w:spacing w:line="360" w:lineRule="auto"/>
        <w:jc w:val="both"/>
        <w:rPr>
          <w:rFonts w:ascii="Franklin Gothic Medium" w:hAnsi="Franklin Gothic Medium"/>
          <w:b/>
          <w:bCs/>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בכבוד רב,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___________________________</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תאריך______________                        חתימת מורשה המבטח וחותמת המבטח</w:t>
      </w:r>
    </w:p>
    <w:p w:rsidR="00493A83" w:rsidRPr="00493A83" w:rsidRDefault="00493A83" w:rsidP="00F549AA">
      <w:pPr>
        <w:bidi/>
        <w:spacing w:line="360" w:lineRule="auto"/>
        <w:jc w:val="both"/>
        <w:rPr>
          <w:rFonts w:ascii="Franklin Gothic Medium" w:hAnsi="Franklin Gothic Medium"/>
          <w:b/>
          <w:bCs/>
          <w:sz w:val="26"/>
          <w:u w:val="single"/>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lastRenderedPageBreak/>
        <w:t>נספח</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cs"/>
          <w:b/>
          <w:bCs/>
          <w:sz w:val="26"/>
          <w:szCs w:val="26"/>
          <w:u w:val="single"/>
          <w:rtl/>
          <w:lang w:eastAsia="en-US"/>
        </w:rPr>
        <w:t>3</w:t>
      </w:r>
    </w:p>
    <w:p w:rsidR="00493A83" w:rsidRPr="00493A83" w:rsidRDefault="00493A83" w:rsidP="00493A83">
      <w:pPr>
        <w:bidi/>
        <w:jc w:val="center"/>
        <w:rPr>
          <w:rFonts w:ascii="Franklin Gothic Medium" w:hAnsi="Franklin Gothic Medium"/>
          <w:b/>
          <w:bCs/>
          <w:sz w:val="26"/>
          <w:szCs w:val="26"/>
          <w:u w:val="single"/>
          <w:rtl/>
          <w:lang w:eastAsia="en-US"/>
        </w:rPr>
      </w:pP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טופס</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הצהרה</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של</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מציע</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לעמידה</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בדרישות</w:t>
      </w: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תשלומים</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סוציאליים</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שכר</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מינימום</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וקיום</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חוקי</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העבודה</w:t>
      </w:r>
    </w:p>
    <w:tbl>
      <w:tblPr>
        <w:bidiVisual/>
        <w:tblW w:w="0" w:type="auto"/>
        <w:tblLook w:val="01E0" w:firstRow="1" w:lastRow="1" w:firstColumn="1" w:lastColumn="1" w:noHBand="0" w:noVBand="0"/>
      </w:tblPr>
      <w:tblGrid>
        <w:gridCol w:w="2807"/>
        <w:gridCol w:w="1467"/>
        <w:gridCol w:w="1410"/>
        <w:gridCol w:w="2838"/>
      </w:tblGrid>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מ</w:t>
            </w:r>
            <w:r w:rsidRPr="00493A83">
              <w:rPr>
                <w:rFonts w:ascii="Franklin Gothic Medium" w:hAnsi="Franklin Gothic Medium"/>
                <w:sz w:val="22"/>
                <w:szCs w:val="22"/>
                <w:rtl/>
                <w:lang w:eastAsia="en-US"/>
              </w:rPr>
              <w:t xml:space="preserve"> ____________________ </w:t>
            </w: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ז</w:t>
            </w:r>
            <w:r w:rsidRPr="00493A83">
              <w:rPr>
                <w:rFonts w:ascii="Franklin Gothic Medium" w:hAnsi="Franklin Gothic Medium"/>
                <w:sz w:val="22"/>
                <w:szCs w:val="22"/>
                <w:rtl/>
                <w:lang w:eastAsia="en-US"/>
              </w:rPr>
              <w:t xml:space="preserve">. _________________ </w:t>
            </w:r>
            <w:r w:rsidRPr="00493A83">
              <w:rPr>
                <w:rFonts w:ascii="Franklin Gothic Medium" w:hAnsi="Franklin Gothic Medium" w:hint="eastAsia"/>
                <w:sz w:val="22"/>
                <w:szCs w:val="22"/>
                <w:rtl/>
                <w:lang w:eastAsia="en-US"/>
              </w:rPr>
              <w:t>לאחר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שהוזהרנו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לומר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האמת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נהיה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צפויים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לעונשים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הקבועים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בחוק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נעשה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מצהירים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כדלקמן</w:t>
            </w:r>
            <w:r w:rsidRPr="00493A83">
              <w:rPr>
                <w:rFonts w:ascii="Franklin Gothic Medium" w:hAnsi="Franklin Gothic Medium"/>
                <w:sz w:val="22"/>
                <w:szCs w:val="22"/>
                <w:rtl/>
                <w:lang w:eastAsia="en-US"/>
              </w:rPr>
              <w:t>:</w:t>
            </w: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הננו</w:t>
            </w:r>
            <w:r w:rsidRPr="00493A83">
              <w:rPr>
                <w:rFonts w:ascii="Franklin Gothic Medium" w:hAnsi="Franklin Gothic Medium"/>
                <w:sz w:val="22"/>
                <w:szCs w:val="22"/>
                <w:rtl/>
                <w:lang w:eastAsia="en-US"/>
              </w:rPr>
              <w:t xml:space="preserve"> ______________________________ </w:t>
            </w:r>
            <w:r w:rsidRPr="00493A83">
              <w:rPr>
                <w:rFonts w:ascii="Franklin Gothic Medium" w:hAnsi="Franklin Gothic Medium" w:hint="eastAsia"/>
                <w:sz w:val="22"/>
                <w:szCs w:val="22"/>
                <w:rtl/>
                <w:lang w:eastAsia="en-US"/>
              </w:rPr>
              <w:t>מצהירים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במידה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ותוכרז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חברתנו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כזוכה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מתחייבים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לעמוד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בדרישות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התשלומים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הסוציאליים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ושכר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מינימום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לעובדים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וכן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לקיים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חוקי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העבודה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לגבי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העובדים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שיועסקו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ידינו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במהלך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תקופת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ההתקשרות</w:t>
            </w:r>
            <w:r w:rsidRPr="00493A83">
              <w:rPr>
                <w:rFonts w:ascii="Franklin Gothic Medium" w:hAnsi="Franklin Gothic Medium"/>
                <w:sz w:val="22"/>
                <w:szCs w:val="22"/>
                <w:rtl/>
                <w:lang w:eastAsia="en-US"/>
              </w:rPr>
              <w:t>.</w:t>
            </w: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EF2745">
        <w:tc>
          <w:tcPr>
            <w:tcW w:w="8522" w:type="dxa"/>
            <w:gridSpan w:val="4"/>
          </w:tcPr>
          <w:p w:rsidR="00493A83" w:rsidRPr="00493A83" w:rsidRDefault="00493A83" w:rsidP="00493A83">
            <w:pPr>
              <w:bidi/>
              <w:rPr>
                <w:rFonts w:ascii="Franklin Gothic Medium" w:hAnsi="Franklin Gothic Medium"/>
                <w:sz w:val="22"/>
                <w:szCs w:val="22"/>
                <w:rtl/>
                <w:lang w:eastAsia="en-US"/>
              </w:rPr>
            </w:pPr>
          </w:p>
        </w:tc>
      </w:tr>
      <w:tr w:rsidR="00493A83" w:rsidRPr="00493A83" w:rsidTr="00EF2745">
        <w:tc>
          <w:tcPr>
            <w:tcW w:w="8522" w:type="dxa"/>
            <w:gridSpan w:val="4"/>
          </w:tcPr>
          <w:p w:rsidR="00493A83" w:rsidRPr="00493A83" w:rsidRDefault="00493A83" w:rsidP="00493A83">
            <w:pPr>
              <w:bidi/>
              <w:rPr>
                <w:rFonts w:ascii="Georgia" w:hAnsi="Georgia"/>
                <w:sz w:val="22"/>
                <w:szCs w:val="22"/>
                <w:rtl/>
                <w:lang w:eastAsia="en-US"/>
              </w:rPr>
            </w:pPr>
          </w:p>
        </w:tc>
      </w:tr>
      <w:tr w:rsidR="00493A83" w:rsidRPr="00493A83" w:rsidTr="00EF2745">
        <w:tc>
          <w:tcPr>
            <w:tcW w:w="8522" w:type="dxa"/>
            <w:gridSpan w:val="4"/>
          </w:tcPr>
          <w:p w:rsidR="00493A83" w:rsidRPr="00493A83" w:rsidRDefault="00493A83" w:rsidP="00493A83">
            <w:pPr>
              <w:bidi/>
              <w:rPr>
                <w:rFonts w:ascii="Georgia" w:hAnsi="Georgia"/>
                <w:sz w:val="22"/>
                <w:szCs w:val="22"/>
                <w:rtl/>
                <w:lang w:eastAsia="en-US"/>
              </w:rPr>
            </w:pPr>
          </w:p>
        </w:tc>
      </w:tr>
      <w:tr w:rsidR="00493A83" w:rsidRPr="00493A83" w:rsidTr="00EF2745">
        <w:tc>
          <w:tcPr>
            <w:tcW w:w="4274" w:type="dxa"/>
            <w:gridSpan w:val="2"/>
          </w:tcPr>
          <w:p w:rsidR="00493A83" w:rsidRPr="00493A83" w:rsidRDefault="00493A83" w:rsidP="00493A83">
            <w:pPr>
              <w:bidi/>
              <w:jc w:val="center"/>
              <w:rPr>
                <w:rFonts w:ascii="Georgia" w:hAnsi="Georgia"/>
                <w:sz w:val="22"/>
                <w:szCs w:val="22"/>
                <w:rtl/>
                <w:lang w:eastAsia="en-US"/>
              </w:rPr>
            </w:pPr>
            <w:r w:rsidRPr="00493A83">
              <w:rPr>
                <w:rFonts w:ascii="Georgia" w:hAnsi="Georgia"/>
                <w:sz w:val="22"/>
                <w:szCs w:val="22"/>
                <w:rtl/>
                <w:lang w:eastAsia="en-US"/>
              </w:rPr>
              <w:t>_________________________________</w:t>
            </w:r>
          </w:p>
        </w:tc>
        <w:tc>
          <w:tcPr>
            <w:tcW w:w="4248" w:type="dxa"/>
            <w:gridSpan w:val="2"/>
          </w:tcPr>
          <w:p w:rsidR="00493A83" w:rsidRPr="00493A83" w:rsidRDefault="00493A83" w:rsidP="00493A83">
            <w:pPr>
              <w:bidi/>
              <w:jc w:val="center"/>
              <w:rPr>
                <w:rFonts w:ascii="Georgia" w:hAnsi="Georgia"/>
                <w:sz w:val="22"/>
                <w:szCs w:val="22"/>
                <w:rtl/>
                <w:lang w:eastAsia="en-US"/>
              </w:rPr>
            </w:pPr>
            <w:r w:rsidRPr="00493A83">
              <w:rPr>
                <w:rFonts w:ascii="Georgia" w:hAnsi="Georgia"/>
                <w:sz w:val="22"/>
                <w:szCs w:val="22"/>
                <w:rtl/>
                <w:lang w:eastAsia="en-US"/>
              </w:rPr>
              <w:t>_____________________</w:t>
            </w:r>
          </w:p>
        </w:tc>
      </w:tr>
      <w:tr w:rsidR="00493A83" w:rsidRPr="00493A83" w:rsidTr="00EF2745">
        <w:tc>
          <w:tcPr>
            <w:tcW w:w="4274" w:type="dxa"/>
            <w:gridSpan w:val="2"/>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שם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מורשה</w:t>
            </w:r>
            <w:r w:rsidRPr="00493A83">
              <w:rPr>
                <w:rFonts w:ascii="Georgia" w:hAnsi="Georgia"/>
                <w:sz w:val="22"/>
                <w:szCs w:val="22"/>
                <w:rtl/>
                <w:lang w:eastAsia="en-US"/>
              </w:rPr>
              <w:t>/</w:t>
            </w:r>
            <w:r w:rsidRPr="00493A83">
              <w:rPr>
                <w:rFonts w:ascii="Georgia" w:hAnsi="Georgia" w:hint="eastAsia"/>
                <w:sz w:val="22"/>
                <w:szCs w:val="22"/>
                <w:rtl/>
                <w:lang w:eastAsia="en-US"/>
              </w:rPr>
              <w:t>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החתימה</w:t>
            </w:r>
          </w:p>
        </w:tc>
        <w:tc>
          <w:tcPr>
            <w:tcW w:w="4248" w:type="dxa"/>
            <w:gridSpan w:val="2"/>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חתימה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וחותמת</w:t>
            </w:r>
          </w:p>
        </w:tc>
      </w:tr>
      <w:tr w:rsidR="00493A83" w:rsidRPr="00493A83" w:rsidTr="00EF2745">
        <w:tc>
          <w:tcPr>
            <w:tcW w:w="4274" w:type="dxa"/>
            <w:gridSpan w:val="2"/>
          </w:tcPr>
          <w:p w:rsidR="00493A83" w:rsidRPr="00493A83" w:rsidRDefault="00493A83" w:rsidP="00493A83">
            <w:pPr>
              <w:bidi/>
              <w:jc w:val="center"/>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EF2745">
        <w:tc>
          <w:tcPr>
            <w:tcW w:w="4274" w:type="dxa"/>
            <w:gridSpan w:val="2"/>
          </w:tcPr>
          <w:p w:rsidR="00493A83" w:rsidRPr="00493A83" w:rsidRDefault="00493A83" w:rsidP="00493A83">
            <w:pPr>
              <w:bidi/>
              <w:jc w:val="center"/>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EF2745">
        <w:tc>
          <w:tcPr>
            <w:tcW w:w="4274" w:type="dxa"/>
            <w:gridSpan w:val="2"/>
          </w:tcPr>
          <w:p w:rsidR="00493A83" w:rsidRPr="00493A83" w:rsidRDefault="00493A83" w:rsidP="00493A83">
            <w:pPr>
              <w:bidi/>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EF2745">
        <w:tc>
          <w:tcPr>
            <w:tcW w:w="4274" w:type="dxa"/>
            <w:gridSpan w:val="2"/>
          </w:tcPr>
          <w:p w:rsidR="00493A83" w:rsidRPr="00493A83" w:rsidRDefault="00493A83" w:rsidP="00493A83">
            <w:pPr>
              <w:bidi/>
              <w:jc w:val="center"/>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EF2745">
        <w:tc>
          <w:tcPr>
            <w:tcW w:w="4274" w:type="dxa"/>
            <w:gridSpan w:val="2"/>
          </w:tcPr>
          <w:p w:rsidR="00493A83" w:rsidRPr="00493A83" w:rsidRDefault="00493A83" w:rsidP="00493A83">
            <w:pPr>
              <w:bidi/>
              <w:jc w:val="center"/>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EF2745">
        <w:tc>
          <w:tcPr>
            <w:tcW w:w="4274" w:type="dxa"/>
            <w:gridSpan w:val="2"/>
          </w:tcPr>
          <w:p w:rsidR="00493A83" w:rsidRPr="00493A83" w:rsidRDefault="00493A83" w:rsidP="00493A83">
            <w:pPr>
              <w:bidi/>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EF2745">
        <w:tc>
          <w:tcPr>
            <w:tcW w:w="4274" w:type="dxa"/>
            <w:gridSpan w:val="2"/>
          </w:tcPr>
          <w:p w:rsidR="00493A83" w:rsidRPr="00493A83" w:rsidRDefault="00493A83" w:rsidP="00493A83">
            <w:pPr>
              <w:bidi/>
              <w:jc w:val="center"/>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EF2745">
        <w:tc>
          <w:tcPr>
            <w:tcW w:w="8522" w:type="dxa"/>
            <w:gridSpan w:val="4"/>
          </w:tcPr>
          <w:p w:rsidR="00493A83" w:rsidRPr="00493A83" w:rsidRDefault="00493A83" w:rsidP="00493A83">
            <w:pPr>
              <w:bidi/>
              <w:jc w:val="center"/>
              <w:rPr>
                <w:rFonts w:ascii="Georgia" w:hAnsi="Georgia"/>
                <w:sz w:val="22"/>
                <w:szCs w:val="22"/>
                <w:rtl/>
                <w:lang w:eastAsia="en-US"/>
              </w:rPr>
            </w:pPr>
            <w:r w:rsidRPr="00493A83">
              <w:rPr>
                <w:rFonts w:ascii="Georgia" w:hAnsi="Georgia"/>
                <w:sz w:val="22"/>
                <w:szCs w:val="22"/>
                <w:rtl/>
                <w:lang w:eastAsia="en-US"/>
              </w:rPr>
              <w:t>---------------------------------------------------------------------------------------------------</w:t>
            </w:r>
          </w:p>
        </w:tc>
      </w:tr>
      <w:tr w:rsidR="00493A83" w:rsidRPr="00493A83" w:rsidTr="00EF2745">
        <w:tc>
          <w:tcPr>
            <w:tcW w:w="8522" w:type="dxa"/>
            <w:gridSpan w:val="4"/>
          </w:tcPr>
          <w:p w:rsidR="00493A83" w:rsidRPr="00493A83" w:rsidRDefault="00493A83" w:rsidP="00493A83">
            <w:pPr>
              <w:bidi/>
              <w:jc w:val="center"/>
              <w:rPr>
                <w:rFonts w:ascii="Georgia" w:hAnsi="Georgia"/>
                <w:sz w:val="22"/>
                <w:szCs w:val="22"/>
                <w:u w:val="single"/>
                <w:rtl/>
                <w:lang w:eastAsia="en-US"/>
              </w:rPr>
            </w:pPr>
          </w:p>
        </w:tc>
      </w:tr>
      <w:tr w:rsidR="00493A83" w:rsidRPr="00493A83" w:rsidTr="00EF2745">
        <w:tc>
          <w:tcPr>
            <w:tcW w:w="8522" w:type="dxa"/>
            <w:gridSpan w:val="4"/>
          </w:tcPr>
          <w:p w:rsidR="00493A83" w:rsidRPr="00493A83" w:rsidRDefault="00493A83" w:rsidP="00493A83">
            <w:pPr>
              <w:bidi/>
              <w:jc w:val="center"/>
              <w:rPr>
                <w:rFonts w:ascii="Georgia" w:hAnsi="Georgia"/>
                <w:b/>
                <w:bCs/>
                <w:sz w:val="22"/>
                <w:szCs w:val="22"/>
                <w:u w:val="single"/>
                <w:rtl/>
                <w:lang w:eastAsia="en-US"/>
              </w:rPr>
            </w:pPr>
            <w:r w:rsidRPr="00493A83">
              <w:rPr>
                <w:rFonts w:ascii="Georgia" w:hAnsi="Georgia" w:hint="eastAsia"/>
                <w:b/>
                <w:bCs/>
                <w:sz w:val="22"/>
                <w:szCs w:val="22"/>
                <w:u w:val="single"/>
                <w:rtl/>
                <w:lang w:eastAsia="en-US"/>
              </w:rPr>
              <w:t>אישור</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עורך</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דין</w:t>
            </w:r>
          </w:p>
        </w:tc>
      </w:tr>
      <w:tr w:rsidR="00493A83" w:rsidRPr="00493A83" w:rsidTr="00EF2745">
        <w:tc>
          <w:tcPr>
            <w:tcW w:w="8522" w:type="dxa"/>
            <w:gridSpan w:val="4"/>
          </w:tcPr>
          <w:p w:rsidR="00493A83" w:rsidRPr="00493A83" w:rsidRDefault="00493A83" w:rsidP="00493A83">
            <w:pPr>
              <w:bidi/>
              <w:jc w:val="center"/>
              <w:rPr>
                <w:rFonts w:ascii="Georgia" w:hAnsi="Georgia"/>
                <w:b/>
                <w:bCs/>
                <w:sz w:val="22"/>
                <w:szCs w:val="22"/>
                <w:u w:val="single"/>
                <w:rtl/>
                <w:lang w:eastAsia="en-US"/>
              </w:rPr>
            </w:pPr>
          </w:p>
        </w:tc>
      </w:tr>
      <w:tr w:rsidR="00493A83" w:rsidRPr="00493A83" w:rsidTr="00EF2745">
        <w:tc>
          <w:tcPr>
            <w:tcW w:w="8522" w:type="dxa"/>
            <w:gridSpan w:val="4"/>
          </w:tcPr>
          <w:p w:rsidR="00493A83" w:rsidRPr="00493A83" w:rsidRDefault="00493A83" w:rsidP="00493A83">
            <w:pPr>
              <w:bidi/>
              <w:jc w:val="center"/>
              <w:rPr>
                <w:rFonts w:ascii="Georgia" w:hAnsi="Georgia"/>
                <w:sz w:val="22"/>
                <w:szCs w:val="22"/>
                <w:u w:val="single"/>
                <w:rtl/>
                <w:lang w:eastAsia="en-US"/>
              </w:rPr>
            </w:pPr>
          </w:p>
        </w:tc>
      </w:tr>
      <w:tr w:rsidR="00493A83" w:rsidRPr="00493A83" w:rsidTr="00EF2745">
        <w:tc>
          <w:tcPr>
            <w:tcW w:w="8522" w:type="dxa"/>
            <w:gridSpan w:val="4"/>
          </w:tcPr>
          <w:p w:rsidR="00493A83" w:rsidRPr="00493A83" w:rsidRDefault="00493A83" w:rsidP="00493A83">
            <w:pPr>
              <w:bidi/>
              <w:jc w:val="center"/>
              <w:rPr>
                <w:rFonts w:ascii="Georgia" w:hAnsi="Georgia"/>
                <w:sz w:val="22"/>
                <w:szCs w:val="22"/>
                <w:u w:val="single"/>
                <w:rtl/>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אני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הח</w:t>
            </w:r>
            <w:r w:rsidRPr="00493A83">
              <w:rPr>
                <w:rFonts w:ascii="Georgia" w:hAnsi="Georgia"/>
                <w:sz w:val="22"/>
                <w:szCs w:val="22"/>
                <w:rtl/>
                <w:lang w:eastAsia="en-US"/>
              </w:rPr>
              <w:t>"</w:t>
            </w:r>
            <w:r w:rsidRPr="00493A83">
              <w:rPr>
                <w:rFonts w:ascii="Georgia" w:hAnsi="Georgia" w:hint="eastAsia"/>
                <w:sz w:val="22"/>
                <w:szCs w:val="22"/>
                <w:rtl/>
                <w:lang w:eastAsia="en-US"/>
              </w:rPr>
              <w:t>מ</w:t>
            </w:r>
            <w:r w:rsidRPr="00493A83">
              <w:rPr>
                <w:rFonts w:ascii="Georgia" w:hAnsi="Georgia"/>
                <w:sz w:val="22"/>
                <w:szCs w:val="22"/>
                <w:rtl/>
                <w:lang w:eastAsia="en-US"/>
              </w:rPr>
              <w:t xml:space="preserve"> ________________________ , </w:t>
            </w:r>
            <w:r w:rsidRPr="00493A83">
              <w:rPr>
                <w:rFonts w:ascii="Georgia" w:hAnsi="Georgia" w:hint="eastAsia"/>
                <w:sz w:val="22"/>
                <w:szCs w:val="22"/>
                <w:rtl/>
                <w:lang w:eastAsia="en-US"/>
              </w:rPr>
              <w:t>עו</w:t>
            </w:r>
            <w:r w:rsidRPr="00493A83">
              <w:rPr>
                <w:rFonts w:ascii="Georgia" w:hAnsi="Georgia"/>
                <w:sz w:val="22"/>
                <w:szCs w:val="22"/>
                <w:rtl/>
                <w:lang w:eastAsia="en-US"/>
              </w:rPr>
              <w:t>"</w:t>
            </w:r>
            <w:r w:rsidRPr="00493A83">
              <w:rPr>
                <w:rFonts w:ascii="Georgia" w:hAnsi="Georgia" w:hint="eastAsia"/>
                <w:sz w:val="22"/>
                <w:szCs w:val="22"/>
                <w:rtl/>
                <w:lang w:eastAsia="en-US"/>
              </w:rPr>
              <w:t>ד</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מאשר</w:t>
            </w:r>
            <w:r w:rsidRPr="00493A83">
              <w:rPr>
                <w:rFonts w:ascii="Georgia" w:hAnsi="Georgia"/>
                <w:sz w:val="22"/>
                <w:szCs w:val="22"/>
                <w:rtl/>
                <w:lang w:eastAsia="en-US"/>
              </w:rPr>
              <w:t>/</w:t>
            </w:r>
            <w:r w:rsidRPr="00493A83">
              <w:rPr>
                <w:rFonts w:ascii="Georgia" w:hAnsi="Georgia" w:hint="eastAsia"/>
                <w:sz w:val="22"/>
                <w:szCs w:val="22"/>
                <w:rtl/>
                <w:lang w:eastAsia="en-US"/>
              </w:rPr>
              <w:t>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ביום</w:t>
            </w:r>
            <w:r w:rsidRPr="00493A83">
              <w:rPr>
                <w:rFonts w:ascii="Georgia" w:hAnsi="Georgia"/>
                <w:sz w:val="22"/>
                <w:szCs w:val="22"/>
                <w:rtl/>
                <w:lang w:eastAsia="en-US"/>
              </w:rPr>
              <w:t xml:space="preserve"> _____________ </w:t>
            </w:r>
            <w:r w:rsidRPr="00493A83">
              <w:rPr>
                <w:rFonts w:ascii="Georgia" w:hAnsi="Georgia" w:hint="eastAsia"/>
                <w:sz w:val="22"/>
                <w:szCs w:val="22"/>
                <w:rtl/>
                <w:lang w:eastAsia="en-US"/>
              </w:rPr>
              <w:t>הופיע</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בפני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במשרדי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ברח</w:t>
            </w:r>
            <w:r w:rsidRPr="00493A83">
              <w:rPr>
                <w:rFonts w:ascii="Georgia" w:hAnsi="Georgia"/>
                <w:sz w:val="22"/>
                <w:szCs w:val="22"/>
                <w:rtl/>
                <w:lang w:eastAsia="en-US"/>
              </w:rPr>
              <w:t xml:space="preserve">' _________________  </w:t>
            </w:r>
            <w:r w:rsidRPr="00493A83">
              <w:rPr>
                <w:rFonts w:ascii="Georgia" w:hAnsi="Georgia" w:hint="eastAsia"/>
                <w:sz w:val="22"/>
                <w:szCs w:val="22"/>
                <w:rtl/>
                <w:lang w:eastAsia="en-US"/>
              </w:rPr>
              <w:t>בישוב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בעיר</w:t>
            </w:r>
            <w:r w:rsidRPr="00493A83">
              <w:rPr>
                <w:rFonts w:ascii="Georgia" w:hAnsi="Georgia"/>
                <w:sz w:val="22"/>
                <w:szCs w:val="22"/>
                <w:rtl/>
                <w:lang w:eastAsia="en-US"/>
              </w:rPr>
              <w:t xml:space="preserve">_____________________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מר</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גב</w:t>
            </w:r>
            <w:r w:rsidRPr="00493A83">
              <w:rPr>
                <w:rFonts w:ascii="Georgia" w:hAnsi="Georgia"/>
                <w:sz w:val="22"/>
                <w:szCs w:val="22"/>
                <w:rtl/>
                <w:lang w:eastAsia="en-US"/>
              </w:rPr>
              <w:t xml:space="preserve">' _____________________ </w:t>
            </w:r>
            <w:r w:rsidRPr="00493A83">
              <w:rPr>
                <w:rFonts w:ascii="Georgia" w:hAnsi="Georgia" w:hint="eastAsia"/>
                <w:sz w:val="22"/>
                <w:szCs w:val="22"/>
                <w:rtl/>
                <w:lang w:eastAsia="en-US"/>
              </w:rPr>
              <w:t>שזיהה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עצמו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w:t>
            </w:r>
            <w:r w:rsidRPr="00493A83">
              <w:rPr>
                <w:rFonts w:ascii="Georgia" w:hAnsi="Georgia"/>
                <w:sz w:val="22"/>
                <w:szCs w:val="22"/>
                <w:rtl/>
                <w:lang w:eastAsia="en-US"/>
              </w:rPr>
              <w:t>.</w:t>
            </w:r>
            <w:r w:rsidRPr="00493A83">
              <w:rPr>
                <w:rFonts w:ascii="Georgia" w:hAnsi="Georgia" w:hint="eastAsia"/>
                <w:sz w:val="22"/>
                <w:szCs w:val="22"/>
                <w:rtl/>
                <w:lang w:eastAsia="en-US"/>
              </w:rPr>
              <w:t>ז</w:t>
            </w:r>
            <w:r w:rsidRPr="00493A83">
              <w:rPr>
                <w:rFonts w:ascii="Georgia" w:hAnsi="Georgia"/>
                <w:sz w:val="22"/>
                <w:szCs w:val="22"/>
                <w:rtl/>
                <w:lang w:eastAsia="en-US"/>
              </w:rPr>
              <w:t xml:space="preserve">. _______________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המוכר</w:t>
            </w:r>
            <w:r w:rsidRPr="00493A83">
              <w:rPr>
                <w:rFonts w:ascii="Georgia" w:hAnsi="Georgia"/>
                <w:sz w:val="22"/>
                <w:szCs w:val="22"/>
                <w:rtl/>
                <w:lang w:eastAsia="en-US"/>
              </w:rPr>
              <w:t>/</w:t>
            </w:r>
            <w:r w:rsidRPr="00493A83">
              <w:rPr>
                <w:rFonts w:ascii="Georgia" w:hAnsi="Georgia" w:hint="eastAsia"/>
                <w:sz w:val="22"/>
                <w:szCs w:val="22"/>
                <w:rtl/>
                <w:lang w:eastAsia="en-US"/>
              </w:rPr>
              <w:t>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באופן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אישי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ואחרי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שהזהרתיו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עליו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להצהיר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אמת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יהיה</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תהיה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צפוי</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לעונשים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הקבועים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בחוק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יעשה</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תעשה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חתם</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בפני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התצהיר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דלעיל</w:t>
            </w:r>
            <w:r w:rsidRPr="00493A83">
              <w:rPr>
                <w:rFonts w:ascii="Georgia" w:hAnsi="Georgia"/>
                <w:sz w:val="22"/>
                <w:szCs w:val="22"/>
                <w:rtl/>
                <w:lang w:eastAsia="en-US"/>
              </w:rPr>
              <w:t>.</w:t>
            </w: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rtl/>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rtl/>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rtl/>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rtl/>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rtl/>
                <w:lang w:eastAsia="en-US"/>
              </w:rPr>
            </w:pPr>
          </w:p>
        </w:tc>
      </w:tr>
      <w:tr w:rsidR="00493A83" w:rsidRPr="00493A83" w:rsidTr="00EF2745">
        <w:tc>
          <w:tcPr>
            <w:tcW w:w="2807" w:type="dxa"/>
          </w:tcPr>
          <w:p w:rsidR="00493A83" w:rsidRPr="00493A83" w:rsidRDefault="00493A83" w:rsidP="00493A83">
            <w:pPr>
              <w:bidi/>
              <w:jc w:val="center"/>
              <w:rPr>
                <w:rFonts w:ascii="Georgia" w:hAnsi="Georgia"/>
                <w:sz w:val="22"/>
                <w:szCs w:val="22"/>
                <w:rtl/>
                <w:lang w:eastAsia="en-US"/>
              </w:rPr>
            </w:pPr>
            <w:r w:rsidRPr="00493A83">
              <w:rPr>
                <w:rFonts w:ascii="Georgia" w:hAnsi="Georgia"/>
                <w:sz w:val="22"/>
                <w:szCs w:val="22"/>
                <w:rtl/>
                <w:lang w:eastAsia="en-US"/>
              </w:rPr>
              <w:t>_______________</w:t>
            </w:r>
          </w:p>
        </w:tc>
        <w:tc>
          <w:tcPr>
            <w:tcW w:w="2877" w:type="dxa"/>
            <w:gridSpan w:val="2"/>
          </w:tcPr>
          <w:p w:rsidR="00493A83" w:rsidRPr="00493A83" w:rsidRDefault="00493A83" w:rsidP="00493A83">
            <w:pPr>
              <w:bidi/>
              <w:rPr>
                <w:rFonts w:ascii="Georgia" w:hAnsi="Georgia"/>
                <w:sz w:val="22"/>
                <w:szCs w:val="22"/>
                <w:rtl/>
                <w:lang w:eastAsia="en-US"/>
              </w:rPr>
            </w:pPr>
            <w:r w:rsidRPr="00493A83">
              <w:rPr>
                <w:rFonts w:ascii="Georgia" w:hAnsi="Georgia"/>
                <w:sz w:val="22"/>
                <w:szCs w:val="22"/>
                <w:rtl/>
                <w:lang w:eastAsia="en-US"/>
              </w:rPr>
              <w:t>______________________</w:t>
            </w:r>
          </w:p>
        </w:tc>
        <w:tc>
          <w:tcPr>
            <w:tcW w:w="2838" w:type="dxa"/>
          </w:tcPr>
          <w:p w:rsidR="00493A83" w:rsidRPr="00493A83" w:rsidRDefault="00493A83" w:rsidP="00493A83">
            <w:pPr>
              <w:bidi/>
              <w:rPr>
                <w:rFonts w:ascii="Georgia" w:hAnsi="Georgia"/>
                <w:sz w:val="22"/>
                <w:szCs w:val="22"/>
                <w:rtl/>
                <w:lang w:eastAsia="en-US"/>
              </w:rPr>
            </w:pPr>
            <w:r w:rsidRPr="00493A83">
              <w:rPr>
                <w:rFonts w:ascii="Georgia" w:hAnsi="Georgia"/>
                <w:sz w:val="22"/>
                <w:szCs w:val="22"/>
                <w:rtl/>
                <w:lang w:eastAsia="en-US"/>
              </w:rPr>
              <w:t>_____________________</w:t>
            </w:r>
          </w:p>
        </w:tc>
      </w:tr>
      <w:tr w:rsidR="00493A83" w:rsidRPr="00493A83" w:rsidTr="00EF2745">
        <w:tc>
          <w:tcPr>
            <w:tcW w:w="2807" w:type="dxa"/>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תאריך</w:t>
            </w:r>
          </w:p>
        </w:tc>
        <w:tc>
          <w:tcPr>
            <w:tcW w:w="2877" w:type="dxa"/>
            <w:gridSpan w:val="2"/>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מספר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ר</w:t>
            </w:r>
            <w:r w:rsidR="00C94D07">
              <w:rPr>
                <w:rFonts w:ascii="Georgia" w:hAnsi="Georgia" w:hint="cs"/>
                <w:sz w:val="22"/>
                <w:szCs w:val="22"/>
                <w:rtl/>
                <w:lang w:eastAsia="en-US"/>
              </w:rPr>
              <w:t>י</w:t>
            </w:r>
            <w:r w:rsidRPr="00493A83">
              <w:rPr>
                <w:rFonts w:ascii="Georgia" w:hAnsi="Georgia" w:hint="eastAsia"/>
                <w:sz w:val="22"/>
                <w:szCs w:val="22"/>
                <w:rtl/>
                <w:lang w:eastAsia="en-US"/>
              </w:rPr>
              <w:t>שיון</w:t>
            </w:r>
          </w:p>
        </w:tc>
        <w:tc>
          <w:tcPr>
            <w:tcW w:w="2838" w:type="dxa"/>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חתימה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וחותמת</w:t>
            </w: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rtl/>
                <w:lang w:eastAsia="en-US"/>
              </w:rPr>
            </w:pPr>
          </w:p>
        </w:tc>
      </w:tr>
      <w:tr w:rsidR="00493A83" w:rsidRPr="00493A83" w:rsidTr="00EF2745">
        <w:tc>
          <w:tcPr>
            <w:tcW w:w="8522" w:type="dxa"/>
            <w:gridSpan w:val="4"/>
          </w:tcPr>
          <w:p w:rsidR="00493A83" w:rsidRPr="00493A83" w:rsidRDefault="00493A83" w:rsidP="00493A83">
            <w:pPr>
              <w:bidi/>
              <w:rPr>
                <w:rFonts w:ascii="Georgia" w:hAnsi="Georgia"/>
                <w:b/>
                <w:bCs/>
                <w:sz w:val="22"/>
                <w:szCs w:val="22"/>
                <w:lang w:eastAsia="en-US"/>
              </w:rPr>
            </w:pPr>
          </w:p>
        </w:tc>
      </w:tr>
    </w:tbl>
    <w:p w:rsidR="00493A83" w:rsidRPr="00493A83" w:rsidRDefault="00493A83" w:rsidP="00493A83">
      <w:pPr>
        <w:bidi/>
        <w:rPr>
          <w:rFonts w:ascii="Franklin Gothic Medium" w:hAnsi="Franklin Gothic Medium"/>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נספח</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cs"/>
          <w:b/>
          <w:bCs/>
          <w:sz w:val="26"/>
          <w:szCs w:val="26"/>
          <w:u w:val="single"/>
          <w:rtl/>
          <w:lang w:eastAsia="en-US"/>
        </w:rPr>
        <w:t>4</w:t>
      </w:r>
    </w:p>
    <w:p w:rsidR="00493A83" w:rsidRPr="00493A83" w:rsidRDefault="00493A83" w:rsidP="00493A83">
      <w:pPr>
        <w:bidi/>
        <w:rPr>
          <w:rFonts w:ascii="Franklin Gothic Medium" w:hAnsi="Franklin Gothic Medium"/>
          <w:sz w:val="26"/>
          <w:szCs w:val="26"/>
          <w:rtl/>
          <w:lang w:eastAsia="en-US"/>
        </w:rPr>
      </w:pP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אישור</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רו</w:t>
      </w:r>
      <w:r w:rsidRPr="00493A83">
        <w:rPr>
          <w:rFonts w:ascii="Franklin Gothic Medium" w:hAnsi="Franklin Gothic Medium"/>
          <w:b/>
          <w:bCs/>
          <w:sz w:val="26"/>
          <w:szCs w:val="26"/>
          <w:rtl/>
          <w:lang w:eastAsia="en-US"/>
        </w:rPr>
        <w:t>"</w:t>
      </w:r>
      <w:r w:rsidRPr="00493A83">
        <w:rPr>
          <w:rFonts w:ascii="Franklin Gothic Medium" w:hAnsi="Franklin Gothic Medium" w:hint="eastAsia"/>
          <w:b/>
          <w:bCs/>
          <w:sz w:val="26"/>
          <w:szCs w:val="26"/>
          <w:rtl/>
          <w:lang w:eastAsia="en-US"/>
        </w:rPr>
        <w:t>ח</w:t>
      </w:r>
      <w:r w:rsidRPr="00493A83">
        <w:rPr>
          <w:rFonts w:ascii="Franklin Gothic Medium" w:hAnsi="Franklin Gothic Medium"/>
          <w:b/>
          <w:bCs/>
          <w:sz w:val="26"/>
          <w:szCs w:val="26"/>
          <w:rtl/>
          <w:lang w:eastAsia="en-US"/>
        </w:rPr>
        <w:t xml:space="preserve"> / </w:t>
      </w:r>
      <w:r w:rsidRPr="00493A83">
        <w:rPr>
          <w:rFonts w:ascii="Franklin Gothic Medium" w:hAnsi="Franklin Gothic Medium" w:hint="eastAsia"/>
          <w:b/>
          <w:bCs/>
          <w:sz w:val="26"/>
          <w:szCs w:val="26"/>
          <w:rtl/>
          <w:lang w:eastAsia="en-US"/>
        </w:rPr>
        <w:t>עו</w:t>
      </w:r>
      <w:r w:rsidRPr="00493A83">
        <w:rPr>
          <w:rFonts w:ascii="Franklin Gothic Medium" w:hAnsi="Franklin Gothic Medium"/>
          <w:b/>
          <w:bCs/>
          <w:sz w:val="26"/>
          <w:szCs w:val="26"/>
          <w:rtl/>
          <w:lang w:eastAsia="en-US"/>
        </w:rPr>
        <w:t>"</w:t>
      </w:r>
      <w:r w:rsidRPr="00493A83">
        <w:rPr>
          <w:rFonts w:ascii="Franklin Gothic Medium" w:hAnsi="Franklin Gothic Medium" w:hint="eastAsia"/>
          <w:b/>
          <w:bCs/>
          <w:sz w:val="26"/>
          <w:szCs w:val="26"/>
          <w:rtl/>
          <w:lang w:eastAsia="en-US"/>
        </w:rPr>
        <w:t>ד</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על</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פרטים</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אודות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המציע</w:t>
      </w: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לכבוד</w:t>
      </w: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משרד</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החקלאות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ופיתוח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הכפר</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6A1EAE">
      <w:pPr>
        <w:bidi/>
        <w:jc w:val="center"/>
        <w:rPr>
          <w:rFonts w:ascii="Franklin Gothic Medium" w:hAnsi="Franklin Gothic Medium"/>
          <w:b/>
          <w:bCs/>
          <w:sz w:val="22"/>
          <w:szCs w:val="22"/>
          <w:u w:val="single"/>
          <w:rtl/>
          <w:lang w:eastAsia="en-US"/>
        </w:rPr>
      </w:pPr>
      <w:r w:rsidRPr="00493A83">
        <w:rPr>
          <w:rFonts w:ascii="Franklin Gothic Medium" w:hAnsi="Franklin Gothic Medium" w:hint="eastAsia"/>
          <w:sz w:val="22"/>
          <w:szCs w:val="22"/>
          <w:rtl/>
          <w:lang w:eastAsia="en-US"/>
        </w:rPr>
        <w:t>הנדון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b/>
          <w:bCs/>
          <w:sz w:val="22"/>
          <w:szCs w:val="22"/>
          <w:u w:val="single"/>
          <w:rtl/>
          <w:lang w:eastAsia="en-US"/>
        </w:rPr>
        <w:t>מכרז</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מס</w:t>
      </w:r>
      <w:r w:rsidRPr="00493A83">
        <w:rPr>
          <w:rFonts w:ascii="Franklin Gothic Medium" w:hAnsi="Franklin Gothic Medium"/>
          <w:b/>
          <w:bCs/>
          <w:sz w:val="22"/>
          <w:szCs w:val="22"/>
          <w:u w:val="single"/>
          <w:rtl/>
          <w:lang w:eastAsia="en-US"/>
        </w:rPr>
        <w:t>' ______</w:t>
      </w:r>
      <w:r w:rsidR="006A1EAE">
        <w:rPr>
          <w:rFonts w:ascii="Franklin Gothic Medium" w:hAnsi="Franklin Gothic Medium" w:hint="cs"/>
          <w:b/>
          <w:bCs/>
          <w:sz w:val="22"/>
          <w:szCs w:val="22"/>
          <w:u w:val="single"/>
          <w:rtl/>
          <w:lang w:eastAsia="en-US"/>
        </w:rPr>
        <w:t>5/2017</w:t>
      </w:r>
      <w:r w:rsidRPr="00493A83">
        <w:rPr>
          <w:rFonts w:ascii="Franklin Gothic Medium" w:hAnsi="Franklin Gothic Medium"/>
          <w:b/>
          <w:bCs/>
          <w:sz w:val="22"/>
          <w:szCs w:val="22"/>
          <w:u w:val="single"/>
          <w:rtl/>
          <w:lang w:eastAsia="en-US"/>
        </w:rPr>
        <w:t>__________________</w:t>
      </w:r>
    </w:p>
    <w:p w:rsidR="00493A83" w:rsidRPr="00493A83" w:rsidRDefault="00493A83" w:rsidP="00493A83">
      <w:pPr>
        <w:bidi/>
        <w:rPr>
          <w:rFonts w:ascii="Franklin Gothic Medium" w:hAnsi="Franklin Gothic Medium"/>
          <w:b/>
          <w:bCs/>
          <w:sz w:val="22"/>
          <w:szCs w:val="22"/>
          <w:rtl/>
          <w:lang w:eastAsia="en-US"/>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493A83" w:rsidRPr="00493A83" w:rsidTr="00EF2745">
        <w:tc>
          <w:tcPr>
            <w:tcW w:w="8522" w:type="dxa"/>
            <w:gridSpan w:val="7"/>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אני</w:t>
            </w:r>
            <w:r w:rsidRPr="00493A83">
              <w:rPr>
                <w:rFonts w:ascii="Franklin Gothic Medium" w:hAnsi="Franklin Gothic Medium"/>
                <w:sz w:val="22"/>
                <w:szCs w:val="22"/>
                <w:rtl/>
                <w:lang w:eastAsia="en-US"/>
              </w:rPr>
              <w:t xml:space="preserve"> ____________________________ </w:t>
            </w:r>
            <w:r w:rsidRPr="00493A83">
              <w:rPr>
                <w:rFonts w:ascii="Franklin Gothic Medium" w:hAnsi="Franklin Gothic Medium" w:hint="eastAsia"/>
                <w:sz w:val="22"/>
                <w:szCs w:val="22"/>
                <w:rtl/>
                <w:lang w:eastAsia="en-US"/>
              </w:rPr>
              <w:t>מאשר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הפרטים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הבאים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לגבי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במכרז</w:t>
            </w:r>
            <w:r w:rsidRPr="00493A83">
              <w:rPr>
                <w:rFonts w:ascii="Franklin Gothic Medium" w:hAnsi="Franklin Gothic Medium"/>
                <w:sz w:val="22"/>
                <w:szCs w:val="22"/>
                <w:rtl/>
                <w:lang w:eastAsia="en-US"/>
              </w:rPr>
              <w:t>:</w:t>
            </w:r>
          </w:p>
        </w:tc>
      </w:tr>
      <w:tr w:rsidR="00493A83" w:rsidRPr="00493A83" w:rsidTr="00EF2745">
        <w:tc>
          <w:tcPr>
            <w:tcW w:w="8522" w:type="dxa"/>
            <w:gridSpan w:val="7"/>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רו</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ח</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עו</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מלא</w:t>
            </w:r>
            <w:r w:rsidRPr="00493A83">
              <w:rPr>
                <w:rFonts w:ascii="Franklin Gothic Medium" w:hAnsi="Franklin Gothic Medium"/>
                <w:sz w:val="22"/>
                <w:szCs w:val="22"/>
                <w:rtl/>
                <w:lang w:eastAsia="en-US"/>
              </w:rPr>
              <w:t>)</w:t>
            </w:r>
          </w:p>
        </w:tc>
      </w:tr>
      <w:tr w:rsidR="00493A83" w:rsidRPr="00493A83" w:rsidTr="00EF2745">
        <w:tc>
          <w:tcPr>
            <w:tcW w:w="8522" w:type="dxa"/>
            <w:gridSpan w:val="7"/>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1.</w:t>
            </w: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כפי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שהוא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רשום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במרשם</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2.</w:t>
            </w: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סוג</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התארגנות</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3.</w:t>
            </w: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תאריך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רישום</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4.</w:t>
            </w: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מספר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מזהה</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5.</w:t>
            </w: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מספר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חשבון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בנק</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6.</w:t>
            </w: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איש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מטעם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כתובת</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טלפון</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פקס</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דוא</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ל</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7.</w:t>
            </w:r>
          </w:p>
        </w:tc>
        <w:tc>
          <w:tcPr>
            <w:tcW w:w="8028" w:type="dxa"/>
            <w:gridSpan w:val="6"/>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פרטי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המוסמכים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לחתום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ולהתחייב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ודרישות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נוספות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כמו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חותמת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ישנן</w:t>
            </w:r>
            <w:r w:rsidRPr="00493A83">
              <w:rPr>
                <w:rFonts w:ascii="Franklin Gothic Medium" w:hAnsi="Franklin Gothic Medium"/>
                <w:sz w:val="22"/>
                <w:szCs w:val="22"/>
                <w:rtl/>
                <w:lang w:eastAsia="en-US"/>
              </w:rPr>
              <w:t>:</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8028" w:type="dxa"/>
            <w:gridSpan w:val="6"/>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8028" w:type="dxa"/>
            <w:gridSpan w:val="6"/>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2676"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w:t>
            </w:r>
          </w:p>
        </w:tc>
        <w:tc>
          <w:tcPr>
            <w:tcW w:w="2676"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w:t>
            </w:r>
          </w:p>
        </w:tc>
        <w:tc>
          <w:tcPr>
            <w:tcW w:w="2676"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2676" w:type="dxa"/>
            <w:gridSpan w:val="2"/>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p>
        </w:tc>
        <w:tc>
          <w:tcPr>
            <w:tcW w:w="2676" w:type="dxa"/>
            <w:gridSpan w:val="3"/>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ז</w:t>
            </w:r>
            <w:r w:rsidRPr="00493A83">
              <w:rPr>
                <w:rFonts w:ascii="Franklin Gothic Medium" w:hAnsi="Franklin Gothic Medium"/>
                <w:sz w:val="22"/>
                <w:szCs w:val="22"/>
                <w:rtl/>
                <w:lang w:eastAsia="en-US"/>
              </w:rPr>
              <w:t>.</w:t>
            </w:r>
          </w:p>
        </w:tc>
        <w:tc>
          <w:tcPr>
            <w:tcW w:w="2676"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דוגמת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חתימה</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8028" w:type="dxa"/>
            <w:gridSpan w:val="6"/>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8028" w:type="dxa"/>
            <w:gridSpan w:val="6"/>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2676"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w:t>
            </w:r>
          </w:p>
        </w:tc>
        <w:tc>
          <w:tcPr>
            <w:tcW w:w="2676"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w:t>
            </w:r>
          </w:p>
        </w:tc>
        <w:tc>
          <w:tcPr>
            <w:tcW w:w="2676"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2676" w:type="dxa"/>
            <w:gridSpan w:val="2"/>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p>
        </w:tc>
        <w:tc>
          <w:tcPr>
            <w:tcW w:w="2676" w:type="dxa"/>
            <w:gridSpan w:val="3"/>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ז</w:t>
            </w:r>
            <w:r w:rsidRPr="00493A83">
              <w:rPr>
                <w:rFonts w:ascii="Franklin Gothic Medium" w:hAnsi="Franklin Gothic Medium"/>
                <w:sz w:val="22"/>
                <w:szCs w:val="22"/>
                <w:rtl/>
                <w:lang w:eastAsia="en-US"/>
              </w:rPr>
              <w:t>.</w:t>
            </w:r>
          </w:p>
        </w:tc>
        <w:tc>
          <w:tcPr>
            <w:tcW w:w="2676"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דוגמת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חתימה</w:t>
            </w:r>
          </w:p>
        </w:tc>
      </w:tr>
      <w:tr w:rsidR="00493A83" w:rsidRPr="00493A83" w:rsidTr="00EF2745">
        <w:tc>
          <w:tcPr>
            <w:tcW w:w="8522" w:type="dxa"/>
            <w:gridSpan w:val="7"/>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7"/>
          </w:tcPr>
          <w:p w:rsidR="00493A83" w:rsidRPr="00493A83" w:rsidRDefault="00493A83" w:rsidP="00493A83">
            <w:pPr>
              <w:bidi/>
              <w:jc w:val="center"/>
              <w:rPr>
                <w:rFonts w:ascii="Franklin Gothic Medium" w:hAnsi="Franklin Gothic Medium"/>
                <w:sz w:val="22"/>
                <w:szCs w:val="22"/>
                <w:u w:val="single"/>
                <w:lang w:eastAsia="en-US"/>
              </w:rPr>
            </w:pPr>
            <w:r w:rsidRPr="00493A83">
              <w:rPr>
                <w:rFonts w:ascii="Franklin Gothic Medium" w:hAnsi="Franklin Gothic Medium" w:hint="eastAsia"/>
                <w:sz w:val="22"/>
                <w:szCs w:val="22"/>
                <w:rtl/>
                <w:lang w:eastAsia="en-US"/>
              </w:rPr>
              <w:t>הנ</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מוסמכים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להתחייב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b/>
                <w:bCs/>
                <w:sz w:val="22"/>
                <w:szCs w:val="22"/>
                <w:rtl/>
                <w:lang w:eastAsia="en-US"/>
              </w:rPr>
              <w:t>ביחד</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לחוד</w:t>
            </w:r>
            <w:r w:rsidRPr="00493A83">
              <w:rPr>
                <w:rFonts w:ascii="Franklin Gothic Medium" w:hAnsi="Franklin Gothic Medium"/>
                <w:b/>
                <w:bCs/>
                <w:sz w:val="22"/>
                <w:szCs w:val="22"/>
                <w:rtl/>
                <w:lang w:eastAsia="en-US"/>
              </w:rPr>
              <w:t xml:space="preserve"> </w:t>
            </w:r>
            <w:r w:rsidRPr="00493A83">
              <w:rPr>
                <w:rFonts w:ascii="Franklin Gothic Medium" w:hAnsi="Franklin Gothic Medium"/>
                <w:b/>
                <w:bCs/>
                <w:sz w:val="22"/>
                <w:szCs w:val="22"/>
                <w:u w:val="single"/>
                <w:rtl/>
                <w:lang w:eastAsia="en-US"/>
              </w:rPr>
              <w:t>(</w:t>
            </w:r>
            <w:r w:rsidRPr="00493A83">
              <w:rPr>
                <w:rFonts w:ascii="Franklin Gothic Medium" w:hAnsi="Franklin Gothic Medium" w:hint="eastAsia"/>
                <w:b/>
                <w:bCs/>
                <w:sz w:val="22"/>
                <w:szCs w:val="22"/>
                <w:u w:val="single"/>
                <w:rtl/>
                <w:lang w:eastAsia="en-US"/>
              </w:rPr>
              <w:t>יש</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להקיף</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בעיגול</w:t>
            </w:r>
            <w:r w:rsidRPr="00493A83">
              <w:rPr>
                <w:rFonts w:ascii="Franklin Gothic Medium" w:hAnsi="Franklin Gothic Medium"/>
                <w:b/>
                <w:bCs/>
                <w:sz w:val="22"/>
                <w:szCs w:val="22"/>
                <w:u w:val="single"/>
                <w:rtl/>
                <w:lang w:eastAsia="en-US"/>
              </w:rPr>
              <w:t>)</w:t>
            </w:r>
          </w:p>
        </w:tc>
      </w:tr>
      <w:tr w:rsidR="00493A83" w:rsidRPr="00493A83" w:rsidTr="00EF2745">
        <w:tc>
          <w:tcPr>
            <w:tcW w:w="8522" w:type="dxa"/>
            <w:gridSpan w:val="7"/>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8522" w:type="dxa"/>
            <w:gridSpan w:val="7"/>
          </w:tcPr>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בכבוד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רב</w:t>
            </w:r>
            <w:r w:rsidRPr="00493A83">
              <w:rPr>
                <w:rFonts w:ascii="Franklin Gothic Medium" w:hAnsi="Franklin Gothic Medium"/>
                <w:sz w:val="22"/>
                <w:szCs w:val="22"/>
                <w:rtl/>
                <w:lang w:eastAsia="en-US"/>
              </w:rPr>
              <w:t>,</w:t>
            </w:r>
          </w:p>
        </w:tc>
      </w:tr>
      <w:tr w:rsidR="00493A83" w:rsidRPr="00493A83" w:rsidTr="00EF2745">
        <w:tc>
          <w:tcPr>
            <w:tcW w:w="8522" w:type="dxa"/>
            <w:gridSpan w:val="7"/>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8522" w:type="dxa"/>
            <w:gridSpan w:val="7"/>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2031"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sz w:val="22"/>
                <w:szCs w:val="22"/>
                <w:rtl/>
                <w:lang w:eastAsia="en-US"/>
              </w:rPr>
              <w:t>_______________</w:t>
            </w:r>
          </w:p>
        </w:tc>
        <w:tc>
          <w:tcPr>
            <w:tcW w:w="3705" w:type="dxa"/>
            <w:gridSpan w:val="3"/>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______________________</w:t>
            </w:r>
          </w:p>
        </w:tc>
        <w:tc>
          <w:tcPr>
            <w:tcW w:w="2786" w:type="dxa"/>
            <w:gridSpan w:val="2"/>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_____________________</w:t>
            </w:r>
          </w:p>
        </w:tc>
      </w:tr>
      <w:tr w:rsidR="00493A83" w:rsidRPr="00493A83" w:rsidTr="00EF2745">
        <w:tc>
          <w:tcPr>
            <w:tcW w:w="2031"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שם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רו</w:t>
            </w:r>
            <w:r w:rsidRPr="00493A83">
              <w:rPr>
                <w:rFonts w:ascii="Georgia" w:hAnsi="Georgia"/>
                <w:sz w:val="22"/>
                <w:szCs w:val="22"/>
                <w:rtl/>
                <w:lang w:eastAsia="en-US"/>
              </w:rPr>
              <w:t>"</w:t>
            </w:r>
            <w:r w:rsidRPr="00493A83">
              <w:rPr>
                <w:rFonts w:ascii="Georgia" w:hAnsi="Georgia" w:hint="eastAsia"/>
                <w:sz w:val="22"/>
                <w:szCs w:val="22"/>
                <w:rtl/>
                <w:lang w:eastAsia="en-US"/>
              </w:rPr>
              <w:t>ח</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עו</w:t>
            </w:r>
            <w:r w:rsidRPr="00493A83">
              <w:rPr>
                <w:rFonts w:ascii="Georgia" w:hAnsi="Georgia"/>
                <w:sz w:val="22"/>
                <w:szCs w:val="22"/>
                <w:rtl/>
                <w:lang w:eastAsia="en-US"/>
              </w:rPr>
              <w:t>"</w:t>
            </w:r>
            <w:r w:rsidRPr="00493A83">
              <w:rPr>
                <w:rFonts w:ascii="Georgia" w:hAnsi="Georgia" w:hint="eastAsia"/>
                <w:sz w:val="22"/>
                <w:szCs w:val="22"/>
                <w:rtl/>
                <w:lang w:eastAsia="en-US"/>
              </w:rPr>
              <w:t>ד</w:t>
            </w:r>
          </w:p>
        </w:tc>
        <w:tc>
          <w:tcPr>
            <w:tcW w:w="3705" w:type="dxa"/>
            <w:gridSpan w:val="3"/>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כתובת</w:t>
            </w:r>
          </w:p>
        </w:tc>
        <w:tc>
          <w:tcPr>
            <w:tcW w:w="2786"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טלפון</w:t>
            </w:r>
          </w:p>
        </w:tc>
      </w:tr>
      <w:tr w:rsidR="00493A83" w:rsidRPr="00493A83" w:rsidTr="00EF2745">
        <w:tc>
          <w:tcPr>
            <w:tcW w:w="8522" w:type="dxa"/>
            <w:gridSpan w:val="7"/>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8522" w:type="dxa"/>
            <w:gridSpan w:val="7"/>
          </w:tcPr>
          <w:p w:rsidR="00493A83" w:rsidRPr="00493A83" w:rsidRDefault="00493A83" w:rsidP="00493A83">
            <w:pPr>
              <w:bidi/>
              <w:jc w:val="both"/>
              <w:rPr>
                <w:rFonts w:ascii="Georgia" w:hAnsi="Georgia"/>
                <w:b/>
                <w:bCs/>
                <w:sz w:val="22"/>
                <w:szCs w:val="22"/>
                <w:lang w:eastAsia="en-US"/>
              </w:rPr>
            </w:pPr>
          </w:p>
        </w:tc>
      </w:tr>
      <w:tr w:rsidR="00493A83" w:rsidRPr="00493A83" w:rsidTr="00EF2745">
        <w:tc>
          <w:tcPr>
            <w:tcW w:w="2031" w:type="dxa"/>
            <w:gridSpan w:val="2"/>
          </w:tcPr>
          <w:p w:rsidR="00493A83" w:rsidRPr="00493A83" w:rsidRDefault="00493A83" w:rsidP="00493A83">
            <w:pPr>
              <w:bidi/>
              <w:jc w:val="center"/>
              <w:rPr>
                <w:rFonts w:ascii="Georgia" w:hAnsi="Georgia"/>
                <w:b/>
                <w:bCs/>
                <w:sz w:val="22"/>
                <w:szCs w:val="22"/>
                <w:lang w:eastAsia="en-US"/>
              </w:rPr>
            </w:pPr>
            <w:r w:rsidRPr="00493A83">
              <w:rPr>
                <w:rFonts w:ascii="Georgia" w:hAnsi="Georgia"/>
                <w:b/>
                <w:bCs/>
                <w:sz w:val="22"/>
                <w:szCs w:val="22"/>
                <w:rtl/>
                <w:lang w:eastAsia="en-US"/>
              </w:rPr>
              <w:t>_______________</w:t>
            </w:r>
          </w:p>
        </w:tc>
        <w:tc>
          <w:tcPr>
            <w:tcW w:w="3705" w:type="dxa"/>
            <w:gridSpan w:val="3"/>
          </w:tcPr>
          <w:p w:rsidR="00493A83" w:rsidRPr="00493A83" w:rsidRDefault="00493A83" w:rsidP="00493A83">
            <w:pPr>
              <w:bidi/>
              <w:rPr>
                <w:rFonts w:ascii="Georgia" w:hAnsi="Georgia"/>
                <w:b/>
                <w:bCs/>
                <w:sz w:val="22"/>
                <w:szCs w:val="22"/>
                <w:lang w:eastAsia="en-US"/>
              </w:rPr>
            </w:pPr>
            <w:r w:rsidRPr="00493A83">
              <w:rPr>
                <w:rFonts w:ascii="Georgia" w:hAnsi="Georgia"/>
                <w:b/>
                <w:bCs/>
                <w:sz w:val="22"/>
                <w:szCs w:val="22"/>
                <w:rtl/>
                <w:lang w:eastAsia="en-US"/>
              </w:rPr>
              <w:t>______________________</w:t>
            </w:r>
          </w:p>
        </w:tc>
        <w:tc>
          <w:tcPr>
            <w:tcW w:w="2786" w:type="dxa"/>
            <w:gridSpan w:val="2"/>
          </w:tcPr>
          <w:p w:rsidR="00493A83" w:rsidRPr="00493A83" w:rsidRDefault="00493A83" w:rsidP="00493A83">
            <w:pPr>
              <w:bidi/>
              <w:rPr>
                <w:rFonts w:ascii="Georgia" w:hAnsi="Georgia"/>
                <w:b/>
                <w:bCs/>
                <w:sz w:val="22"/>
                <w:szCs w:val="22"/>
                <w:lang w:eastAsia="en-US"/>
              </w:rPr>
            </w:pPr>
            <w:r w:rsidRPr="00493A83">
              <w:rPr>
                <w:rFonts w:ascii="Georgia" w:hAnsi="Georgia"/>
                <w:b/>
                <w:bCs/>
                <w:sz w:val="22"/>
                <w:szCs w:val="22"/>
                <w:rtl/>
                <w:lang w:eastAsia="en-US"/>
              </w:rPr>
              <w:t>_____________________</w:t>
            </w:r>
          </w:p>
        </w:tc>
      </w:tr>
      <w:tr w:rsidR="00493A83" w:rsidRPr="00493A83" w:rsidTr="00EF2745">
        <w:tc>
          <w:tcPr>
            <w:tcW w:w="2031"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תאריך</w:t>
            </w:r>
          </w:p>
        </w:tc>
        <w:tc>
          <w:tcPr>
            <w:tcW w:w="3705" w:type="dxa"/>
            <w:gridSpan w:val="3"/>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מספר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ר</w:t>
            </w:r>
            <w:r w:rsidR="00EC759F">
              <w:rPr>
                <w:rFonts w:ascii="Georgia" w:hAnsi="Georgia" w:hint="cs"/>
                <w:sz w:val="22"/>
                <w:szCs w:val="22"/>
                <w:rtl/>
                <w:lang w:eastAsia="en-US"/>
              </w:rPr>
              <w:t>י</w:t>
            </w:r>
            <w:r w:rsidRPr="00493A83">
              <w:rPr>
                <w:rFonts w:ascii="Georgia" w:hAnsi="Georgia" w:hint="eastAsia"/>
                <w:sz w:val="22"/>
                <w:szCs w:val="22"/>
                <w:rtl/>
                <w:lang w:eastAsia="en-US"/>
              </w:rPr>
              <w:t>שיון</w:t>
            </w:r>
          </w:p>
        </w:tc>
        <w:tc>
          <w:tcPr>
            <w:tcW w:w="2786"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חתימה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וחותמת</w:t>
            </w:r>
          </w:p>
        </w:tc>
      </w:tr>
    </w:tbl>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Default="00493A83" w:rsidP="00493A83">
      <w:pPr>
        <w:bidi/>
        <w:rPr>
          <w:rFonts w:ascii="Franklin Gothic Medium" w:hAnsi="Franklin Gothic Medium"/>
          <w:b/>
          <w:bCs/>
          <w:sz w:val="22"/>
          <w:szCs w:val="22"/>
          <w:u w:val="single"/>
          <w:rtl/>
          <w:lang w:eastAsia="en-US"/>
        </w:rPr>
      </w:pPr>
    </w:p>
    <w:p w:rsidR="00B60C96" w:rsidRDefault="00B60C96" w:rsidP="00B60C96">
      <w:pPr>
        <w:bidi/>
        <w:rPr>
          <w:rFonts w:ascii="Franklin Gothic Medium" w:hAnsi="Franklin Gothic Medium"/>
          <w:b/>
          <w:bCs/>
          <w:sz w:val="22"/>
          <w:szCs w:val="22"/>
          <w:u w:val="single"/>
          <w:rtl/>
          <w:lang w:eastAsia="en-US"/>
        </w:rPr>
      </w:pPr>
    </w:p>
    <w:p w:rsidR="00A9419A" w:rsidRPr="00493A83" w:rsidRDefault="00A9419A" w:rsidP="00A9419A">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lastRenderedPageBreak/>
        <w:t>נספח</w:t>
      </w:r>
      <w:r w:rsidRPr="00493A83">
        <w:rPr>
          <w:rFonts w:ascii="Franklin Gothic Medium" w:hAnsi="Franklin Gothic Medium"/>
          <w:b/>
          <w:bCs/>
          <w:sz w:val="26"/>
          <w:szCs w:val="26"/>
          <w:u w:val="single"/>
          <w:rtl/>
          <w:lang w:eastAsia="en-US"/>
        </w:rPr>
        <w:t xml:space="preserve"> 5</w:t>
      </w:r>
    </w:p>
    <w:p w:rsidR="00493A83" w:rsidRPr="00493A83" w:rsidRDefault="00493A83" w:rsidP="00493A83">
      <w:pPr>
        <w:bidi/>
        <w:rPr>
          <w:rFonts w:ascii="Franklin Gothic Medium" w:hAnsi="Franklin Gothic Medium"/>
          <w:sz w:val="26"/>
          <w:szCs w:val="26"/>
          <w:rtl/>
          <w:lang w:eastAsia="en-US"/>
        </w:rPr>
      </w:pP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זכויות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הקניין</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וניגוד</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אינטרסים</w:t>
      </w:r>
    </w:p>
    <w:p w:rsidR="00493A83" w:rsidRPr="00493A83" w:rsidRDefault="00493A83" w:rsidP="00493A83">
      <w:pPr>
        <w:bidi/>
        <w:jc w:val="center"/>
        <w:rPr>
          <w:rFonts w:ascii="Franklin Gothic Medium" w:hAnsi="Franklin Gothic Medium"/>
          <w:sz w:val="22"/>
          <w:szCs w:val="22"/>
          <w:rtl/>
          <w:lang w:eastAsia="en-US"/>
        </w:rPr>
      </w:pPr>
    </w:p>
    <w:tbl>
      <w:tblPr>
        <w:bidiVisual/>
        <w:tblW w:w="0" w:type="auto"/>
        <w:tblLook w:val="01E0" w:firstRow="1" w:lastRow="1" w:firstColumn="1" w:lastColumn="1" w:noHBand="0" w:noVBand="0"/>
      </w:tblPr>
      <w:tblGrid>
        <w:gridCol w:w="494"/>
        <w:gridCol w:w="2311"/>
        <w:gridCol w:w="2877"/>
        <w:gridCol w:w="2840"/>
      </w:tblGrid>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מ</w:t>
            </w:r>
            <w:r w:rsidRPr="00493A83">
              <w:rPr>
                <w:rFonts w:ascii="Franklin Gothic Medium" w:hAnsi="Franklin Gothic Medium"/>
                <w:sz w:val="22"/>
                <w:szCs w:val="22"/>
                <w:rtl/>
                <w:lang w:eastAsia="en-US"/>
              </w:rPr>
              <w:t xml:space="preserve"> ____________________ </w:t>
            </w: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ז</w:t>
            </w:r>
            <w:r w:rsidRPr="00493A83">
              <w:rPr>
                <w:rFonts w:ascii="Franklin Gothic Medium" w:hAnsi="Franklin Gothic Medium"/>
                <w:sz w:val="22"/>
                <w:szCs w:val="22"/>
                <w:rtl/>
                <w:lang w:eastAsia="en-US"/>
              </w:rPr>
              <w:t xml:space="preserve">. _________________ </w:t>
            </w:r>
            <w:r w:rsidRPr="00493A83">
              <w:rPr>
                <w:rFonts w:ascii="Franklin Gothic Medium" w:hAnsi="Franklin Gothic Medium" w:hint="eastAsia"/>
                <w:sz w:val="22"/>
                <w:szCs w:val="22"/>
                <w:rtl/>
                <w:lang w:eastAsia="en-US"/>
              </w:rPr>
              <w:t>לאחר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שהוזהרתי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לומר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האמת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אהיה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צפוי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לעונשים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הקבועים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בחוק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אעשה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מצהיר</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כדלקמן</w:t>
            </w:r>
            <w:r w:rsidRPr="00493A83">
              <w:rPr>
                <w:rFonts w:ascii="Franklin Gothic Medium" w:hAnsi="Franklin Gothic Medium"/>
                <w:sz w:val="22"/>
                <w:szCs w:val="22"/>
                <w:rtl/>
                <w:lang w:eastAsia="en-US"/>
              </w:rPr>
              <w:t>:</w:t>
            </w: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הנני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נותן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תצהיר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בשם</w:t>
            </w:r>
            <w:r w:rsidRPr="00493A83">
              <w:rPr>
                <w:rFonts w:ascii="Franklin Gothic Medium" w:hAnsi="Franklin Gothic Medium"/>
                <w:sz w:val="22"/>
                <w:szCs w:val="22"/>
                <w:rtl/>
                <w:lang w:eastAsia="en-US"/>
              </w:rPr>
              <w:t xml:space="preserve"> _____________________ </w:t>
            </w:r>
            <w:r w:rsidRPr="00493A83">
              <w:rPr>
                <w:rFonts w:ascii="Franklin Gothic Medium" w:hAnsi="Franklin Gothic Medium" w:hint="eastAsia"/>
                <w:sz w:val="22"/>
                <w:szCs w:val="22"/>
                <w:rtl/>
                <w:lang w:eastAsia="en-US"/>
              </w:rPr>
              <w:t>שהוא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המבקש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להתקשר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עורך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להלן</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b/>
                <w:bCs/>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מצהיר</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הנני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מוסמך</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לתת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תצהיר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w:t>
            </w: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4"/>
          </w:tcPr>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הינו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תאגיד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הרשום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בישראל</w:t>
            </w:r>
            <w:r w:rsidRPr="00493A83">
              <w:rPr>
                <w:rFonts w:ascii="Franklin Gothic Medium" w:hAnsi="Franklin Gothic Medium"/>
                <w:sz w:val="22"/>
                <w:szCs w:val="22"/>
                <w:rtl/>
                <w:lang w:eastAsia="en-US"/>
              </w:rPr>
              <w:t>.</w:t>
            </w:r>
          </w:p>
        </w:tc>
      </w:tr>
      <w:tr w:rsidR="00493A83" w:rsidRPr="00493A83" w:rsidTr="00EF2745">
        <w:tc>
          <w:tcPr>
            <w:tcW w:w="8522" w:type="dxa"/>
            <w:gridSpan w:val="4"/>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sz w:val="22"/>
                <w:szCs w:val="22"/>
                <w:rtl/>
                <w:lang w:eastAsia="en-US"/>
              </w:rPr>
              <w:t>1.</w:t>
            </w:r>
          </w:p>
        </w:tc>
        <w:tc>
          <w:tcPr>
            <w:tcW w:w="8028" w:type="dxa"/>
            <w:gridSpan w:val="3"/>
          </w:tcPr>
          <w:p w:rsidR="00493A83" w:rsidRPr="00493A83" w:rsidRDefault="00493A83" w:rsidP="00493A83">
            <w:pPr>
              <w:bidi/>
              <w:rPr>
                <w:rFonts w:ascii="Franklin Gothic Medium" w:hAnsi="Franklin Gothic Medium"/>
                <w:b/>
                <w:bCs/>
                <w:sz w:val="22"/>
                <w:szCs w:val="22"/>
                <w:lang w:eastAsia="en-US"/>
              </w:rPr>
            </w:pPr>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סמן</w:t>
            </w:r>
            <w:r w:rsidRPr="00493A83">
              <w:rPr>
                <w:rFonts w:ascii="Franklin Gothic Medium" w:hAnsi="Franklin Gothic Medium"/>
                <w:b/>
                <w:bCs/>
                <w:sz w:val="22"/>
                <w:szCs w:val="22"/>
                <w:rtl/>
                <w:lang w:eastAsia="en-US"/>
              </w:rPr>
              <w:t xml:space="preserve"> </w:t>
            </w:r>
            <w:r w:rsidRPr="00493A83">
              <w:rPr>
                <w:rFonts w:ascii="Franklin Gothic Medium" w:hAnsi="Franklin Gothic Medium"/>
                <w:b/>
                <w:bCs/>
                <w:sz w:val="22"/>
                <w:szCs w:val="22"/>
                <w:lang w:eastAsia="en-US"/>
              </w:rPr>
              <w:t>X</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במשבצת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המתאימה</w:t>
            </w:r>
            <w:r w:rsidRPr="00493A83">
              <w:rPr>
                <w:rFonts w:ascii="Franklin Gothic Medium" w:hAnsi="Franklin Gothic Medium"/>
                <w:b/>
                <w:bCs/>
                <w:sz w:val="22"/>
                <w:szCs w:val="22"/>
                <w:rtl/>
                <w:lang w:eastAsia="en-US"/>
              </w:rPr>
              <w:t>)</w:t>
            </w:r>
          </w:p>
        </w:tc>
      </w:tr>
      <w:tr w:rsidR="00493A83" w:rsidRPr="00493A83" w:rsidTr="00EF2745">
        <w:tc>
          <w:tcPr>
            <w:tcW w:w="8522" w:type="dxa"/>
            <w:gridSpan w:val="4"/>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r w:rsidRPr="00493A83">
              <w:rPr>
                <w:rFonts w:cs="Times New Roman"/>
                <w:sz w:val="22"/>
                <w:szCs w:val="22"/>
                <w:rtl/>
                <w:lang w:eastAsia="en-US"/>
              </w:rPr>
              <w:t>□</w:t>
            </w:r>
          </w:p>
        </w:tc>
        <w:tc>
          <w:tcPr>
            <w:tcW w:w="8028" w:type="dxa"/>
            <w:gridSpan w:val="3"/>
          </w:tcPr>
          <w:p w:rsidR="00493A83" w:rsidRPr="00493A83" w:rsidRDefault="00493A83" w:rsidP="00493A83">
            <w:pPr>
              <w:bidi/>
              <w:jc w:val="both"/>
              <w:rPr>
                <w:rFonts w:ascii="Georgia" w:hAnsi="Georgia"/>
                <w:sz w:val="22"/>
                <w:szCs w:val="22"/>
                <w:lang w:eastAsia="en-US"/>
              </w:rPr>
            </w:pPr>
            <w:r w:rsidRPr="00493A83">
              <w:rPr>
                <w:rFonts w:ascii="Georgia" w:hAnsi="Georgia" w:hint="eastAsia"/>
                <w:sz w:val="22"/>
                <w:szCs w:val="22"/>
                <w:rtl/>
                <w:lang w:eastAsia="en-US"/>
              </w:rPr>
              <w:t>המציע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הוא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הקניין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ואין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בהצעתו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משום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הפרת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פטנטים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יוצרים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אחרות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הגלומות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בהצעתו</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להלן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ביחד</w:t>
            </w:r>
            <w:r w:rsidRPr="00493A83">
              <w:rPr>
                <w:rFonts w:ascii="Georgia" w:hAnsi="Georgia"/>
                <w:sz w:val="22"/>
                <w:szCs w:val="22"/>
                <w:rtl/>
                <w:lang w:eastAsia="en-US"/>
              </w:rPr>
              <w:t xml:space="preserve"> " </w:t>
            </w:r>
            <w:r w:rsidRPr="00493A83">
              <w:rPr>
                <w:rFonts w:ascii="Georgia" w:hAnsi="Georgia" w:hint="eastAsia"/>
                <w:b/>
                <w:bCs/>
                <w:sz w:val="22"/>
                <w:szCs w:val="22"/>
                <w:rtl/>
                <w:lang w:eastAsia="en-US"/>
              </w:rPr>
              <w:t>זכויות</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הקניין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קיימת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מניעה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משפטית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שהיא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להגיש</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הצעתו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ולהתקשר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לפיה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עורך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כמפורט</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במכרז</w:t>
            </w:r>
            <w:r w:rsidRPr="00493A83">
              <w:rPr>
                <w:rFonts w:ascii="Georgia" w:hAnsi="Georgia"/>
                <w:sz w:val="22"/>
                <w:szCs w:val="22"/>
                <w:rtl/>
                <w:lang w:eastAsia="en-US"/>
              </w:rPr>
              <w:t>.</w:t>
            </w: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p>
        </w:tc>
        <w:tc>
          <w:tcPr>
            <w:tcW w:w="8028" w:type="dxa"/>
            <w:gridSpan w:val="3"/>
          </w:tcPr>
          <w:p w:rsidR="00493A83" w:rsidRPr="00493A83" w:rsidRDefault="00493A83" w:rsidP="00493A83">
            <w:pPr>
              <w:bidi/>
              <w:jc w:val="both"/>
              <w:rPr>
                <w:rFonts w:ascii="Georgia" w:hAnsi="Georgia"/>
                <w:sz w:val="22"/>
                <w:szCs w:val="22"/>
                <w:lang w:eastAsia="en-US"/>
              </w:rPr>
            </w:pP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r w:rsidRPr="00493A83">
              <w:rPr>
                <w:rFonts w:cs="Times New Roman"/>
                <w:sz w:val="22"/>
                <w:szCs w:val="22"/>
                <w:rtl/>
                <w:lang w:eastAsia="en-US"/>
              </w:rPr>
              <w:t>□</w:t>
            </w:r>
          </w:p>
        </w:tc>
        <w:tc>
          <w:tcPr>
            <w:tcW w:w="8028" w:type="dxa"/>
            <w:gridSpan w:val="3"/>
          </w:tcPr>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הקניין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כלשהן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ביחס</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להצעה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בידי</w:t>
            </w:r>
            <w:r w:rsidRPr="00493A83">
              <w:rPr>
                <w:rFonts w:ascii="Georgia" w:hAnsi="Georgia"/>
                <w:sz w:val="22"/>
                <w:szCs w:val="22"/>
                <w:rtl/>
                <w:lang w:eastAsia="en-US"/>
              </w:rPr>
              <w:t xml:space="preserve"> ____________________</w:t>
            </w:r>
          </w:p>
          <w:p w:rsidR="00493A83" w:rsidRPr="00493A83" w:rsidRDefault="00493A83" w:rsidP="00493A83">
            <w:pPr>
              <w:bidi/>
              <w:jc w:val="both"/>
              <w:rPr>
                <w:rFonts w:ascii="Georgia" w:hAnsi="Georgia"/>
                <w:sz w:val="22"/>
                <w:szCs w:val="22"/>
                <w:lang w:eastAsia="en-US"/>
              </w:rPr>
            </w:pPr>
            <w:r w:rsidRPr="00493A83">
              <w:rPr>
                <w:rFonts w:ascii="Georgia" w:hAnsi="Georgia" w:hint="eastAsia"/>
                <w:sz w:val="22"/>
                <w:szCs w:val="22"/>
                <w:rtl/>
                <w:lang w:eastAsia="en-US"/>
              </w:rPr>
              <w:t>והמציע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מורשה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לפעול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מטעמו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למכור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ולתחזק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מוצריו</w:t>
            </w:r>
            <w:r w:rsidRPr="00493A83">
              <w:rPr>
                <w:rFonts w:ascii="Georgia" w:hAnsi="Georgia"/>
                <w:sz w:val="22"/>
                <w:szCs w:val="22"/>
                <w:rtl/>
                <w:lang w:eastAsia="en-US"/>
              </w:rPr>
              <w:t>.</w:t>
            </w: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p>
        </w:tc>
        <w:tc>
          <w:tcPr>
            <w:tcW w:w="8028" w:type="dxa"/>
            <w:gridSpan w:val="3"/>
          </w:tcPr>
          <w:p w:rsidR="00493A83" w:rsidRPr="00493A83" w:rsidRDefault="00493A83" w:rsidP="00493A83">
            <w:pPr>
              <w:bidi/>
              <w:jc w:val="both"/>
              <w:rPr>
                <w:rFonts w:ascii="Georgia" w:hAnsi="Georgia"/>
                <w:sz w:val="22"/>
                <w:szCs w:val="22"/>
                <w:lang w:eastAsia="en-US"/>
              </w:rPr>
            </w:pP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2.</w:t>
            </w:r>
          </w:p>
        </w:tc>
        <w:tc>
          <w:tcPr>
            <w:tcW w:w="8028" w:type="dxa"/>
            <w:gridSpan w:val="3"/>
          </w:tcPr>
          <w:p w:rsidR="00493A83" w:rsidRPr="00493A83" w:rsidRDefault="00493A83" w:rsidP="0076731F">
            <w:pPr>
              <w:keepNext/>
              <w:keepLines/>
              <w:bidi/>
              <w:spacing w:before="120" w:after="120"/>
              <w:ind w:left="57"/>
              <w:jc w:val="both"/>
              <w:outlineLvl w:val="2"/>
              <w:rPr>
                <w:rFonts w:ascii="Georgia" w:hAnsi="Georgia"/>
                <w:b/>
                <w:sz w:val="22"/>
                <w:szCs w:val="22"/>
                <w:lang w:eastAsia="en-US"/>
              </w:rPr>
            </w:pPr>
            <w:r w:rsidRPr="00493A83">
              <w:rPr>
                <w:rFonts w:ascii="Georgia" w:hAnsi="Georgia" w:hint="eastAsia"/>
                <w:b/>
                <w:sz w:val="22"/>
                <w:szCs w:val="22"/>
                <w:rtl/>
                <w:lang w:eastAsia="en-US"/>
              </w:rPr>
              <w:t>הנכס</w:t>
            </w:r>
            <w:r w:rsidRPr="00493A83">
              <w:rPr>
                <w:rFonts w:ascii="Georgia" w:hAnsi="Georgia"/>
                <w:b/>
                <w:sz w:val="22"/>
                <w:szCs w:val="22"/>
                <w:rtl/>
                <w:lang w:eastAsia="en-US"/>
              </w:rPr>
              <w:t xml:space="preserve"> </w:t>
            </w:r>
            <w:r w:rsidRPr="00493A83">
              <w:rPr>
                <w:rFonts w:ascii="Georgia" w:hAnsi="Georgia" w:hint="eastAsia"/>
                <w:b/>
                <w:sz w:val="22"/>
                <w:szCs w:val="22"/>
                <w:rtl/>
                <w:lang w:eastAsia="en-US"/>
              </w:rPr>
              <w:t>נשוא</w:t>
            </w:r>
            <w:r w:rsidRPr="00493A83">
              <w:rPr>
                <w:rFonts w:ascii="Georgia" w:hAnsi="Georgia"/>
                <w:b/>
                <w:sz w:val="22"/>
                <w:szCs w:val="22"/>
                <w:rtl/>
                <w:lang w:eastAsia="en-US"/>
              </w:rPr>
              <w:t xml:space="preserve"> </w:t>
            </w:r>
            <w:r w:rsidRPr="00493A83">
              <w:rPr>
                <w:rFonts w:ascii="Georgia" w:hAnsi="Georgia" w:hint="eastAsia"/>
                <w:b/>
                <w:sz w:val="22"/>
                <w:szCs w:val="22"/>
                <w:rtl/>
                <w:lang w:eastAsia="en-US"/>
              </w:rPr>
              <w:t>ההצעה</w:t>
            </w:r>
            <w:r w:rsidRPr="00493A83">
              <w:rPr>
                <w:rFonts w:ascii="Georgia" w:hAnsi="Georgia"/>
                <w:b/>
                <w:sz w:val="22"/>
                <w:szCs w:val="22"/>
                <w:rtl/>
                <w:lang w:eastAsia="en-US"/>
              </w:rPr>
              <w:t xml:space="preserve"> </w:t>
            </w:r>
            <w:r w:rsidRPr="00493A83">
              <w:rPr>
                <w:rFonts w:ascii="Georgia" w:hAnsi="Georgia" w:hint="eastAsia"/>
                <w:b/>
                <w:sz w:val="22"/>
                <w:szCs w:val="22"/>
                <w:rtl/>
                <w:lang w:eastAsia="en-US"/>
              </w:rPr>
              <w:t>נקי</w:t>
            </w:r>
            <w:r w:rsidRPr="00493A83">
              <w:rPr>
                <w:rFonts w:ascii="Georgia" w:hAnsi="Georgia"/>
                <w:b/>
                <w:sz w:val="22"/>
                <w:szCs w:val="22"/>
                <w:rtl/>
                <w:lang w:eastAsia="en-US"/>
              </w:rPr>
              <w:t xml:space="preserve"> </w:t>
            </w:r>
            <w:r w:rsidRPr="00493A83">
              <w:rPr>
                <w:rFonts w:ascii="Georgia" w:hAnsi="Georgia" w:hint="eastAsia"/>
                <w:b/>
                <w:sz w:val="22"/>
                <w:szCs w:val="22"/>
                <w:rtl/>
                <w:lang w:eastAsia="en-US"/>
              </w:rPr>
              <w:t>מכל</w:t>
            </w:r>
            <w:r w:rsidRPr="00493A83">
              <w:rPr>
                <w:rFonts w:ascii="Georgia" w:hAnsi="Georgia"/>
                <w:b/>
                <w:sz w:val="22"/>
                <w:szCs w:val="22"/>
                <w:rtl/>
                <w:lang w:eastAsia="en-US"/>
              </w:rPr>
              <w:t xml:space="preserve"> </w:t>
            </w:r>
            <w:r w:rsidRPr="00493A83">
              <w:rPr>
                <w:rFonts w:ascii="Georgia" w:hAnsi="Georgia" w:hint="eastAsia"/>
                <w:b/>
                <w:sz w:val="22"/>
                <w:szCs w:val="22"/>
                <w:rtl/>
                <w:lang w:eastAsia="en-US"/>
              </w:rPr>
              <w:t>שיעבוד</w:t>
            </w:r>
            <w:r w:rsidRPr="00493A83">
              <w:rPr>
                <w:rFonts w:ascii="Georgia" w:hAnsi="Georgia"/>
                <w:b/>
                <w:sz w:val="22"/>
                <w:szCs w:val="22"/>
                <w:rtl/>
                <w:lang w:eastAsia="en-US"/>
              </w:rPr>
              <w:t xml:space="preserve"> </w:t>
            </w:r>
            <w:r w:rsidRPr="00493A83">
              <w:rPr>
                <w:rFonts w:ascii="Georgia" w:hAnsi="Georgia" w:hint="eastAsia"/>
                <w:b/>
                <w:sz w:val="22"/>
                <w:szCs w:val="22"/>
                <w:rtl/>
                <w:lang w:eastAsia="en-US"/>
              </w:rPr>
              <w:t>ו</w:t>
            </w:r>
            <w:r w:rsidRPr="00493A83">
              <w:rPr>
                <w:rFonts w:ascii="Georgia" w:hAnsi="Georgia"/>
                <w:b/>
                <w:sz w:val="22"/>
                <w:szCs w:val="22"/>
                <w:rtl/>
                <w:lang w:eastAsia="en-US"/>
              </w:rPr>
              <w:t>/</w:t>
            </w:r>
            <w:r w:rsidRPr="00493A83">
              <w:rPr>
                <w:rFonts w:ascii="Georgia" w:hAnsi="Georgia" w:hint="eastAsia"/>
                <w:b/>
                <w:sz w:val="22"/>
                <w:szCs w:val="22"/>
                <w:rtl/>
                <w:lang w:eastAsia="en-US"/>
              </w:rPr>
              <w:t>או</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עיקול</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ו</w:t>
            </w:r>
            <w:r w:rsidRPr="00493A83">
              <w:rPr>
                <w:rFonts w:ascii="Franklin Gothic Medium" w:hAnsi="Franklin Gothic Medium"/>
                <w:b/>
                <w:sz w:val="22"/>
                <w:szCs w:val="22"/>
                <w:rtl/>
                <w:lang w:eastAsia="en-US"/>
              </w:rPr>
              <w:t>/</w:t>
            </w:r>
            <w:r w:rsidRPr="00493A83">
              <w:rPr>
                <w:rFonts w:ascii="Franklin Gothic Medium" w:hAnsi="Franklin Gothic Medium" w:hint="eastAsia"/>
                <w:b/>
                <w:sz w:val="22"/>
                <w:szCs w:val="22"/>
                <w:rtl/>
                <w:lang w:eastAsia="en-US"/>
              </w:rPr>
              <w:t>או</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חוב</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ו</w:t>
            </w:r>
            <w:r w:rsidRPr="00493A83">
              <w:rPr>
                <w:rFonts w:ascii="Franklin Gothic Medium" w:hAnsi="Franklin Gothic Medium"/>
                <w:b/>
                <w:sz w:val="22"/>
                <w:szCs w:val="22"/>
                <w:rtl/>
                <w:lang w:eastAsia="en-US"/>
              </w:rPr>
              <w:t>/</w:t>
            </w:r>
            <w:r w:rsidRPr="00493A83">
              <w:rPr>
                <w:rFonts w:ascii="Franklin Gothic Medium" w:hAnsi="Franklin Gothic Medium" w:hint="eastAsia"/>
                <w:b/>
                <w:sz w:val="22"/>
                <w:szCs w:val="22"/>
                <w:rtl/>
                <w:lang w:eastAsia="en-US"/>
              </w:rPr>
              <w:t>או</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זכויות</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צד</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ג</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כלשהן</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וכי</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לא</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קיימת</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מניעה</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משפטית</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כלשהי</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להגיש</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ולהתקשר</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עם</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עורך</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המכרז</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כמפורט</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במכרז</w:t>
            </w:r>
            <w:r w:rsidRPr="00493A83">
              <w:rPr>
                <w:rFonts w:ascii="Franklin Gothic Medium" w:hAnsi="Franklin Gothic Medium"/>
                <w:b/>
                <w:sz w:val="22"/>
                <w:szCs w:val="22"/>
                <w:rtl/>
                <w:lang w:eastAsia="en-US"/>
              </w:rPr>
              <w:t>.</w:t>
            </w:r>
            <w:r w:rsidR="00B62DBA">
              <w:rPr>
                <w:rFonts w:ascii="Georgia" w:hAnsi="Georgia" w:hint="cs"/>
                <w:b/>
                <w:sz w:val="22"/>
                <w:szCs w:val="22"/>
                <w:rtl/>
                <w:lang w:eastAsia="en-US"/>
              </w:rPr>
              <w:t xml:space="preserve"> זאת למעט שיעבוד צף </w:t>
            </w:r>
            <w:r w:rsidR="0076731F">
              <w:rPr>
                <w:rFonts w:ascii="Georgia" w:hAnsi="Georgia" w:hint="cs"/>
                <w:b/>
                <w:sz w:val="22"/>
                <w:szCs w:val="22"/>
                <w:rtl/>
                <w:lang w:eastAsia="en-US"/>
              </w:rPr>
              <w:t>.</w:t>
            </w: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3.</w:t>
            </w:r>
          </w:p>
        </w:tc>
        <w:tc>
          <w:tcPr>
            <w:tcW w:w="8028" w:type="dxa"/>
            <w:gridSpan w:val="3"/>
          </w:tcPr>
          <w:p w:rsidR="00493A83" w:rsidRPr="00493A83" w:rsidRDefault="00493A83" w:rsidP="00493A83">
            <w:pPr>
              <w:bidi/>
              <w:jc w:val="both"/>
              <w:rPr>
                <w:rFonts w:ascii="Georgia" w:hAnsi="Georgia"/>
                <w:sz w:val="22"/>
                <w:szCs w:val="22"/>
                <w:lang w:eastAsia="en-US"/>
              </w:rPr>
            </w:pPr>
            <w:r w:rsidRPr="00493A83">
              <w:rPr>
                <w:rFonts w:ascii="Georgia" w:hAnsi="Georgia" w:hint="eastAsia"/>
                <w:sz w:val="22"/>
                <w:szCs w:val="22"/>
                <w:rtl/>
                <w:lang w:eastAsia="en-US"/>
              </w:rPr>
              <w:t>המציע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מתחייב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לשפות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ולפצות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עורך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בגין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נזקים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כלשהם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בשל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תביעות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צד</w:t>
            </w:r>
            <w:r w:rsidRPr="00493A83">
              <w:rPr>
                <w:rFonts w:ascii="Georgia" w:hAnsi="Georgia"/>
                <w:sz w:val="22"/>
                <w:szCs w:val="22"/>
                <w:rtl/>
                <w:lang w:eastAsia="en-US"/>
              </w:rPr>
              <w:t xml:space="preserve"> </w:t>
            </w:r>
            <w:r w:rsidRPr="00493A83">
              <w:rPr>
                <w:rFonts w:ascii="Georgia" w:hAnsi="Georgia" w:hint="eastAsia"/>
                <w:sz w:val="22"/>
                <w:szCs w:val="22"/>
                <w:rtl/>
                <w:lang w:eastAsia="en-US"/>
              </w:rPr>
              <w:t>ג</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נגדו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כתוצאה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מהפרת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קניין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כלשהן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בשל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ההצעה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ההתקשרות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עורך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בעקבות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הרכישה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השימוש</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במוצרים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הכלולים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בהצעתו</w:t>
            </w:r>
            <w:r w:rsidRPr="00493A83">
              <w:rPr>
                <w:rFonts w:ascii="Georgia" w:hAnsi="Georgia"/>
                <w:sz w:val="22"/>
                <w:szCs w:val="22"/>
                <w:rtl/>
                <w:lang w:eastAsia="en-US"/>
              </w:rPr>
              <w:t>.</w:t>
            </w: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p>
        </w:tc>
        <w:tc>
          <w:tcPr>
            <w:tcW w:w="8028" w:type="dxa"/>
            <w:gridSpan w:val="3"/>
          </w:tcPr>
          <w:p w:rsidR="00493A83" w:rsidRPr="00493A83" w:rsidRDefault="00493A83" w:rsidP="00493A83">
            <w:pPr>
              <w:bidi/>
              <w:rPr>
                <w:rFonts w:ascii="Georgia" w:hAnsi="Georgia"/>
                <w:sz w:val="22"/>
                <w:szCs w:val="22"/>
                <w:lang w:eastAsia="en-US"/>
              </w:rPr>
            </w:pP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4.</w:t>
            </w:r>
          </w:p>
        </w:tc>
        <w:tc>
          <w:tcPr>
            <w:tcW w:w="8028" w:type="dxa"/>
            <w:gridSpan w:val="3"/>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למיטב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ידיעתי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בהגשת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ההצעה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פי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משום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ניגוד</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אינטרסים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עסקי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אישי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עובדי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החברה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המעורבים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בהצעה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ובביצועה</w:t>
            </w:r>
            <w:r w:rsidRPr="00493A83">
              <w:rPr>
                <w:rFonts w:ascii="Georgia" w:hAnsi="Georgia"/>
                <w:sz w:val="22"/>
                <w:szCs w:val="22"/>
                <w:rtl/>
                <w:lang w:eastAsia="en-US"/>
              </w:rPr>
              <w:t>.</w:t>
            </w: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p>
        </w:tc>
        <w:tc>
          <w:tcPr>
            <w:tcW w:w="8028" w:type="dxa"/>
            <w:gridSpan w:val="3"/>
          </w:tcPr>
          <w:p w:rsidR="00493A83" w:rsidRPr="00493A83" w:rsidRDefault="00493A83" w:rsidP="00493A83">
            <w:pPr>
              <w:bidi/>
              <w:rPr>
                <w:rFonts w:ascii="Georgia" w:hAnsi="Georgia"/>
                <w:sz w:val="22"/>
                <w:szCs w:val="22"/>
                <w:lang w:eastAsia="en-US"/>
              </w:rPr>
            </w:pPr>
          </w:p>
        </w:tc>
      </w:tr>
      <w:tr w:rsidR="00493A83" w:rsidRPr="00493A83" w:rsidTr="00EF2745">
        <w:tc>
          <w:tcPr>
            <w:tcW w:w="8522" w:type="dxa"/>
            <w:gridSpan w:val="4"/>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זהו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שמי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להלן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חתימתי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ותוכן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תצהירי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דלעיל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אמת</w:t>
            </w:r>
            <w:r w:rsidRPr="00493A83">
              <w:rPr>
                <w:rFonts w:ascii="Georgia" w:hAnsi="Georgia"/>
                <w:sz w:val="22"/>
                <w:szCs w:val="22"/>
                <w:rtl/>
                <w:lang w:eastAsia="en-US"/>
              </w:rPr>
              <w:t>.</w:t>
            </w:r>
          </w:p>
        </w:tc>
      </w:tr>
      <w:tr w:rsidR="00493A83" w:rsidRPr="00493A83" w:rsidTr="00EF2745">
        <w:tc>
          <w:tcPr>
            <w:tcW w:w="8522" w:type="dxa"/>
            <w:gridSpan w:val="4"/>
          </w:tcPr>
          <w:p w:rsidR="00493A83" w:rsidRPr="00493A83" w:rsidRDefault="00493A83" w:rsidP="00493A83">
            <w:pPr>
              <w:bidi/>
              <w:rPr>
                <w:rFonts w:ascii="Georgia" w:hAnsi="Georgia"/>
                <w:sz w:val="22"/>
                <w:szCs w:val="22"/>
                <w:lang w:eastAsia="en-US"/>
              </w:rPr>
            </w:pPr>
          </w:p>
        </w:tc>
      </w:tr>
      <w:tr w:rsidR="00493A83" w:rsidRPr="00493A83" w:rsidTr="00EF2745">
        <w:tc>
          <w:tcPr>
            <w:tcW w:w="8522" w:type="dxa"/>
            <w:gridSpan w:val="4"/>
          </w:tcPr>
          <w:p w:rsidR="00493A83" w:rsidRPr="00493A83" w:rsidRDefault="00493A83" w:rsidP="00493A83">
            <w:pPr>
              <w:bidi/>
              <w:jc w:val="center"/>
              <w:rPr>
                <w:rFonts w:ascii="Georgia" w:hAnsi="Georgia"/>
                <w:sz w:val="22"/>
                <w:szCs w:val="22"/>
                <w:lang w:eastAsia="en-US"/>
              </w:rPr>
            </w:pPr>
            <w:r w:rsidRPr="00493A83">
              <w:rPr>
                <w:rFonts w:ascii="Georgia" w:hAnsi="Georgia"/>
                <w:sz w:val="22"/>
                <w:szCs w:val="22"/>
                <w:rtl/>
                <w:lang w:eastAsia="en-US"/>
              </w:rPr>
              <w:t>---------------------------------------------------------------------------------------------------</w:t>
            </w:r>
          </w:p>
        </w:tc>
      </w:tr>
      <w:tr w:rsidR="00493A83" w:rsidRPr="00493A83" w:rsidTr="00EF2745">
        <w:tc>
          <w:tcPr>
            <w:tcW w:w="8522" w:type="dxa"/>
            <w:gridSpan w:val="4"/>
          </w:tcPr>
          <w:p w:rsidR="00493A83" w:rsidRPr="00493A83" w:rsidRDefault="00493A83" w:rsidP="00493A83">
            <w:pPr>
              <w:bidi/>
              <w:jc w:val="center"/>
              <w:rPr>
                <w:rFonts w:ascii="Georgia" w:hAnsi="Georgia"/>
                <w:sz w:val="22"/>
                <w:szCs w:val="22"/>
                <w:u w:val="single"/>
                <w:lang w:eastAsia="en-US"/>
              </w:rPr>
            </w:pPr>
          </w:p>
        </w:tc>
      </w:tr>
      <w:tr w:rsidR="00493A83" w:rsidRPr="00493A83" w:rsidTr="00EF2745">
        <w:tc>
          <w:tcPr>
            <w:tcW w:w="8522" w:type="dxa"/>
            <w:gridSpan w:val="4"/>
          </w:tcPr>
          <w:p w:rsidR="00493A83" w:rsidRPr="00493A83" w:rsidRDefault="00493A83" w:rsidP="00493A83">
            <w:pPr>
              <w:bidi/>
              <w:jc w:val="center"/>
              <w:rPr>
                <w:rFonts w:ascii="Georgia" w:hAnsi="Georgia"/>
                <w:b/>
                <w:bCs/>
                <w:sz w:val="22"/>
                <w:szCs w:val="22"/>
                <w:u w:val="single"/>
                <w:lang w:eastAsia="en-US"/>
              </w:rPr>
            </w:pPr>
            <w:r w:rsidRPr="00493A83">
              <w:rPr>
                <w:rFonts w:ascii="Georgia" w:hAnsi="Georgia" w:hint="eastAsia"/>
                <w:b/>
                <w:bCs/>
                <w:sz w:val="22"/>
                <w:szCs w:val="22"/>
                <w:u w:val="single"/>
                <w:rtl/>
                <w:lang w:eastAsia="en-US"/>
              </w:rPr>
              <w:t>אישור</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עורך</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דין</w:t>
            </w:r>
          </w:p>
        </w:tc>
      </w:tr>
      <w:tr w:rsidR="00493A83" w:rsidRPr="00493A83" w:rsidTr="00EF2745">
        <w:tc>
          <w:tcPr>
            <w:tcW w:w="8522" w:type="dxa"/>
            <w:gridSpan w:val="4"/>
          </w:tcPr>
          <w:p w:rsidR="00493A83" w:rsidRPr="00493A83" w:rsidRDefault="00493A83" w:rsidP="00493A83">
            <w:pPr>
              <w:bidi/>
              <w:jc w:val="center"/>
              <w:rPr>
                <w:rFonts w:ascii="Georgia" w:hAnsi="Georgia"/>
                <w:sz w:val="22"/>
                <w:szCs w:val="22"/>
                <w:u w:val="single"/>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אני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הח</w:t>
            </w:r>
            <w:r w:rsidRPr="00493A83">
              <w:rPr>
                <w:rFonts w:ascii="Georgia" w:hAnsi="Georgia"/>
                <w:sz w:val="22"/>
                <w:szCs w:val="22"/>
                <w:rtl/>
                <w:lang w:eastAsia="en-US"/>
              </w:rPr>
              <w:t>"</w:t>
            </w:r>
            <w:r w:rsidRPr="00493A83">
              <w:rPr>
                <w:rFonts w:ascii="Georgia" w:hAnsi="Georgia" w:hint="eastAsia"/>
                <w:sz w:val="22"/>
                <w:szCs w:val="22"/>
                <w:rtl/>
                <w:lang w:eastAsia="en-US"/>
              </w:rPr>
              <w:t>מ</w:t>
            </w:r>
            <w:r w:rsidRPr="00493A83">
              <w:rPr>
                <w:rFonts w:ascii="Georgia" w:hAnsi="Georgia"/>
                <w:sz w:val="22"/>
                <w:szCs w:val="22"/>
                <w:rtl/>
                <w:lang w:eastAsia="en-US"/>
              </w:rPr>
              <w:t xml:space="preserve"> ________________________ , </w:t>
            </w:r>
            <w:r w:rsidRPr="00493A83">
              <w:rPr>
                <w:rFonts w:ascii="Georgia" w:hAnsi="Georgia" w:hint="eastAsia"/>
                <w:sz w:val="22"/>
                <w:szCs w:val="22"/>
                <w:rtl/>
                <w:lang w:eastAsia="en-US"/>
              </w:rPr>
              <w:t>עו</w:t>
            </w:r>
            <w:r w:rsidRPr="00493A83">
              <w:rPr>
                <w:rFonts w:ascii="Georgia" w:hAnsi="Georgia"/>
                <w:sz w:val="22"/>
                <w:szCs w:val="22"/>
                <w:rtl/>
                <w:lang w:eastAsia="en-US"/>
              </w:rPr>
              <w:t>"</w:t>
            </w:r>
            <w:r w:rsidRPr="00493A83">
              <w:rPr>
                <w:rFonts w:ascii="Georgia" w:hAnsi="Georgia" w:hint="eastAsia"/>
                <w:sz w:val="22"/>
                <w:szCs w:val="22"/>
                <w:rtl/>
                <w:lang w:eastAsia="en-US"/>
              </w:rPr>
              <w:t>ד</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מאשר</w:t>
            </w:r>
            <w:r w:rsidRPr="00493A83">
              <w:rPr>
                <w:rFonts w:ascii="Georgia" w:hAnsi="Georgia"/>
                <w:sz w:val="22"/>
                <w:szCs w:val="22"/>
                <w:rtl/>
                <w:lang w:eastAsia="en-US"/>
              </w:rPr>
              <w:t>/</w:t>
            </w:r>
            <w:r w:rsidRPr="00493A83">
              <w:rPr>
                <w:rFonts w:ascii="Georgia" w:hAnsi="Georgia" w:hint="eastAsia"/>
                <w:sz w:val="22"/>
                <w:szCs w:val="22"/>
                <w:rtl/>
                <w:lang w:eastAsia="en-US"/>
              </w:rPr>
              <w:t>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ביום</w:t>
            </w:r>
            <w:r w:rsidRPr="00493A83">
              <w:rPr>
                <w:rFonts w:ascii="Georgia" w:hAnsi="Georgia"/>
                <w:sz w:val="22"/>
                <w:szCs w:val="22"/>
                <w:rtl/>
                <w:lang w:eastAsia="en-US"/>
              </w:rPr>
              <w:t xml:space="preserve"> _____________ </w:t>
            </w:r>
            <w:r w:rsidRPr="00493A83">
              <w:rPr>
                <w:rFonts w:ascii="Georgia" w:hAnsi="Georgia" w:hint="eastAsia"/>
                <w:sz w:val="22"/>
                <w:szCs w:val="22"/>
                <w:rtl/>
                <w:lang w:eastAsia="en-US"/>
              </w:rPr>
              <w:t>הופיע</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בפני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במשרדי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ברח</w:t>
            </w:r>
            <w:r w:rsidRPr="00493A83">
              <w:rPr>
                <w:rFonts w:ascii="Georgia" w:hAnsi="Georgia"/>
                <w:sz w:val="22"/>
                <w:szCs w:val="22"/>
                <w:rtl/>
                <w:lang w:eastAsia="en-US"/>
              </w:rPr>
              <w:t xml:space="preserve">' _________________  </w:t>
            </w:r>
            <w:r w:rsidRPr="00493A83">
              <w:rPr>
                <w:rFonts w:ascii="Georgia" w:hAnsi="Georgia" w:hint="eastAsia"/>
                <w:sz w:val="22"/>
                <w:szCs w:val="22"/>
                <w:rtl/>
                <w:lang w:eastAsia="en-US"/>
              </w:rPr>
              <w:t>בישוב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בעיר</w:t>
            </w:r>
            <w:r w:rsidRPr="00493A83">
              <w:rPr>
                <w:rFonts w:ascii="Georgia" w:hAnsi="Georgia"/>
                <w:sz w:val="22"/>
                <w:szCs w:val="22"/>
                <w:rtl/>
                <w:lang w:eastAsia="en-US"/>
              </w:rPr>
              <w:t xml:space="preserve">_________________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מר</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גב</w:t>
            </w:r>
            <w:r w:rsidRPr="00493A83">
              <w:rPr>
                <w:rFonts w:ascii="Georgia" w:hAnsi="Georgia"/>
                <w:sz w:val="22"/>
                <w:szCs w:val="22"/>
                <w:rtl/>
                <w:lang w:eastAsia="en-US"/>
              </w:rPr>
              <w:t xml:space="preserve">' _________________ </w:t>
            </w:r>
            <w:r w:rsidRPr="00493A83">
              <w:rPr>
                <w:rFonts w:ascii="Georgia" w:hAnsi="Georgia" w:hint="eastAsia"/>
                <w:sz w:val="22"/>
                <w:szCs w:val="22"/>
                <w:rtl/>
                <w:lang w:eastAsia="en-US"/>
              </w:rPr>
              <w:t>שזיהה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עצמו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w:t>
            </w:r>
            <w:r w:rsidRPr="00493A83">
              <w:rPr>
                <w:rFonts w:ascii="Georgia" w:hAnsi="Georgia"/>
                <w:sz w:val="22"/>
                <w:szCs w:val="22"/>
                <w:rtl/>
                <w:lang w:eastAsia="en-US"/>
              </w:rPr>
              <w:t>.</w:t>
            </w:r>
            <w:r w:rsidRPr="00493A83">
              <w:rPr>
                <w:rFonts w:ascii="Georgia" w:hAnsi="Georgia" w:hint="eastAsia"/>
                <w:sz w:val="22"/>
                <w:szCs w:val="22"/>
                <w:rtl/>
                <w:lang w:eastAsia="en-US"/>
              </w:rPr>
              <w:t>ז</w:t>
            </w:r>
            <w:r w:rsidRPr="00493A83">
              <w:rPr>
                <w:rFonts w:ascii="Georgia" w:hAnsi="Georgia"/>
                <w:sz w:val="22"/>
                <w:szCs w:val="22"/>
                <w:rtl/>
                <w:lang w:eastAsia="en-US"/>
              </w:rPr>
              <w:t xml:space="preserve">. _______________ </w:t>
            </w:r>
            <w:r w:rsidRPr="00493A83">
              <w:rPr>
                <w:rFonts w:ascii="Georgia" w:hAnsi="Georgia" w:hint="eastAsia"/>
                <w:sz w:val="22"/>
                <w:szCs w:val="22"/>
                <w:rtl/>
                <w:lang w:eastAsia="en-US"/>
              </w:rPr>
              <w:t>המוכר</w:t>
            </w:r>
            <w:r w:rsidRPr="00493A83">
              <w:rPr>
                <w:rFonts w:ascii="Georgia" w:hAnsi="Georgia"/>
                <w:sz w:val="22"/>
                <w:szCs w:val="22"/>
                <w:rtl/>
                <w:lang w:eastAsia="en-US"/>
              </w:rPr>
              <w:t>/</w:t>
            </w:r>
            <w:r w:rsidRPr="00493A83">
              <w:rPr>
                <w:rFonts w:ascii="Georgia" w:hAnsi="Georgia" w:hint="eastAsia"/>
                <w:sz w:val="22"/>
                <w:szCs w:val="22"/>
                <w:rtl/>
                <w:lang w:eastAsia="en-US"/>
              </w:rPr>
              <w:t>ת</w:t>
            </w:r>
            <w:r w:rsidRPr="00493A83">
              <w:rPr>
                <w:rFonts w:ascii="Georgia" w:hAnsi="Georgia"/>
                <w:sz w:val="22"/>
                <w:szCs w:val="22"/>
                <w:rtl/>
                <w:lang w:eastAsia="en-US"/>
              </w:rPr>
              <w:t xml:space="preserve">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lang w:eastAsia="en-US"/>
              </w:rPr>
            </w:pPr>
            <w:r w:rsidRPr="00493A83">
              <w:rPr>
                <w:rFonts w:ascii="Georgia" w:hAnsi="Georgia" w:hint="eastAsia"/>
                <w:sz w:val="22"/>
                <w:szCs w:val="22"/>
                <w:rtl/>
                <w:lang w:eastAsia="en-US"/>
              </w:rPr>
              <w:t>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באופן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אישי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ואחרי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שהזהרתיו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עליו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להצהיר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אמת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יהיה</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תהיה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צפוי</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לעונשים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הקבועים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בחוק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יעשה</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תעשה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חתם</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בפני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התצהיר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דלעיל</w:t>
            </w:r>
            <w:r w:rsidRPr="00493A83">
              <w:rPr>
                <w:rFonts w:ascii="Georgia" w:hAnsi="Georgia"/>
                <w:sz w:val="22"/>
                <w:szCs w:val="22"/>
                <w:rtl/>
                <w:lang w:eastAsia="en-US"/>
              </w:rPr>
              <w:t>.</w:t>
            </w: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lang w:eastAsia="en-US"/>
              </w:rPr>
            </w:pPr>
          </w:p>
        </w:tc>
      </w:tr>
      <w:tr w:rsidR="00493A83" w:rsidRPr="00493A83" w:rsidTr="00EF2745">
        <w:tc>
          <w:tcPr>
            <w:tcW w:w="2805"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sz w:val="22"/>
                <w:szCs w:val="22"/>
                <w:rtl/>
                <w:lang w:eastAsia="en-US"/>
              </w:rPr>
              <w:t>_______________</w:t>
            </w:r>
          </w:p>
        </w:tc>
        <w:tc>
          <w:tcPr>
            <w:tcW w:w="2877"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______________________</w:t>
            </w:r>
          </w:p>
        </w:tc>
        <w:tc>
          <w:tcPr>
            <w:tcW w:w="2840"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_____________________</w:t>
            </w:r>
          </w:p>
        </w:tc>
      </w:tr>
      <w:tr w:rsidR="00493A83" w:rsidRPr="00493A83" w:rsidTr="00EF2745">
        <w:tc>
          <w:tcPr>
            <w:tcW w:w="2805"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תאריך</w:t>
            </w:r>
          </w:p>
        </w:tc>
        <w:tc>
          <w:tcPr>
            <w:tcW w:w="2877" w:type="dxa"/>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מספר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רישיון</w:t>
            </w:r>
          </w:p>
        </w:tc>
        <w:tc>
          <w:tcPr>
            <w:tcW w:w="2840" w:type="dxa"/>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חתימה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וחותמת</w:t>
            </w: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lang w:eastAsia="en-US"/>
              </w:rPr>
            </w:pPr>
          </w:p>
        </w:tc>
      </w:tr>
    </w:tbl>
    <w:p w:rsidR="00493A83" w:rsidRPr="00493A83" w:rsidRDefault="00493A83" w:rsidP="00493A83">
      <w:pPr>
        <w:bidi/>
        <w:rPr>
          <w:rFonts w:ascii="Franklin Gothic Medium" w:hAnsi="Franklin Gothic Medium"/>
          <w:sz w:val="22"/>
          <w:szCs w:val="22"/>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lastRenderedPageBreak/>
        <w:t>נספח</w:t>
      </w:r>
      <w:r w:rsidRPr="00493A83">
        <w:rPr>
          <w:rFonts w:ascii="Franklin Gothic Medium" w:hAnsi="Franklin Gothic Medium"/>
          <w:b/>
          <w:bCs/>
          <w:sz w:val="26"/>
          <w:szCs w:val="26"/>
          <w:u w:val="single"/>
          <w:rtl/>
          <w:lang w:eastAsia="en-US"/>
        </w:rPr>
        <w:t xml:space="preserve"> 6</w:t>
      </w: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התחייבות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לשמירת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סודיות</w:t>
      </w:r>
    </w:p>
    <w:tbl>
      <w:tblPr>
        <w:bidiVisual/>
        <w:tblW w:w="0" w:type="auto"/>
        <w:tblLook w:val="01E0" w:firstRow="1" w:lastRow="1" w:firstColumn="1" w:lastColumn="1" w:noHBand="0" w:noVBand="0"/>
      </w:tblPr>
      <w:tblGrid>
        <w:gridCol w:w="808"/>
        <w:gridCol w:w="1213"/>
        <w:gridCol w:w="6501"/>
      </w:tblGrid>
      <w:tr w:rsidR="00493A83" w:rsidRPr="00493A83" w:rsidTr="00EF2745">
        <w:tc>
          <w:tcPr>
            <w:tcW w:w="8522"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שנערכה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ונחתמה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w:t>
            </w:r>
            <w:r w:rsidRPr="00493A83">
              <w:rPr>
                <w:rFonts w:ascii="Franklin Gothic Medium" w:hAnsi="Franklin Gothic Medium"/>
                <w:sz w:val="22"/>
                <w:szCs w:val="22"/>
                <w:rtl/>
                <w:lang w:eastAsia="en-US"/>
              </w:rPr>
              <w:t xml:space="preserve">- __________________ </w:t>
            </w:r>
            <w:r w:rsidRPr="00493A83">
              <w:rPr>
                <w:rFonts w:ascii="Franklin Gothic Medium" w:hAnsi="Franklin Gothic Medium" w:hint="eastAsia"/>
                <w:sz w:val="22"/>
                <w:szCs w:val="22"/>
                <w:rtl/>
                <w:lang w:eastAsia="en-US"/>
              </w:rPr>
              <w:t>ביום</w:t>
            </w:r>
            <w:r w:rsidRPr="00493A83">
              <w:rPr>
                <w:rFonts w:ascii="Franklin Gothic Medium" w:hAnsi="Franklin Gothic Medium"/>
                <w:sz w:val="22"/>
                <w:szCs w:val="22"/>
                <w:rtl/>
                <w:lang w:eastAsia="en-US"/>
              </w:rPr>
              <w:t>_________</w:t>
            </w:r>
            <w:r w:rsidRPr="00493A83">
              <w:rPr>
                <w:rFonts w:ascii="Franklin Gothic Medium" w:hAnsi="Franklin Gothic Medium" w:hint="eastAsia"/>
                <w:sz w:val="22"/>
                <w:szCs w:val="22"/>
                <w:rtl/>
                <w:lang w:eastAsia="en-US"/>
              </w:rPr>
              <w:t>בחודש</w:t>
            </w:r>
            <w:r w:rsidRPr="00493A83">
              <w:rPr>
                <w:rFonts w:ascii="Franklin Gothic Medium" w:hAnsi="Franklin Gothic Medium"/>
                <w:sz w:val="22"/>
                <w:szCs w:val="22"/>
                <w:rtl/>
                <w:lang w:eastAsia="en-US"/>
              </w:rPr>
              <w:t xml:space="preserve">_______ </w:t>
            </w:r>
            <w:r w:rsidRPr="00493A83">
              <w:rPr>
                <w:rFonts w:ascii="Franklin Gothic Medium" w:hAnsi="Franklin Gothic Medium" w:hint="eastAsia"/>
                <w:sz w:val="22"/>
                <w:szCs w:val="22"/>
                <w:rtl/>
                <w:lang w:eastAsia="en-US"/>
              </w:rPr>
              <w:t>שנה</w:t>
            </w:r>
            <w:r w:rsidRPr="00493A83">
              <w:rPr>
                <w:rFonts w:ascii="Franklin Gothic Medium" w:hAnsi="Franklin Gothic Medium"/>
                <w:sz w:val="22"/>
                <w:szCs w:val="22"/>
                <w:rtl/>
                <w:lang w:eastAsia="en-US"/>
              </w:rPr>
              <w:t>________</w:t>
            </w: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ידי</w:t>
            </w:r>
            <w:r w:rsidRPr="00493A83">
              <w:rPr>
                <w:rFonts w:ascii="Franklin Gothic Medium" w:hAnsi="Franklin Gothic Medium"/>
                <w:sz w:val="22"/>
                <w:szCs w:val="22"/>
                <w:rtl/>
                <w:lang w:eastAsia="en-US"/>
              </w:rPr>
              <w:t>:</w:t>
            </w: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_______________________________________</w:t>
            </w: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ז</w:t>
            </w:r>
            <w:r w:rsidRPr="00493A83">
              <w:rPr>
                <w:rFonts w:ascii="Franklin Gothic Medium" w:hAnsi="Franklin Gothic Medium"/>
                <w:sz w:val="22"/>
                <w:szCs w:val="22"/>
                <w:rtl/>
                <w:lang w:eastAsia="en-US"/>
              </w:rPr>
              <w:t xml:space="preserve">. _______________________________________ </w:t>
            </w: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מרח</w:t>
            </w:r>
            <w:r w:rsidRPr="00493A83">
              <w:rPr>
                <w:rFonts w:ascii="Franklin Gothic Medium" w:hAnsi="Franklin Gothic Medium"/>
                <w:sz w:val="22"/>
                <w:szCs w:val="22"/>
                <w:rtl/>
                <w:lang w:eastAsia="en-US"/>
              </w:rPr>
              <w:t>' ______________________________________</w:t>
            </w: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08" w:type="dxa"/>
          </w:tcPr>
          <w:p w:rsidR="00493A83" w:rsidRPr="00493A83" w:rsidRDefault="00493A83" w:rsidP="00493A83">
            <w:pPr>
              <w:bidi/>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הואיל</w:t>
            </w:r>
          </w:p>
        </w:tc>
        <w:tc>
          <w:tcPr>
            <w:tcW w:w="7714" w:type="dxa"/>
            <w:gridSpan w:val="2"/>
          </w:tcPr>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והממשלה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באמצעות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משרד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החקלאות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ופיתוח</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הכפר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מתכוונת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לרכישת</w:t>
            </w:r>
            <w:r w:rsidRPr="00493A83">
              <w:rPr>
                <w:rFonts w:ascii="Franklin Gothic Medium" w:hAnsi="Franklin Gothic Medium"/>
                <w:sz w:val="22"/>
                <w:szCs w:val="22"/>
                <w:rtl/>
                <w:lang w:eastAsia="en-US"/>
              </w:rPr>
              <w:t xml:space="preserve"> </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6A1EAE">
            <w:pPr>
              <w:bidi/>
              <w:rPr>
                <w:rFonts w:ascii="Franklin Gothic Medium" w:hAnsi="Franklin Gothic Medium"/>
                <w:sz w:val="22"/>
                <w:szCs w:val="22"/>
                <w:lang w:eastAsia="en-US"/>
              </w:rPr>
            </w:pPr>
            <w:r w:rsidRPr="00493A83">
              <w:rPr>
                <w:rFonts w:ascii="Franklin Gothic Medium" w:hAnsi="Franklin Gothic Medium"/>
                <w:sz w:val="22"/>
                <w:szCs w:val="22"/>
                <w:rtl/>
                <w:lang w:eastAsia="en-US"/>
              </w:rPr>
              <w:t xml:space="preserve">_____________________________________   </w:t>
            </w:r>
            <w:r w:rsidRPr="00493A83">
              <w:rPr>
                <w:rFonts w:ascii="Franklin Gothic Medium" w:hAnsi="Franklin Gothic Medium" w:hint="eastAsia"/>
                <w:sz w:val="22"/>
                <w:szCs w:val="22"/>
                <w:rtl/>
                <w:lang w:eastAsia="en-US"/>
              </w:rPr>
              <w:t>במכרז</w:t>
            </w:r>
            <w:r w:rsidRPr="00493A83">
              <w:rPr>
                <w:rFonts w:ascii="Franklin Gothic Medium" w:hAnsi="Franklin Gothic Medium"/>
                <w:sz w:val="22"/>
                <w:szCs w:val="22"/>
                <w:rtl/>
                <w:lang w:eastAsia="en-US"/>
              </w:rPr>
              <w:t>_</w:t>
            </w:r>
            <w:r w:rsidR="006A1EAE">
              <w:rPr>
                <w:rFonts w:ascii="Franklin Gothic Medium" w:hAnsi="Franklin Gothic Medium" w:hint="cs"/>
                <w:sz w:val="22"/>
                <w:szCs w:val="22"/>
                <w:rtl/>
                <w:lang w:eastAsia="en-US"/>
              </w:rPr>
              <w:t>5/2017</w:t>
            </w:r>
            <w:r w:rsidRPr="00493A83">
              <w:rPr>
                <w:rFonts w:ascii="Franklin Gothic Medium" w:hAnsi="Franklin Gothic Medium"/>
                <w:sz w:val="22"/>
                <w:szCs w:val="22"/>
                <w:rtl/>
                <w:lang w:eastAsia="en-US"/>
              </w:rPr>
              <w:t>_</w:t>
            </w:r>
          </w:p>
        </w:tc>
      </w:tr>
      <w:tr w:rsidR="00493A83" w:rsidRPr="00493A83" w:rsidTr="00EF2745">
        <w:tc>
          <w:tcPr>
            <w:tcW w:w="8522" w:type="dxa"/>
            <w:gridSpan w:val="3"/>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808" w:type="dxa"/>
          </w:tcPr>
          <w:p w:rsidR="00493A83" w:rsidRPr="00493A83" w:rsidRDefault="00493A83" w:rsidP="00493A83">
            <w:pPr>
              <w:bidi/>
              <w:rPr>
                <w:rFonts w:ascii="Georgia" w:hAnsi="Georgia"/>
                <w:b/>
                <w:bCs/>
                <w:sz w:val="22"/>
                <w:szCs w:val="22"/>
                <w:lang w:eastAsia="en-US"/>
              </w:rPr>
            </w:pPr>
            <w:r w:rsidRPr="00493A83">
              <w:rPr>
                <w:rFonts w:ascii="Georgia" w:hAnsi="Georgia" w:hint="eastAsia"/>
                <w:b/>
                <w:bCs/>
                <w:sz w:val="22"/>
                <w:szCs w:val="22"/>
                <w:rtl/>
                <w:lang w:eastAsia="en-US"/>
              </w:rPr>
              <w:t>והואיל</w:t>
            </w:r>
          </w:p>
        </w:tc>
        <w:tc>
          <w:tcPr>
            <w:tcW w:w="7714" w:type="dxa"/>
            <w:gridSpan w:val="2"/>
          </w:tcPr>
          <w:p w:rsidR="00493A83" w:rsidRPr="00493A83" w:rsidRDefault="00493A83" w:rsidP="00493A83">
            <w:pPr>
              <w:bidi/>
              <w:jc w:val="both"/>
              <w:rPr>
                <w:rFonts w:ascii="Georgia" w:hAnsi="Georgia"/>
                <w:sz w:val="22"/>
                <w:szCs w:val="22"/>
                <w:lang w:eastAsia="en-US"/>
              </w:rPr>
            </w:pPr>
            <w:r w:rsidRPr="00493A83">
              <w:rPr>
                <w:rFonts w:ascii="Georgia" w:hAnsi="Georgia" w:hint="eastAsia"/>
                <w:sz w:val="22"/>
                <w:szCs w:val="22"/>
                <w:rtl/>
                <w:lang w:eastAsia="en-US"/>
              </w:rPr>
              <w:t>והנני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מועסק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בקשר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לאספקת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הטובין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כמפורט</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במכרז</w:t>
            </w:r>
            <w:r w:rsidRPr="00493A83">
              <w:rPr>
                <w:rFonts w:ascii="Georgia" w:hAnsi="Georgia"/>
                <w:sz w:val="22"/>
                <w:szCs w:val="22"/>
                <w:rtl/>
                <w:lang w:eastAsia="en-US"/>
              </w:rPr>
              <w:t>:</w:t>
            </w:r>
          </w:p>
        </w:tc>
      </w:tr>
      <w:tr w:rsidR="00493A83" w:rsidRPr="00493A83" w:rsidTr="00EF2745">
        <w:tc>
          <w:tcPr>
            <w:tcW w:w="808" w:type="dxa"/>
          </w:tcPr>
          <w:p w:rsidR="00493A83" w:rsidRPr="00493A83" w:rsidRDefault="00493A83" w:rsidP="00493A83">
            <w:pPr>
              <w:bidi/>
              <w:rPr>
                <w:rFonts w:ascii="Georgia" w:hAnsi="Georgia"/>
                <w:b/>
                <w:bCs/>
                <w:sz w:val="22"/>
                <w:szCs w:val="22"/>
                <w:lang w:eastAsia="en-US"/>
              </w:rPr>
            </w:pPr>
          </w:p>
        </w:tc>
        <w:tc>
          <w:tcPr>
            <w:tcW w:w="7714" w:type="dxa"/>
            <w:gridSpan w:val="2"/>
          </w:tcPr>
          <w:p w:rsidR="00493A83" w:rsidRPr="00493A83" w:rsidRDefault="00493A83" w:rsidP="00493A83">
            <w:pPr>
              <w:bidi/>
              <w:jc w:val="both"/>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b/>
                <w:bCs/>
                <w:sz w:val="22"/>
                <w:szCs w:val="22"/>
                <w:lang w:eastAsia="en-US"/>
              </w:rPr>
            </w:pPr>
            <w:r w:rsidRPr="00493A83">
              <w:rPr>
                <w:rFonts w:ascii="Georgia" w:hAnsi="Georgia" w:hint="eastAsia"/>
                <w:b/>
                <w:bCs/>
                <w:sz w:val="22"/>
                <w:szCs w:val="22"/>
                <w:rtl/>
                <w:lang w:eastAsia="en-US"/>
              </w:rPr>
              <w:t>והואיל</w:t>
            </w:r>
          </w:p>
        </w:tc>
        <w:tc>
          <w:tcPr>
            <w:tcW w:w="7714" w:type="dxa"/>
            <w:gridSpan w:val="2"/>
          </w:tcPr>
          <w:p w:rsidR="00493A83" w:rsidRPr="00493A83" w:rsidRDefault="00493A83" w:rsidP="00493A83">
            <w:pPr>
              <w:bidi/>
              <w:jc w:val="both"/>
              <w:rPr>
                <w:rFonts w:ascii="Georgia" w:hAnsi="Georgia"/>
                <w:sz w:val="22"/>
                <w:szCs w:val="22"/>
                <w:lang w:eastAsia="en-US"/>
              </w:rPr>
            </w:pPr>
            <w:r w:rsidRPr="00493A83">
              <w:rPr>
                <w:rFonts w:ascii="Georgia" w:hAnsi="Georgia"/>
                <w:sz w:val="22"/>
                <w:szCs w:val="22"/>
                <w:rtl/>
                <w:lang w:eastAsia="en-US"/>
              </w:rPr>
              <w:t xml:space="preserve"> </w:t>
            </w:r>
            <w:r w:rsidRPr="00493A83">
              <w:rPr>
                <w:rFonts w:ascii="Georgia" w:hAnsi="Georgia" w:hint="eastAsia"/>
                <w:sz w:val="22"/>
                <w:szCs w:val="22"/>
                <w:rtl/>
                <w:lang w:eastAsia="en-US"/>
              </w:rPr>
              <w:t>והנני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עשוי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להיחשף</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לסודות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מקצועיים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עליהם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מעוניינת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מדינת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ישראל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להגן</w:t>
            </w:r>
            <w:r w:rsidRPr="00493A83">
              <w:rPr>
                <w:rFonts w:ascii="Georgia" w:hAnsi="Georgia"/>
                <w:sz w:val="22"/>
                <w:szCs w:val="22"/>
                <w:rtl/>
                <w:lang w:eastAsia="en-US"/>
              </w:rPr>
              <w:t>.</w:t>
            </w:r>
          </w:p>
        </w:tc>
      </w:tr>
      <w:tr w:rsidR="00493A83" w:rsidRPr="00493A83" w:rsidTr="00EF2745">
        <w:tc>
          <w:tcPr>
            <w:tcW w:w="808" w:type="dxa"/>
          </w:tcPr>
          <w:p w:rsidR="00493A83" w:rsidRPr="00493A83" w:rsidRDefault="00493A83" w:rsidP="00493A83">
            <w:pPr>
              <w:bidi/>
              <w:rPr>
                <w:rFonts w:ascii="Georgia" w:hAnsi="Georgia"/>
                <w:b/>
                <w:bCs/>
                <w:sz w:val="22"/>
                <w:szCs w:val="22"/>
                <w:lang w:eastAsia="en-US"/>
              </w:rPr>
            </w:pPr>
          </w:p>
        </w:tc>
        <w:tc>
          <w:tcPr>
            <w:tcW w:w="7714" w:type="dxa"/>
            <w:gridSpan w:val="2"/>
          </w:tcPr>
          <w:p w:rsidR="00493A83" w:rsidRPr="00493A83" w:rsidRDefault="00493A83" w:rsidP="00493A83">
            <w:pPr>
              <w:bidi/>
              <w:jc w:val="both"/>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jc w:val="center"/>
              <w:rPr>
                <w:rFonts w:ascii="Georgia" w:hAnsi="Georgia"/>
                <w:b/>
                <w:bCs/>
                <w:sz w:val="22"/>
                <w:szCs w:val="22"/>
                <w:lang w:eastAsia="en-US"/>
              </w:rPr>
            </w:pPr>
            <w:r w:rsidRPr="00493A83">
              <w:rPr>
                <w:rFonts w:ascii="Georgia" w:hAnsi="Georgia" w:hint="eastAsia"/>
                <w:b/>
                <w:bCs/>
                <w:sz w:val="22"/>
                <w:szCs w:val="22"/>
                <w:rtl/>
                <w:lang w:eastAsia="en-US"/>
              </w:rPr>
              <w:t>לפיכך</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הנני</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מתחייב</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כלפי</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מדינת</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ישראל</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כדלקמן</w:t>
            </w:r>
            <w:r w:rsidRPr="00493A83">
              <w:rPr>
                <w:rFonts w:ascii="Georgia" w:hAnsi="Georgia"/>
                <w:b/>
                <w:bCs/>
                <w:sz w:val="22"/>
                <w:szCs w:val="22"/>
                <w:rtl/>
                <w:lang w:eastAsia="en-US"/>
              </w:rPr>
              <w:t>:</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1.</w:t>
            </w:r>
          </w:p>
        </w:tc>
        <w:tc>
          <w:tcPr>
            <w:tcW w:w="7714" w:type="dxa"/>
            <w:gridSpan w:val="2"/>
          </w:tcPr>
          <w:p w:rsidR="00493A83" w:rsidRPr="00493A83" w:rsidRDefault="00493A83" w:rsidP="00493A83">
            <w:pPr>
              <w:bidi/>
              <w:rPr>
                <w:rFonts w:ascii="Georgia" w:hAnsi="Georgia"/>
                <w:b/>
                <w:bCs/>
                <w:sz w:val="22"/>
                <w:szCs w:val="22"/>
                <w:u w:val="single"/>
                <w:lang w:eastAsia="en-US"/>
              </w:rPr>
            </w:pPr>
            <w:r w:rsidRPr="00493A83">
              <w:rPr>
                <w:rFonts w:ascii="Georgia" w:hAnsi="Georgia" w:hint="eastAsia"/>
                <w:b/>
                <w:bCs/>
                <w:sz w:val="22"/>
                <w:szCs w:val="22"/>
                <w:u w:val="single"/>
                <w:rtl/>
                <w:lang w:eastAsia="en-US"/>
              </w:rPr>
              <w:t>הגדרות</w:t>
            </w:r>
            <w:r w:rsidRPr="00493A83">
              <w:rPr>
                <w:rFonts w:ascii="Georgia" w:hAnsi="Georgia"/>
                <w:b/>
                <w:bCs/>
                <w:sz w:val="22"/>
                <w:szCs w:val="22"/>
                <w:u w:val="single"/>
                <w:rtl/>
                <w:lang w:eastAsia="en-US"/>
              </w:rPr>
              <w:t>:</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בהתחייבות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תהיה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למונחים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הבאים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המשמעות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המופיעה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לצידם</w:t>
            </w:r>
            <w:r w:rsidRPr="00493A83">
              <w:rPr>
                <w:rFonts w:ascii="Georgia" w:hAnsi="Georgia"/>
                <w:sz w:val="22"/>
                <w:szCs w:val="22"/>
                <w:rtl/>
                <w:lang w:eastAsia="en-US"/>
              </w:rPr>
              <w:t>:</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1213" w:type="dxa"/>
          </w:tcPr>
          <w:p w:rsidR="00493A83" w:rsidRPr="00493A83" w:rsidRDefault="00493A83" w:rsidP="00493A83">
            <w:pPr>
              <w:bidi/>
              <w:rPr>
                <w:rFonts w:ascii="Georgia" w:hAnsi="Georgia"/>
                <w:b/>
                <w:bCs/>
                <w:sz w:val="22"/>
                <w:szCs w:val="22"/>
                <w:lang w:eastAsia="en-US"/>
              </w:rPr>
            </w:pPr>
            <w:r w:rsidRPr="00493A83">
              <w:rPr>
                <w:rFonts w:ascii="Georgia" w:hAnsi="Georgia"/>
                <w:b/>
                <w:bCs/>
                <w:sz w:val="22"/>
                <w:szCs w:val="22"/>
                <w:rtl/>
                <w:lang w:eastAsia="en-US"/>
              </w:rPr>
              <w:t>"</w:t>
            </w:r>
            <w:r w:rsidRPr="00493A83">
              <w:rPr>
                <w:rFonts w:ascii="Georgia" w:hAnsi="Georgia" w:hint="eastAsia"/>
                <w:b/>
                <w:bCs/>
                <w:sz w:val="22"/>
                <w:szCs w:val="22"/>
                <w:rtl/>
                <w:lang w:eastAsia="en-US"/>
              </w:rPr>
              <w:t>מידע</w:t>
            </w:r>
            <w:r w:rsidRPr="00493A83">
              <w:rPr>
                <w:rFonts w:ascii="Georgia" w:hAnsi="Georgia"/>
                <w:b/>
                <w:bCs/>
                <w:sz w:val="22"/>
                <w:szCs w:val="22"/>
                <w:rtl/>
                <w:lang w:eastAsia="en-US"/>
              </w:rPr>
              <w:t>"</w:t>
            </w:r>
          </w:p>
        </w:tc>
        <w:tc>
          <w:tcPr>
            <w:tcW w:w="6501" w:type="dxa"/>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מידע</w:t>
            </w:r>
            <w:r w:rsidRPr="00493A83">
              <w:rPr>
                <w:rFonts w:ascii="Georgia" w:hAnsi="Georgia"/>
                <w:sz w:val="22"/>
                <w:szCs w:val="22"/>
                <w:rtl/>
                <w:lang w:eastAsia="en-US"/>
              </w:rPr>
              <w:t xml:space="preserve"> (</w:t>
            </w:r>
            <w:r w:rsidRPr="00493A83">
              <w:rPr>
                <w:rFonts w:ascii="Georgia" w:hAnsi="Georgia"/>
                <w:sz w:val="22"/>
                <w:szCs w:val="22"/>
                <w:lang w:eastAsia="en-US"/>
              </w:rPr>
              <w:t>Information</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ידע</w:t>
            </w:r>
            <w:r w:rsidRPr="00493A83">
              <w:rPr>
                <w:rFonts w:ascii="Georgia" w:hAnsi="Georgia"/>
                <w:sz w:val="22"/>
                <w:szCs w:val="22"/>
                <w:rtl/>
                <w:lang w:eastAsia="en-US"/>
              </w:rPr>
              <w:t xml:space="preserve"> ( </w:t>
            </w:r>
            <w:r w:rsidRPr="00493A83">
              <w:rPr>
                <w:rFonts w:ascii="Georgia" w:hAnsi="Georgia"/>
                <w:sz w:val="22"/>
                <w:szCs w:val="22"/>
                <w:lang w:eastAsia="en-US"/>
              </w:rPr>
              <w:t>Know How</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ידיעה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מסמך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תכתובת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תוכנית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נתון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מודל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חוות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דעת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מסקנה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דבר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אחר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כיו</w:t>
            </w:r>
            <w:r w:rsidRPr="00493A83">
              <w:rPr>
                <w:rFonts w:ascii="Georgia" w:hAnsi="Georgia"/>
                <w:sz w:val="22"/>
                <w:szCs w:val="22"/>
                <w:rtl/>
                <w:lang w:eastAsia="en-US"/>
              </w:rPr>
              <w:t>"</w:t>
            </w:r>
            <w:r w:rsidRPr="00493A83">
              <w:rPr>
                <w:rFonts w:ascii="Georgia" w:hAnsi="Georgia" w:hint="eastAsia"/>
                <w:sz w:val="22"/>
                <w:szCs w:val="22"/>
                <w:rtl/>
                <w:lang w:eastAsia="en-US"/>
              </w:rPr>
              <w:t>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הקשור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באספקת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הטובין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נשוא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בכתב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בע</w:t>
            </w:r>
            <w:r w:rsidRPr="00493A83">
              <w:rPr>
                <w:rFonts w:ascii="Georgia" w:hAnsi="Georgia"/>
                <w:sz w:val="22"/>
                <w:szCs w:val="22"/>
                <w:rtl/>
                <w:lang w:eastAsia="en-US"/>
              </w:rPr>
              <w:t>"</w:t>
            </w:r>
            <w:r w:rsidRPr="00493A83">
              <w:rPr>
                <w:rFonts w:ascii="Georgia" w:hAnsi="Georgia" w:hint="eastAsia"/>
                <w:sz w:val="22"/>
                <w:szCs w:val="22"/>
                <w:rtl/>
                <w:lang w:eastAsia="en-US"/>
              </w:rPr>
              <w:t>פ</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צורה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דרך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שימור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ידיעות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בצורה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חשמלית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אלקטרונית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אופטית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מגנטית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אחרת</w:t>
            </w:r>
            <w:r w:rsidRPr="00493A83">
              <w:rPr>
                <w:rFonts w:ascii="Georgia" w:hAnsi="Georgia"/>
                <w:sz w:val="22"/>
                <w:szCs w:val="22"/>
                <w:rtl/>
                <w:lang w:eastAsia="en-US"/>
              </w:rPr>
              <w:t>.</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1213" w:type="dxa"/>
          </w:tcPr>
          <w:p w:rsidR="00493A83" w:rsidRPr="00493A83" w:rsidRDefault="00493A83" w:rsidP="00493A83">
            <w:pPr>
              <w:bidi/>
              <w:rPr>
                <w:rFonts w:ascii="Georgia" w:hAnsi="Georgia"/>
                <w:b/>
                <w:bCs/>
                <w:sz w:val="22"/>
                <w:szCs w:val="22"/>
                <w:lang w:eastAsia="en-US"/>
              </w:rPr>
            </w:pPr>
          </w:p>
        </w:tc>
        <w:tc>
          <w:tcPr>
            <w:tcW w:w="6501" w:type="dxa"/>
          </w:tcPr>
          <w:p w:rsidR="00493A83" w:rsidRPr="00493A83" w:rsidRDefault="00493A83" w:rsidP="00493A83">
            <w:pPr>
              <w:bidi/>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1213" w:type="dxa"/>
          </w:tcPr>
          <w:p w:rsidR="00493A83" w:rsidRPr="00493A83" w:rsidRDefault="00493A83" w:rsidP="00493A83">
            <w:pPr>
              <w:bidi/>
              <w:rPr>
                <w:rFonts w:ascii="Georgia" w:hAnsi="Georgia"/>
                <w:b/>
                <w:bCs/>
                <w:sz w:val="22"/>
                <w:szCs w:val="22"/>
                <w:lang w:eastAsia="en-US"/>
              </w:rPr>
            </w:pPr>
            <w:r w:rsidRPr="00493A83">
              <w:rPr>
                <w:rFonts w:ascii="Georgia" w:hAnsi="Georgia"/>
                <w:b/>
                <w:bCs/>
                <w:sz w:val="22"/>
                <w:szCs w:val="22"/>
                <w:rtl/>
                <w:lang w:eastAsia="en-US"/>
              </w:rPr>
              <w:t>"</w:t>
            </w:r>
            <w:r w:rsidRPr="00493A83">
              <w:rPr>
                <w:rFonts w:ascii="Georgia" w:hAnsi="Georgia" w:hint="eastAsia"/>
                <w:b/>
                <w:bCs/>
                <w:sz w:val="22"/>
                <w:szCs w:val="22"/>
                <w:rtl/>
                <w:lang w:eastAsia="en-US"/>
              </w:rPr>
              <w:t>סודות</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מקצועיים</w:t>
            </w:r>
            <w:r w:rsidRPr="00493A83">
              <w:rPr>
                <w:rFonts w:ascii="Georgia" w:hAnsi="Georgia"/>
                <w:b/>
                <w:bCs/>
                <w:sz w:val="22"/>
                <w:szCs w:val="22"/>
                <w:rtl/>
                <w:lang w:eastAsia="en-US"/>
              </w:rPr>
              <w:t xml:space="preserve">" </w:t>
            </w:r>
          </w:p>
        </w:tc>
        <w:tc>
          <w:tcPr>
            <w:tcW w:w="6501" w:type="dxa"/>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מידע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יגיע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לידי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בקשר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לאספקת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הטובין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נשוא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נתקבל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במהלך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אספקת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הטובין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לאחר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מכן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לרבות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ומבלי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לפגוע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בכלליות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האמור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לעיל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מידע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יימסר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מדינת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ישראל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גורם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אחר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מטעמה</w:t>
            </w:r>
            <w:r w:rsidRPr="00493A83">
              <w:rPr>
                <w:rFonts w:ascii="Georgia" w:hAnsi="Georgia"/>
                <w:sz w:val="22"/>
                <w:szCs w:val="22"/>
                <w:rtl/>
                <w:lang w:eastAsia="en-US"/>
              </w:rPr>
              <w:t>.</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2.</w:t>
            </w:r>
          </w:p>
        </w:tc>
        <w:tc>
          <w:tcPr>
            <w:tcW w:w="7714" w:type="dxa"/>
            <w:gridSpan w:val="2"/>
          </w:tcPr>
          <w:p w:rsidR="00493A83" w:rsidRPr="00493A83" w:rsidRDefault="00493A83" w:rsidP="00493A83">
            <w:pPr>
              <w:bidi/>
              <w:rPr>
                <w:rFonts w:ascii="Georgia" w:hAnsi="Georgia"/>
                <w:b/>
                <w:bCs/>
                <w:sz w:val="22"/>
                <w:szCs w:val="22"/>
                <w:u w:val="single"/>
                <w:lang w:eastAsia="en-US"/>
              </w:rPr>
            </w:pPr>
            <w:r w:rsidRPr="00493A83">
              <w:rPr>
                <w:rFonts w:ascii="Georgia" w:hAnsi="Georgia" w:hint="eastAsia"/>
                <w:b/>
                <w:bCs/>
                <w:sz w:val="22"/>
                <w:szCs w:val="22"/>
                <w:u w:val="single"/>
                <w:rtl/>
                <w:lang w:eastAsia="en-US"/>
              </w:rPr>
              <w:t>שמירת</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סודיות</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הנני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מתחייב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לשמור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המידע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הסודות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המקצועיים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בסודיות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מוחלטת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ולעשות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בהם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שימוש</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ורק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לצורך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אספקת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הטובין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נשואי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למען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הסר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ספק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ומבלי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לפגוע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בכלליות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האמור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הנני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מתחייב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לפרסם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להעביר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למסור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להביא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לידיעת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אדם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המידע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הסודות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המקצועיים</w:t>
            </w:r>
            <w:r w:rsidRPr="00493A83">
              <w:rPr>
                <w:rFonts w:ascii="Georgia" w:hAnsi="Georgia"/>
                <w:sz w:val="22"/>
                <w:szCs w:val="22"/>
                <w:rtl/>
                <w:lang w:eastAsia="en-US"/>
              </w:rPr>
              <w:t>.</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ידוע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מילוי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התחייבויותיי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מהוות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עבירה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לפי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פרק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w:t>
            </w:r>
            <w:r w:rsidRPr="00493A83">
              <w:rPr>
                <w:rFonts w:ascii="Georgia" w:hAnsi="Georgia"/>
                <w:sz w:val="22"/>
                <w:szCs w:val="22"/>
                <w:rtl/>
                <w:lang w:eastAsia="en-US"/>
              </w:rPr>
              <w:t>' (</w:t>
            </w:r>
            <w:r w:rsidRPr="00493A83">
              <w:rPr>
                <w:rFonts w:ascii="Georgia" w:hAnsi="Georgia" w:hint="eastAsia"/>
                <w:sz w:val="22"/>
                <w:szCs w:val="22"/>
                <w:rtl/>
                <w:lang w:eastAsia="en-US"/>
              </w:rPr>
              <w:t>ביטחון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המדינה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יחסי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חוץ</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וסודות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רשמיים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לחוק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העונשין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תשל</w:t>
            </w:r>
            <w:r w:rsidRPr="00493A83">
              <w:rPr>
                <w:rFonts w:ascii="Georgia" w:hAnsi="Georgia"/>
                <w:sz w:val="22"/>
                <w:szCs w:val="22"/>
                <w:rtl/>
                <w:lang w:eastAsia="en-US"/>
              </w:rPr>
              <w:t>"</w:t>
            </w:r>
            <w:r w:rsidRPr="00493A83">
              <w:rPr>
                <w:rFonts w:ascii="Georgia" w:hAnsi="Georgia" w:hint="eastAsia"/>
                <w:sz w:val="22"/>
                <w:szCs w:val="22"/>
                <w:rtl/>
                <w:lang w:eastAsia="en-US"/>
              </w:rPr>
              <w:t>ז</w:t>
            </w:r>
            <w:r w:rsidRPr="00493A83">
              <w:rPr>
                <w:rFonts w:ascii="Georgia" w:hAnsi="Georgia"/>
                <w:sz w:val="22"/>
                <w:szCs w:val="22"/>
                <w:rtl/>
                <w:lang w:eastAsia="en-US"/>
              </w:rPr>
              <w:t xml:space="preserve"> – 1977.</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ידוע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העברת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מידע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סודות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מקצועיים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כאמור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למאן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דהו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אישור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בכתב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מאת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מינהל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הרכש</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הממשלתי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עלול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להסב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למינהל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הרכש</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הממשלתי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ולמשרדי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הממשלה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נזקים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כלכליים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משמעותיים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ביותר</w:t>
            </w:r>
            <w:r w:rsidRPr="00493A83">
              <w:rPr>
                <w:rFonts w:ascii="Georgia" w:hAnsi="Georgia"/>
                <w:sz w:val="22"/>
                <w:szCs w:val="22"/>
                <w:rtl/>
                <w:lang w:eastAsia="en-US"/>
              </w:rPr>
              <w:t>.</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p>
        </w:tc>
      </w:tr>
      <w:tr w:rsidR="00493A83" w:rsidRPr="00493A83" w:rsidTr="00EF2745">
        <w:tc>
          <w:tcPr>
            <w:tcW w:w="8522" w:type="dxa"/>
            <w:gridSpan w:val="3"/>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ולראיה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החתום</w:t>
            </w:r>
            <w:r w:rsidRPr="00493A83">
              <w:rPr>
                <w:rFonts w:ascii="Georgia" w:hAnsi="Georgia"/>
                <w:sz w:val="22"/>
                <w:szCs w:val="22"/>
                <w:rtl/>
                <w:lang w:eastAsia="en-US"/>
              </w:rPr>
              <w:t>:</w:t>
            </w:r>
          </w:p>
        </w:tc>
      </w:tr>
      <w:tr w:rsidR="00493A83" w:rsidRPr="00493A83" w:rsidTr="00EF2745">
        <w:tc>
          <w:tcPr>
            <w:tcW w:w="8522" w:type="dxa"/>
            <w:gridSpan w:val="3"/>
          </w:tcPr>
          <w:p w:rsidR="00493A83" w:rsidRPr="00493A83" w:rsidRDefault="00493A83" w:rsidP="00493A83">
            <w:pPr>
              <w:bidi/>
              <w:rPr>
                <w:rFonts w:ascii="Georgia" w:hAnsi="Georgia"/>
                <w:sz w:val="22"/>
                <w:szCs w:val="22"/>
                <w:lang w:eastAsia="en-US"/>
              </w:rPr>
            </w:pPr>
          </w:p>
        </w:tc>
      </w:tr>
      <w:tr w:rsidR="00493A83" w:rsidRPr="00493A83" w:rsidTr="00EF2745">
        <w:tc>
          <w:tcPr>
            <w:tcW w:w="8522" w:type="dxa"/>
            <w:gridSpan w:val="3"/>
          </w:tcPr>
          <w:p w:rsidR="00493A83" w:rsidRPr="00493A83" w:rsidRDefault="00493A83" w:rsidP="00493A83">
            <w:pPr>
              <w:bidi/>
              <w:jc w:val="center"/>
              <w:rPr>
                <w:rFonts w:ascii="Georgia" w:hAnsi="Georgia"/>
                <w:sz w:val="22"/>
                <w:szCs w:val="22"/>
                <w:u w:val="single"/>
                <w:lang w:eastAsia="en-US"/>
              </w:rPr>
            </w:pPr>
            <w:r w:rsidRPr="00493A83">
              <w:rPr>
                <w:rFonts w:ascii="Georgia" w:hAnsi="Georgia"/>
                <w:sz w:val="22"/>
                <w:szCs w:val="22"/>
                <w:u w:val="single"/>
                <w:rtl/>
                <w:lang w:eastAsia="en-US"/>
              </w:rPr>
              <w:t>_______________________________________________________</w:t>
            </w:r>
          </w:p>
        </w:tc>
      </w:tr>
    </w:tbl>
    <w:p w:rsidR="00493A83" w:rsidRDefault="00493A83" w:rsidP="00493A83">
      <w:pPr>
        <w:bidi/>
        <w:rPr>
          <w:rFonts w:ascii="Franklin Gothic Medium" w:hAnsi="Franklin Gothic Medium"/>
          <w:sz w:val="22"/>
          <w:szCs w:val="22"/>
          <w:rtl/>
          <w:lang w:eastAsia="en-US"/>
        </w:rPr>
      </w:pPr>
    </w:p>
    <w:p w:rsidR="00A04AE6" w:rsidRDefault="00A04AE6" w:rsidP="00A04AE6">
      <w:pPr>
        <w:bidi/>
        <w:rPr>
          <w:rFonts w:ascii="Franklin Gothic Medium" w:hAnsi="Franklin Gothic Medium"/>
          <w:sz w:val="22"/>
          <w:szCs w:val="22"/>
          <w:rtl/>
          <w:lang w:eastAsia="en-US"/>
        </w:rPr>
      </w:pPr>
    </w:p>
    <w:p w:rsidR="00493A83" w:rsidRDefault="00493A83" w:rsidP="00493A83">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Pr="00493A83" w:rsidRDefault="00020C8F" w:rsidP="00020C8F">
      <w:pPr>
        <w:bidi/>
        <w:rPr>
          <w:rFonts w:ascii="Franklin Gothic Medium" w:hAnsi="Franklin Gothic Medium"/>
          <w:sz w:val="22"/>
          <w:szCs w:val="22"/>
          <w:rtl/>
          <w:lang w:eastAsia="en-US"/>
        </w:rPr>
      </w:pPr>
    </w:p>
    <w:p w:rsidR="00FF3512" w:rsidRPr="00FF3512" w:rsidRDefault="00FF3512" w:rsidP="00FF3512">
      <w:pPr>
        <w:tabs>
          <w:tab w:val="left" w:pos="709"/>
          <w:tab w:val="left" w:pos="1418"/>
          <w:tab w:val="left" w:pos="2268"/>
          <w:tab w:val="left" w:pos="3289"/>
        </w:tabs>
        <w:bidi/>
        <w:spacing w:before="120" w:line="360" w:lineRule="auto"/>
        <w:jc w:val="both"/>
        <w:rPr>
          <w:rFonts w:cs="Narkisim"/>
          <w:b/>
          <w:bCs/>
          <w:snapToGrid w:val="0"/>
          <w:sz w:val="32"/>
          <w:szCs w:val="32"/>
          <w:rtl/>
        </w:rPr>
      </w:pPr>
      <w:r>
        <w:rPr>
          <w:rFonts w:cs="Narkisim" w:hint="cs"/>
          <w:b/>
          <w:bCs/>
          <w:snapToGrid w:val="0"/>
          <w:sz w:val="32"/>
          <w:szCs w:val="32"/>
          <w:rtl/>
        </w:rPr>
        <w:lastRenderedPageBreak/>
        <w:t>נספח 7</w:t>
      </w:r>
    </w:p>
    <w:p w:rsidR="00FF3512" w:rsidRPr="00FF3512" w:rsidRDefault="00FF3512" w:rsidP="00FF3512">
      <w:pPr>
        <w:keepNext/>
        <w:tabs>
          <w:tab w:val="left" w:pos="709"/>
          <w:tab w:val="left" w:pos="1418"/>
          <w:tab w:val="left" w:pos="2268"/>
          <w:tab w:val="left" w:pos="3289"/>
        </w:tabs>
        <w:bidi/>
        <w:spacing w:before="240" w:after="240"/>
        <w:ind w:left="-840"/>
        <w:jc w:val="both"/>
        <w:outlineLvl w:val="1"/>
        <w:rPr>
          <w:b/>
          <w:bCs/>
          <w:snapToGrid w:val="0"/>
          <w:sz w:val="28"/>
          <w:szCs w:val="28"/>
          <w:rtl/>
        </w:rPr>
      </w:pPr>
      <w:bookmarkStart w:id="2" w:name="_Ref138671283"/>
      <w:r w:rsidRPr="00FF3512">
        <w:rPr>
          <w:b/>
          <w:bCs/>
          <w:snapToGrid w:val="0"/>
          <w:sz w:val="28"/>
          <w:szCs w:val="28"/>
          <w:rtl/>
        </w:rPr>
        <w:t>מדינת ישראל</w:t>
      </w:r>
      <w:bookmarkEnd w:id="2"/>
    </w:p>
    <w:p w:rsidR="00FF3512" w:rsidRPr="00FF3512" w:rsidRDefault="00FF3512" w:rsidP="00FF3512">
      <w:pPr>
        <w:tabs>
          <w:tab w:val="left" w:pos="709"/>
          <w:tab w:val="left" w:pos="1418"/>
          <w:tab w:val="left" w:pos="2268"/>
          <w:tab w:val="left" w:pos="3289"/>
        </w:tabs>
        <w:bidi/>
        <w:spacing w:before="120" w:line="360" w:lineRule="auto"/>
        <w:jc w:val="both"/>
        <w:rPr>
          <w:b/>
          <w:bCs/>
          <w:snapToGrid w:val="0"/>
          <w:sz w:val="28"/>
          <w:szCs w:val="28"/>
          <w:rtl/>
        </w:rPr>
      </w:pPr>
    </w:p>
    <w:p w:rsidR="00FF3512" w:rsidRPr="00FF3512" w:rsidRDefault="00FF3512" w:rsidP="00FF3512">
      <w:pPr>
        <w:bidi/>
        <w:ind w:left="720" w:hanging="720"/>
        <w:rPr>
          <w:b/>
          <w:bCs/>
          <w:snapToGrid w:val="0"/>
          <w:sz w:val="28"/>
          <w:szCs w:val="28"/>
          <w:rtl/>
        </w:rPr>
      </w:pPr>
      <w:r w:rsidRPr="00FF3512">
        <w:rPr>
          <w:b/>
          <w:bCs/>
          <w:snapToGrid w:val="0"/>
          <w:sz w:val="28"/>
          <w:szCs w:val="28"/>
          <w:rtl/>
        </w:rPr>
        <w:t>חוזה</w:t>
      </w:r>
      <w:r w:rsidRPr="00FF3512">
        <w:rPr>
          <w:rFonts w:hint="cs"/>
          <w:b/>
          <w:bCs/>
          <w:snapToGrid w:val="0"/>
          <w:sz w:val="28"/>
          <w:szCs w:val="28"/>
          <w:rtl/>
        </w:rPr>
        <w:t xml:space="preserve"> </w:t>
      </w:r>
      <w:r w:rsidRPr="00FF3512">
        <w:rPr>
          <w:b/>
          <w:bCs/>
          <w:snapToGrid w:val="0"/>
          <w:sz w:val="28"/>
          <w:szCs w:val="28"/>
          <w:rtl/>
        </w:rPr>
        <w:t xml:space="preserve">למכרז מס' </w:t>
      </w:r>
      <w:r>
        <w:rPr>
          <w:rFonts w:hint="cs"/>
          <w:b/>
          <w:bCs/>
          <w:snapToGrid w:val="0"/>
          <w:sz w:val="28"/>
          <w:szCs w:val="28"/>
          <w:rtl/>
        </w:rPr>
        <w:t>5</w:t>
      </w:r>
      <w:r w:rsidRPr="00FF3512">
        <w:rPr>
          <w:rFonts w:hint="cs"/>
          <w:b/>
          <w:bCs/>
          <w:snapToGrid w:val="0"/>
          <w:sz w:val="28"/>
          <w:szCs w:val="28"/>
          <w:rtl/>
        </w:rPr>
        <w:t>/201</w:t>
      </w:r>
      <w:r>
        <w:rPr>
          <w:rFonts w:hint="cs"/>
          <w:b/>
          <w:bCs/>
          <w:snapToGrid w:val="0"/>
          <w:sz w:val="28"/>
          <w:szCs w:val="28"/>
          <w:rtl/>
        </w:rPr>
        <w:t>7</w:t>
      </w:r>
    </w:p>
    <w:p w:rsidR="00FF3512" w:rsidRPr="00FF3512" w:rsidRDefault="00FF3512" w:rsidP="00FF3512">
      <w:pPr>
        <w:bidi/>
        <w:ind w:left="720" w:hanging="720"/>
        <w:jc w:val="both"/>
        <w:rPr>
          <w:b/>
          <w:bCs/>
          <w:snapToGrid w:val="0"/>
          <w:sz w:val="28"/>
          <w:szCs w:val="28"/>
          <w:rtl/>
        </w:rPr>
      </w:pPr>
    </w:p>
    <w:p w:rsidR="00FF3512" w:rsidRPr="00FF3512" w:rsidRDefault="00FF3512" w:rsidP="00FF3512">
      <w:pPr>
        <w:bidi/>
        <w:ind w:left="720" w:hanging="720"/>
        <w:jc w:val="both"/>
        <w:rPr>
          <w:b/>
          <w:bCs/>
          <w:snapToGrid w:val="0"/>
          <w:sz w:val="28"/>
          <w:szCs w:val="28"/>
          <w:rtl/>
        </w:rPr>
      </w:pPr>
    </w:p>
    <w:p w:rsidR="00FF3512" w:rsidRPr="00FF3512" w:rsidRDefault="00FF3512" w:rsidP="00FF3512">
      <w:pPr>
        <w:tabs>
          <w:tab w:val="left" w:pos="567"/>
          <w:tab w:val="left" w:pos="709"/>
          <w:tab w:val="left" w:pos="1247"/>
          <w:tab w:val="left" w:pos="1418"/>
          <w:tab w:val="left" w:pos="2041"/>
          <w:tab w:val="left" w:pos="2268"/>
          <w:tab w:val="left" w:pos="2835"/>
          <w:tab w:val="left" w:pos="3289"/>
        </w:tabs>
        <w:bidi/>
        <w:spacing w:before="120" w:line="360" w:lineRule="auto"/>
        <w:ind w:left="1247" w:hanging="680"/>
        <w:jc w:val="both"/>
        <w:rPr>
          <w:b/>
          <w:bCs/>
          <w:snapToGrid w:val="0"/>
          <w:sz w:val="28"/>
          <w:szCs w:val="28"/>
          <w:rtl/>
        </w:rPr>
      </w:pPr>
    </w:p>
    <w:p w:rsidR="00FF3512" w:rsidRPr="00FF3512" w:rsidRDefault="00FF3512" w:rsidP="001B5FCB">
      <w:pPr>
        <w:tabs>
          <w:tab w:val="left" w:pos="567"/>
          <w:tab w:val="left" w:pos="709"/>
          <w:tab w:val="left" w:pos="1247"/>
          <w:tab w:val="left" w:pos="1418"/>
          <w:tab w:val="left" w:pos="2041"/>
          <w:tab w:val="left" w:pos="2268"/>
          <w:tab w:val="left" w:pos="2835"/>
          <w:tab w:val="left" w:pos="3289"/>
        </w:tabs>
        <w:bidi/>
        <w:spacing w:before="120" w:line="360" w:lineRule="auto"/>
        <w:jc w:val="center"/>
        <w:rPr>
          <w:b/>
          <w:bCs/>
          <w:snapToGrid w:val="0"/>
          <w:sz w:val="28"/>
          <w:szCs w:val="28"/>
          <w:rtl/>
        </w:rPr>
      </w:pPr>
      <w:r w:rsidRPr="00FF3512">
        <w:rPr>
          <w:b/>
          <w:bCs/>
          <w:snapToGrid w:val="0"/>
          <w:sz w:val="28"/>
          <w:szCs w:val="28"/>
          <w:rtl/>
        </w:rPr>
        <w:t xml:space="preserve">שנערך ונחתם ב </w:t>
      </w:r>
      <w:r w:rsidRPr="00FF3512">
        <w:rPr>
          <w:b/>
          <w:bCs/>
          <w:snapToGrid w:val="0"/>
          <w:sz w:val="28"/>
          <w:szCs w:val="28"/>
          <w:u w:val="single"/>
        </w:rPr>
        <w:t xml:space="preserve">                </w:t>
      </w:r>
      <w:r w:rsidRPr="00FF3512">
        <w:rPr>
          <w:b/>
          <w:bCs/>
          <w:snapToGrid w:val="0"/>
          <w:sz w:val="28"/>
          <w:szCs w:val="28"/>
          <w:rtl/>
        </w:rPr>
        <w:t xml:space="preserve"> ביום </w:t>
      </w:r>
      <w:r w:rsidRPr="00FF3512">
        <w:rPr>
          <w:b/>
          <w:bCs/>
          <w:snapToGrid w:val="0"/>
          <w:sz w:val="28"/>
          <w:szCs w:val="28"/>
        </w:rPr>
        <w:t xml:space="preserve"> </w:t>
      </w:r>
      <w:r w:rsidRPr="00FF3512">
        <w:rPr>
          <w:b/>
          <w:bCs/>
          <w:snapToGrid w:val="0"/>
          <w:sz w:val="28"/>
          <w:szCs w:val="28"/>
          <w:u w:val="single"/>
        </w:rPr>
        <w:t xml:space="preserve">              </w:t>
      </w:r>
      <w:r w:rsidRPr="00FF3512">
        <w:rPr>
          <w:b/>
          <w:bCs/>
          <w:snapToGrid w:val="0"/>
          <w:sz w:val="28"/>
          <w:szCs w:val="28"/>
        </w:rPr>
        <w:t xml:space="preserve"> </w:t>
      </w:r>
      <w:r w:rsidRPr="00FF3512">
        <w:rPr>
          <w:b/>
          <w:bCs/>
          <w:snapToGrid w:val="0"/>
          <w:sz w:val="28"/>
          <w:szCs w:val="28"/>
          <w:rtl/>
        </w:rPr>
        <w:t xml:space="preserve"> לחודש </w:t>
      </w:r>
      <w:r w:rsidRPr="00FF3512">
        <w:rPr>
          <w:b/>
          <w:bCs/>
          <w:snapToGrid w:val="0"/>
          <w:sz w:val="28"/>
          <w:szCs w:val="28"/>
          <w:u w:val="single"/>
        </w:rPr>
        <w:t xml:space="preserve">             </w:t>
      </w:r>
      <w:r w:rsidRPr="00FF3512">
        <w:rPr>
          <w:b/>
          <w:bCs/>
          <w:snapToGrid w:val="0"/>
          <w:sz w:val="28"/>
          <w:szCs w:val="28"/>
        </w:rPr>
        <w:t xml:space="preserve"> </w:t>
      </w:r>
      <w:r w:rsidRPr="00FF3512">
        <w:rPr>
          <w:b/>
          <w:bCs/>
          <w:snapToGrid w:val="0"/>
          <w:sz w:val="28"/>
          <w:szCs w:val="28"/>
          <w:rtl/>
        </w:rPr>
        <w:t xml:space="preserve"> </w:t>
      </w:r>
      <w:r w:rsidRPr="00FF3512">
        <w:rPr>
          <w:rFonts w:hint="cs"/>
          <w:b/>
          <w:bCs/>
          <w:snapToGrid w:val="0"/>
          <w:sz w:val="28"/>
          <w:szCs w:val="28"/>
          <w:rtl/>
        </w:rPr>
        <w:t>201</w:t>
      </w:r>
      <w:r w:rsidR="001B5FCB">
        <w:rPr>
          <w:rFonts w:hint="cs"/>
          <w:b/>
          <w:bCs/>
          <w:snapToGrid w:val="0"/>
          <w:sz w:val="28"/>
          <w:szCs w:val="28"/>
          <w:rtl/>
        </w:rPr>
        <w:t>7</w:t>
      </w:r>
    </w:p>
    <w:p w:rsidR="00FF3512" w:rsidRPr="00FF3512" w:rsidRDefault="00FF3512" w:rsidP="00FF3512">
      <w:pPr>
        <w:tabs>
          <w:tab w:val="left" w:pos="567"/>
          <w:tab w:val="left" w:pos="709"/>
          <w:tab w:val="left" w:pos="1247"/>
          <w:tab w:val="left" w:pos="1418"/>
          <w:tab w:val="left" w:pos="2041"/>
          <w:tab w:val="left" w:pos="2268"/>
          <w:tab w:val="left" w:pos="2835"/>
          <w:tab w:val="left" w:pos="3289"/>
        </w:tabs>
        <w:bidi/>
        <w:spacing w:before="120" w:line="360" w:lineRule="auto"/>
        <w:jc w:val="both"/>
        <w:rPr>
          <w:b/>
          <w:bCs/>
          <w:snapToGrid w:val="0"/>
          <w:sz w:val="28"/>
          <w:szCs w:val="28"/>
          <w:rtl/>
        </w:rPr>
      </w:pPr>
    </w:p>
    <w:p w:rsidR="00FF3512" w:rsidRPr="00FF3512" w:rsidRDefault="00FF3512" w:rsidP="00FF3512">
      <w:pPr>
        <w:tabs>
          <w:tab w:val="left" w:pos="567"/>
          <w:tab w:val="left" w:pos="709"/>
          <w:tab w:val="left" w:pos="1247"/>
          <w:tab w:val="left" w:pos="1418"/>
          <w:tab w:val="left" w:pos="2041"/>
          <w:tab w:val="left" w:pos="2268"/>
          <w:tab w:val="left" w:pos="2835"/>
          <w:tab w:val="left" w:pos="3289"/>
        </w:tabs>
        <w:bidi/>
        <w:spacing w:before="120" w:line="360" w:lineRule="auto"/>
        <w:ind w:left="680" w:hanging="680"/>
        <w:jc w:val="both"/>
        <w:rPr>
          <w:b/>
          <w:bCs/>
          <w:snapToGrid w:val="0"/>
          <w:rtl/>
        </w:rPr>
      </w:pPr>
      <w:r w:rsidRPr="00FF3512">
        <w:rPr>
          <w:b/>
          <w:bCs/>
          <w:snapToGrid w:val="0"/>
          <w:rtl/>
        </w:rPr>
        <w:t>בין:</w:t>
      </w:r>
    </w:p>
    <w:p w:rsidR="00FF3512" w:rsidRPr="00FF3512" w:rsidRDefault="00FF3512" w:rsidP="00FF3512">
      <w:pPr>
        <w:tabs>
          <w:tab w:val="left" w:pos="567"/>
          <w:tab w:val="left" w:pos="709"/>
          <w:tab w:val="left" w:pos="1247"/>
          <w:tab w:val="left" w:pos="1418"/>
          <w:tab w:val="left" w:pos="2041"/>
          <w:tab w:val="left" w:pos="2268"/>
          <w:tab w:val="left" w:pos="2835"/>
          <w:tab w:val="left" w:pos="3289"/>
        </w:tabs>
        <w:bidi/>
        <w:spacing w:before="120" w:line="360" w:lineRule="auto"/>
        <w:ind w:left="680" w:hanging="680"/>
        <w:jc w:val="both"/>
        <w:rPr>
          <w:b/>
          <w:bCs/>
          <w:snapToGrid w:val="0"/>
          <w:rtl/>
        </w:rPr>
      </w:pPr>
    </w:p>
    <w:p w:rsidR="00FF3512" w:rsidRPr="00FF3512" w:rsidRDefault="00FF3512" w:rsidP="00FF3512">
      <w:pPr>
        <w:tabs>
          <w:tab w:val="left" w:pos="709"/>
          <w:tab w:val="left" w:pos="1418"/>
          <w:tab w:val="left" w:pos="2268"/>
          <w:tab w:val="left" w:pos="3289"/>
        </w:tabs>
        <w:bidi/>
        <w:spacing w:before="120" w:line="480" w:lineRule="auto"/>
        <w:jc w:val="both"/>
        <w:rPr>
          <w:b/>
          <w:bCs/>
          <w:snapToGrid w:val="0"/>
          <w:rtl/>
        </w:rPr>
      </w:pPr>
      <w:r w:rsidRPr="00FF3512">
        <w:rPr>
          <w:b/>
          <w:bCs/>
          <w:snapToGrid w:val="0"/>
          <w:rtl/>
        </w:rPr>
        <w:t xml:space="preserve">ממשלת ישראל בשם מדינת ישראל באמצעות </w:t>
      </w:r>
      <w:r w:rsidRPr="00FF3512">
        <w:rPr>
          <w:rFonts w:hint="cs"/>
          <w:b/>
          <w:bCs/>
          <w:snapToGrid w:val="0"/>
          <w:rtl/>
        </w:rPr>
        <w:t xml:space="preserve">משרד החקלאות ופיתוח הכפר </w:t>
      </w:r>
      <w:r w:rsidRPr="00FF3512">
        <w:rPr>
          <w:b/>
          <w:bCs/>
          <w:snapToGrid w:val="0"/>
          <w:rtl/>
        </w:rPr>
        <w:t>(להלן "הממשלה")</w:t>
      </w:r>
    </w:p>
    <w:p w:rsidR="00FF3512" w:rsidRPr="00FF3512" w:rsidRDefault="00FF3512" w:rsidP="00FF3512">
      <w:pPr>
        <w:tabs>
          <w:tab w:val="left" w:pos="567"/>
          <w:tab w:val="left" w:pos="709"/>
          <w:tab w:val="left" w:pos="1247"/>
          <w:tab w:val="left" w:pos="1418"/>
          <w:tab w:val="left" w:pos="2041"/>
          <w:tab w:val="left" w:pos="2268"/>
          <w:tab w:val="left" w:pos="2835"/>
          <w:tab w:val="left" w:pos="3289"/>
        </w:tabs>
        <w:bidi/>
        <w:spacing w:before="120"/>
        <w:ind w:left="680" w:hanging="680"/>
        <w:jc w:val="right"/>
        <w:rPr>
          <w:b/>
          <w:bCs/>
          <w:snapToGrid w:val="0"/>
          <w:u w:val="single"/>
          <w:rtl/>
        </w:rPr>
      </w:pPr>
      <w:r w:rsidRPr="00FF3512">
        <w:rPr>
          <w:b/>
          <w:bCs/>
          <w:snapToGrid w:val="0"/>
          <w:rtl/>
        </w:rPr>
        <w:tab/>
      </w:r>
      <w:r w:rsidRPr="00FF3512">
        <w:rPr>
          <w:b/>
          <w:bCs/>
          <w:snapToGrid w:val="0"/>
          <w:rtl/>
        </w:rPr>
        <w:tab/>
      </w:r>
      <w:r w:rsidRPr="00FF3512">
        <w:rPr>
          <w:b/>
          <w:bCs/>
          <w:snapToGrid w:val="0"/>
          <w:rtl/>
        </w:rPr>
        <w:tab/>
      </w:r>
      <w:r w:rsidRPr="00FF3512">
        <w:rPr>
          <w:b/>
          <w:bCs/>
          <w:snapToGrid w:val="0"/>
          <w:rtl/>
        </w:rPr>
        <w:tab/>
      </w:r>
      <w:r w:rsidRPr="00FF3512">
        <w:rPr>
          <w:b/>
          <w:bCs/>
          <w:snapToGrid w:val="0"/>
          <w:rtl/>
        </w:rPr>
        <w:tab/>
      </w:r>
      <w:r w:rsidRPr="00FF3512">
        <w:rPr>
          <w:b/>
          <w:bCs/>
          <w:snapToGrid w:val="0"/>
          <w:rtl/>
        </w:rPr>
        <w:tab/>
      </w:r>
      <w:r w:rsidRPr="00FF3512">
        <w:rPr>
          <w:b/>
          <w:bCs/>
          <w:snapToGrid w:val="0"/>
          <w:rtl/>
        </w:rPr>
        <w:tab/>
      </w:r>
      <w:r w:rsidRPr="00FF3512">
        <w:rPr>
          <w:b/>
          <w:bCs/>
          <w:snapToGrid w:val="0"/>
          <w:rtl/>
        </w:rPr>
        <w:tab/>
      </w:r>
      <w:r w:rsidRPr="00FF3512">
        <w:rPr>
          <w:b/>
          <w:bCs/>
          <w:snapToGrid w:val="0"/>
          <w:rtl/>
        </w:rPr>
        <w:tab/>
      </w:r>
      <w:r w:rsidRPr="00FF3512">
        <w:rPr>
          <w:b/>
          <w:bCs/>
          <w:snapToGrid w:val="0"/>
          <w:u w:val="single"/>
          <w:rtl/>
        </w:rPr>
        <w:t>מצד אחד</w:t>
      </w:r>
    </w:p>
    <w:p w:rsidR="00FF3512" w:rsidRPr="00FF3512" w:rsidRDefault="00FF3512" w:rsidP="00FF3512">
      <w:pPr>
        <w:tabs>
          <w:tab w:val="left" w:pos="709"/>
          <w:tab w:val="left" w:pos="1418"/>
          <w:tab w:val="left" w:pos="2268"/>
          <w:tab w:val="left" w:pos="3289"/>
        </w:tabs>
        <w:bidi/>
        <w:spacing w:before="120" w:line="360" w:lineRule="auto"/>
        <w:jc w:val="both"/>
        <w:rPr>
          <w:b/>
          <w:bCs/>
          <w:snapToGrid w:val="0"/>
          <w:rtl/>
        </w:rPr>
      </w:pPr>
    </w:p>
    <w:p w:rsidR="00FF3512" w:rsidRPr="00FF3512" w:rsidRDefault="00FF3512" w:rsidP="00FF3512">
      <w:pPr>
        <w:tabs>
          <w:tab w:val="left" w:pos="567"/>
          <w:tab w:val="left" w:pos="709"/>
          <w:tab w:val="left" w:pos="1247"/>
          <w:tab w:val="left" w:pos="1418"/>
          <w:tab w:val="left" w:pos="2041"/>
          <w:tab w:val="left" w:pos="2268"/>
          <w:tab w:val="left" w:pos="2835"/>
          <w:tab w:val="left" w:pos="3289"/>
        </w:tabs>
        <w:bidi/>
        <w:spacing w:before="120" w:line="360" w:lineRule="auto"/>
        <w:ind w:left="680" w:hanging="680"/>
        <w:jc w:val="both"/>
        <w:rPr>
          <w:b/>
          <w:bCs/>
          <w:snapToGrid w:val="0"/>
          <w:rtl/>
        </w:rPr>
      </w:pPr>
      <w:r w:rsidRPr="00FF3512">
        <w:rPr>
          <w:b/>
          <w:bCs/>
          <w:snapToGrid w:val="0"/>
          <w:rtl/>
        </w:rPr>
        <w:t>לבין:</w:t>
      </w:r>
    </w:p>
    <w:p w:rsidR="00FF3512" w:rsidRPr="00FF3512" w:rsidRDefault="00FF3512" w:rsidP="00FF3512">
      <w:pPr>
        <w:tabs>
          <w:tab w:val="left" w:pos="567"/>
          <w:tab w:val="left" w:pos="709"/>
          <w:tab w:val="left" w:pos="1247"/>
          <w:tab w:val="left" w:pos="1418"/>
          <w:tab w:val="left" w:pos="2041"/>
          <w:tab w:val="left" w:pos="2268"/>
          <w:tab w:val="left" w:pos="2835"/>
          <w:tab w:val="left" w:pos="3289"/>
        </w:tabs>
        <w:bidi/>
        <w:spacing w:before="120" w:line="360" w:lineRule="auto"/>
        <w:ind w:left="680" w:hanging="680"/>
        <w:jc w:val="both"/>
        <w:rPr>
          <w:b/>
          <w:bCs/>
          <w:snapToGrid w:val="0"/>
          <w:rtl/>
        </w:rPr>
      </w:pPr>
    </w:p>
    <w:p w:rsidR="00FF3512" w:rsidRPr="00FF3512" w:rsidRDefault="00FF3512" w:rsidP="00FF3512">
      <w:pPr>
        <w:tabs>
          <w:tab w:val="left" w:pos="567"/>
          <w:tab w:val="left" w:pos="709"/>
          <w:tab w:val="left" w:pos="1247"/>
          <w:tab w:val="left" w:pos="1418"/>
          <w:tab w:val="left" w:pos="2041"/>
          <w:tab w:val="left" w:pos="2268"/>
          <w:tab w:val="left" w:pos="2835"/>
          <w:tab w:val="left" w:pos="3289"/>
        </w:tabs>
        <w:bidi/>
        <w:spacing w:before="120"/>
        <w:jc w:val="both"/>
        <w:rPr>
          <w:b/>
          <w:bCs/>
          <w:snapToGrid w:val="0"/>
          <w:sz w:val="28"/>
          <w:szCs w:val="28"/>
          <w:rtl/>
        </w:rPr>
      </w:pPr>
      <w:r w:rsidRPr="00FF3512">
        <w:rPr>
          <w:b/>
          <w:bCs/>
          <w:snapToGrid w:val="0"/>
          <w:sz w:val="28"/>
          <w:szCs w:val="28"/>
          <w:rtl/>
        </w:rPr>
        <w:t xml:space="preserve"> (להלן "</w:t>
      </w:r>
      <w:r w:rsidRPr="00FF3512">
        <w:rPr>
          <w:rFonts w:hint="cs"/>
          <w:b/>
          <w:bCs/>
          <w:snapToGrid w:val="0"/>
          <w:sz w:val="28"/>
          <w:szCs w:val="28"/>
          <w:rtl/>
        </w:rPr>
        <w:t>החברה הזוכה</w:t>
      </w:r>
      <w:r w:rsidRPr="00FF3512">
        <w:rPr>
          <w:b/>
          <w:bCs/>
          <w:snapToGrid w:val="0"/>
          <w:sz w:val="28"/>
          <w:szCs w:val="28"/>
          <w:rtl/>
        </w:rPr>
        <w:t>")</w:t>
      </w:r>
    </w:p>
    <w:p w:rsidR="00FF3512" w:rsidRPr="00FF3512" w:rsidRDefault="00FF3512" w:rsidP="00FF3512">
      <w:pPr>
        <w:tabs>
          <w:tab w:val="left" w:pos="567"/>
          <w:tab w:val="left" w:pos="709"/>
          <w:tab w:val="left" w:pos="1247"/>
          <w:tab w:val="left" w:pos="1418"/>
          <w:tab w:val="left" w:pos="2041"/>
          <w:tab w:val="left" w:pos="2268"/>
          <w:tab w:val="left" w:pos="2835"/>
          <w:tab w:val="left" w:pos="3289"/>
        </w:tabs>
        <w:bidi/>
        <w:spacing w:before="120"/>
        <w:ind w:left="680" w:hanging="680"/>
        <w:jc w:val="right"/>
        <w:rPr>
          <w:b/>
          <w:bCs/>
          <w:snapToGrid w:val="0"/>
          <w:u w:val="single"/>
          <w:rtl/>
        </w:rPr>
      </w:pPr>
      <w:r w:rsidRPr="00FF3512">
        <w:rPr>
          <w:b/>
          <w:bCs/>
          <w:snapToGrid w:val="0"/>
          <w:rtl/>
        </w:rPr>
        <w:tab/>
      </w:r>
      <w:r w:rsidRPr="00FF3512">
        <w:rPr>
          <w:b/>
          <w:bCs/>
          <w:snapToGrid w:val="0"/>
          <w:rtl/>
        </w:rPr>
        <w:tab/>
      </w:r>
      <w:r w:rsidRPr="00FF3512">
        <w:rPr>
          <w:b/>
          <w:bCs/>
          <w:snapToGrid w:val="0"/>
          <w:rtl/>
        </w:rPr>
        <w:tab/>
      </w:r>
      <w:r w:rsidRPr="00FF3512">
        <w:rPr>
          <w:b/>
          <w:bCs/>
          <w:snapToGrid w:val="0"/>
          <w:rtl/>
        </w:rPr>
        <w:tab/>
      </w:r>
      <w:r w:rsidRPr="00FF3512">
        <w:rPr>
          <w:b/>
          <w:bCs/>
          <w:snapToGrid w:val="0"/>
          <w:rtl/>
        </w:rPr>
        <w:tab/>
      </w:r>
      <w:r w:rsidRPr="00FF3512">
        <w:rPr>
          <w:b/>
          <w:bCs/>
          <w:snapToGrid w:val="0"/>
          <w:rtl/>
        </w:rPr>
        <w:tab/>
      </w:r>
      <w:r w:rsidRPr="00FF3512">
        <w:rPr>
          <w:b/>
          <w:bCs/>
          <w:snapToGrid w:val="0"/>
          <w:rtl/>
        </w:rPr>
        <w:tab/>
      </w:r>
      <w:r w:rsidRPr="00FF3512">
        <w:rPr>
          <w:b/>
          <w:bCs/>
          <w:snapToGrid w:val="0"/>
          <w:rtl/>
        </w:rPr>
        <w:tab/>
      </w:r>
      <w:r w:rsidRPr="00FF3512">
        <w:rPr>
          <w:b/>
          <w:bCs/>
          <w:snapToGrid w:val="0"/>
          <w:rtl/>
        </w:rPr>
        <w:tab/>
      </w:r>
      <w:r w:rsidRPr="00FF3512">
        <w:rPr>
          <w:b/>
          <w:bCs/>
          <w:snapToGrid w:val="0"/>
          <w:rtl/>
        </w:rPr>
        <w:tab/>
      </w:r>
      <w:r w:rsidRPr="00FF3512">
        <w:rPr>
          <w:b/>
          <w:bCs/>
          <w:snapToGrid w:val="0"/>
          <w:u w:val="single"/>
          <w:rtl/>
        </w:rPr>
        <w:t>מצד שני</w:t>
      </w:r>
    </w:p>
    <w:p w:rsidR="00FF3512" w:rsidRPr="00FF3512" w:rsidRDefault="00FF3512" w:rsidP="00FF3512">
      <w:pPr>
        <w:tabs>
          <w:tab w:val="left" w:pos="709"/>
          <w:tab w:val="left" w:pos="935"/>
          <w:tab w:val="left" w:pos="1418"/>
          <w:tab w:val="left" w:pos="2041"/>
          <w:tab w:val="left" w:pos="2268"/>
          <w:tab w:val="left" w:pos="2835"/>
          <w:tab w:val="left" w:pos="3289"/>
        </w:tabs>
        <w:bidi/>
        <w:spacing w:before="120" w:line="360" w:lineRule="auto"/>
        <w:ind w:left="935" w:hanging="935"/>
        <w:jc w:val="both"/>
        <w:rPr>
          <w:rFonts w:cs="Narkisim"/>
          <w:b/>
          <w:bCs/>
          <w:snapToGrid w:val="0"/>
          <w:szCs w:val="26"/>
          <w:rtl/>
        </w:rPr>
      </w:pPr>
    </w:p>
    <w:p w:rsidR="00FF3512" w:rsidRPr="00FF3512" w:rsidRDefault="00FF3512" w:rsidP="00FF3512">
      <w:pPr>
        <w:tabs>
          <w:tab w:val="left" w:pos="709"/>
          <w:tab w:val="left" w:pos="935"/>
          <w:tab w:val="left" w:pos="1418"/>
          <w:tab w:val="left" w:pos="2041"/>
          <w:tab w:val="left" w:pos="2268"/>
          <w:tab w:val="left" w:pos="2835"/>
          <w:tab w:val="left" w:pos="3289"/>
        </w:tabs>
        <w:bidi/>
        <w:spacing w:before="120" w:line="360" w:lineRule="auto"/>
        <w:jc w:val="both"/>
        <w:rPr>
          <w:rFonts w:cs="Narkisim"/>
          <w:b/>
          <w:bCs/>
          <w:snapToGrid w:val="0"/>
          <w:szCs w:val="26"/>
          <w:rtl/>
        </w:rPr>
      </w:pPr>
    </w:p>
    <w:p w:rsidR="00FF3512" w:rsidRPr="00FF3512" w:rsidRDefault="00FF3512" w:rsidP="00FF3512">
      <w:pPr>
        <w:numPr>
          <w:ilvl w:val="12"/>
          <w:numId w:val="0"/>
        </w:numPr>
        <w:tabs>
          <w:tab w:val="left" w:pos="8306"/>
        </w:tabs>
        <w:bidi/>
        <w:spacing w:line="360" w:lineRule="auto"/>
        <w:jc w:val="both"/>
        <w:rPr>
          <w:snapToGrid w:val="0"/>
          <w:rtl/>
        </w:rPr>
      </w:pPr>
      <w:smartTag w:uri="urn:schemas-microsoft-com:office:smarttags" w:element="PersonName">
        <w:r w:rsidRPr="00FF3512">
          <w:rPr>
            <w:b/>
            <w:bCs/>
            <w:snapToGrid w:val="0"/>
            <w:rtl/>
          </w:rPr>
          <w:t>הוא</w:t>
        </w:r>
      </w:smartTag>
      <w:r w:rsidRPr="00FF3512">
        <w:rPr>
          <w:b/>
          <w:bCs/>
          <w:snapToGrid w:val="0"/>
          <w:rtl/>
        </w:rPr>
        <w:t>יל</w:t>
      </w:r>
      <w:r w:rsidRPr="00FF3512">
        <w:rPr>
          <w:rFonts w:hint="cs"/>
          <w:snapToGrid w:val="0"/>
          <w:rtl/>
        </w:rPr>
        <w:t xml:space="preserve">   </w:t>
      </w:r>
      <w:r w:rsidRPr="00FF3512">
        <w:rPr>
          <w:snapToGrid w:val="0"/>
          <w:rtl/>
        </w:rPr>
        <w:t>ו</w:t>
      </w:r>
      <w:r w:rsidRPr="00FF3512">
        <w:rPr>
          <w:rFonts w:hint="cs"/>
          <w:snapToGrid w:val="0"/>
          <w:rtl/>
        </w:rPr>
        <w:t>ה</w:t>
      </w:r>
      <w:r w:rsidRPr="00FF3512">
        <w:rPr>
          <w:snapToGrid w:val="0"/>
          <w:rtl/>
        </w:rPr>
        <w:t xml:space="preserve">ממשלה פרסמה מכרז פומבי </w:t>
      </w:r>
      <w:r w:rsidRPr="00FF3512">
        <w:rPr>
          <w:rFonts w:hint="cs"/>
          <w:snapToGrid w:val="0"/>
          <w:rtl/>
        </w:rPr>
        <w:t xml:space="preserve">מספר </w:t>
      </w:r>
      <w:r>
        <w:rPr>
          <w:rFonts w:hint="cs"/>
          <w:snapToGrid w:val="0"/>
          <w:rtl/>
        </w:rPr>
        <w:t>5</w:t>
      </w:r>
      <w:r w:rsidRPr="00FF3512">
        <w:rPr>
          <w:rFonts w:hint="cs"/>
          <w:snapToGrid w:val="0"/>
          <w:rtl/>
        </w:rPr>
        <w:t>/201</w:t>
      </w:r>
      <w:r>
        <w:rPr>
          <w:rFonts w:hint="cs"/>
          <w:snapToGrid w:val="0"/>
          <w:rtl/>
        </w:rPr>
        <w:t>7</w:t>
      </w:r>
      <w:r w:rsidRPr="00FF3512">
        <w:rPr>
          <w:rFonts w:hint="cs"/>
          <w:snapToGrid w:val="0"/>
          <w:rtl/>
        </w:rPr>
        <w:t xml:space="preserve"> אחזקת מלאי חירום של גרעיני מספוא,</w:t>
      </w:r>
    </w:p>
    <w:p w:rsidR="00FF3512" w:rsidRPr="00FF3512" w:rsidRDefault="00FF3512" w:rsidP="00FF3512">
      <w:pPr>
        <w:numPr>
          <w:ilvl w:val="12"/>
          <w:numId w:val="0"/>
        </w:numPr>
        <w:tabs>
          <w:tab w:val="left" w:pos="8306"/>
        </w:tabs>
        <w:bidi/>
        <w:spacing w:line="360" w:lineRule="auto"/>
        <w:ind w:left="720"/>
        <w:jc w:val="both"/>
        <w:rPr>
          <w:rFonts w:cs="Narkisim"/>
          <w:snapToGrid w:val="0"/>
          <w:szCs w:val="26"/>
          <w:rtl/>
        </w:rPr>
      </w:pPr>
      <w:r w:rsidRPr="00FF3512">
        <w:rPr>
          <w:rFonts w:hint="cs"/>
          <w:snapToGrid w:val="0"/>
          <w:rtl/>
        </w:rPr>
        <w:t xml:space="preserve">קמחים וכוספאות בכמות של </w:t>
      </w:r>
      <w:r>
        <w:rPr>
          <w:rFonts w:hint="cs"/>
          <w:snapToGrid w:val="0"/>
          <w:rtl/>
        </w:rPr>
        <w:t>64,300</w:t>
      </w:r>
      <w:r w:rsidRPr="00FF3512">
        <w:rPr>
          <w:rFonts w:hint="cs"/>
          <w:snapToGrid w:val="0"/>
          <w:rtl/>
        </w:rPr>
        <w:t xml:space="preserve"> טון </w:t>
      </w:r>
      <w:r w:rsidRPr="00FF3512">
        <w:rPr>
          <w:rtl/>
        </w:rPr>
        <w:t>ל</w:t>
      </w:r>
      <w:r w:rsidRPr="00FF3512">
        <w:rPr>
          <w:rFonts w:hint="cs"/>
          <w:rtl/>
        </w:rPr>
        <w:t>משרד החקלאות ופיתוח הכפר</w:t>
      </w:r>
      <w:r w:rsidRPr="00FF3512">
        <w:rPr>
          <w:rtl/>
        </w:rPr>
        <w:t xml:space="preserve"> (להלן</w:t>
      </w:r>
      <w:r w:rsidRPr="00FF3512">
        <w:rPr>
          <w:rFonts w:hint="cs"/>
          <w:rtl/>
        </w:rPr>
        <w:t>: "</w:t>
      </w:r>
      <w:r w:rsidRPr="00FF3512">
        <w:rPr>
          <w:b/>
          <w:bCs/>
          <w:rtl/>
        </w:rPr>
        <w:t>המכרז</w:t>
      </w:r>
      <w:r w:rsidRPr="00FF3512">
        <w:rPr>
          <w:rFonts w:hint="cs"/>
          <w:rtl/>
        </w:rPr>
        <w:t xml:space="preserve">" </w:t>
      </w:r>
      <w:r w:rsidRPr="00FF3512">
        <w:rPr>
          <w:rtl/>
        </w:rPr>
        <w:t>)</w:t>
      </w:r>
      <w:r w:rsidRPr="00FF3512">
        <w:rPr>
          <w:rFonts w:hint="cs"/>
          <w:rtl/>
        </w:rPr>
        <w:t>.</w:t>
      </w:r>
    </w:p>
    <w:p w:rsidR="00FF3512" w:rsidRPr="00FF3512" w:rsidRDefault="00FF3512" w:rsidP="00FF3512">
      <w:pPr>
        <w:tabs>
          <w:tab w:val="left" w:pos="709"/>
          <w:tab w:val="left" w:pos="935"/>
          <w:tab w:val="left" w:pos="1418"/>
          <w:tab w:val="left" w:pos="2041"/>
          <w:tab w:val="left" w:pos="2268"/>
          <w:tab w:val="left" w:pos="2835"/>
          <w:tab w:val="left" w:pos="3289"/>
        </w:tabs>
        <w:bidi/>
        <w:spacing w:before="120" w:line="360" w:lineRule="auto"/>
        <w:ind w:left="935" w:hanging="935"/>
        <w:jc w:val="both"/>
        <w:rPr>
          <w:rFonts w:cs="Narkisim"/>
          <w:b/>
          <w:bCs/>
          <w:snapToGrid w:val="0"/>
          <w:szCs w:val="26"/>
          <w:rtl/>
        </w:rPr>
      </w:pPr>
    </w:p>
    <w:p w:rsidR="00FF3512" w:rsidRPr="00FF3512" w:rsidRDefault="00FF3512" w:rsidP="00FF3512">
      <w:pPr>
        <w:tabs>
          <w:tab w:val="left" w:pos="709"/>
          <w:tab w:val="left" w:pos="793"/>
          <w:tab w:val="left" w:pos="1418"/>
          <w:tab w:val="left" w:pos="2041"/>
          <w:tab w:val="left" w:pos="2268"/>
          <w:tab w:val="left" w:pos="2835"/>
          <w:tab w:val="left" w:pos="3289"/>
        </w:tabs>
        <w:bidi/>
        <w:spacing w:before="120" w:line="360" w:lineRule="auto"/>
        <w:ind w:left="935" w:hanging="935"/>
        <w:jc w:val="both"/>
        <w:rPr>
          <w:snapToGrid w:val="0"/>
          <w:rtl/>
        </w:rPr>
      </w:pPr>
      <w:r w:rsidRPr="00FF3512">
        <w:rPr>
          <w:b/>
          <w:bCs/>
          <w:snapToGrid w:val="0"/>
          <w:rtl/>
        </w:rPr>
        <w:t>ו</w:t>
      </w:r>
      <w:smartTag w:uri="urn:schemas-microsoft-com:office:smarttags" w:element="PersonName">
        <w:r w:rsidRPr="00FF3512">
          <w:rPr>
            <w:b/>
            <w:bCs/>
            <w:snapToGrid w:val="0"/>
            <w:rtl/>
          </w:rPr>
          <w:t>הוא</w:t>
        </w:r>
      </w:smartTag>
      <w:r w:rsidRPr="00FF3512">
        <w:rPr>
          <w:b/>
          <w:bCs/>
          <w:snapToGrid w:val="0"/>
          <w:rtl/>
        </w:rPr>
        <w:t>יל</w:t>
      </w:r>
      <w:r w:rsidRPr="00FF3512">
        <w:rPr>
          <w:snapToGrid w:val="0"/>
          <w:rtl/>
        </w:rPr>
        <w:t xml:space="preserve"> </w:t>
      </w:r>
      <w:r w:rsidRPr="00FF3512">
        <w:rPr>
          <w:rFonts w:hint="cs"/>
          <w:snapToGrid w:val="0"/>
          <w:rtl/>
        </w:rPr>
        <w:t xml:space="preserve"> </w:t>
      </w:r>
      <w:r w:rsidRPr="00FF3512">
        <w:rPr>
          <w:snapToGrid w:val="0"/>
          <w:rtl/>
        </w:rPr>
        <w:tab/>
      </w:r>
      <w:r w:rsidRPr="00FF3512">
        <w:rPr>
          <w:rFonts w:hint="cs"/>
          <w:snapToGrid w:val="0"/>
          <w:rtl/>
        </w:rPr>
        <w:t>והחברה הזוכה מעוניינת</w:t>
      </w:r>
      <w:r w:rsidRPr="00FF3512">
        <w:rPr>
          <w:snapToGrid w:val="0"/>
          <w:rtl/>
        </w:rPr>
        <w:t xml:space="preserve"> ל</w:t>
      </w:r>
      <w:r w:rsidRPr="00FF3512">
        <w:rPr>
          <w:rFonts w:hint="cs"/>
          <w:snapToGrid w:val="0"/>
          <w:rtl/>
        </w:rPr>
        <w:t>ספק</w:t>
      </w:r>
      <w:r w:rsidRPr="00FF3512">
        <w:rPr>
          <w:snapToGrid w:val="0"/>
          <w:rtl/>
        </w:rPr>
        <w:t xml:space="preserve"> </w:t>
      </w:r>
      <w:r w:rsidRPr="00FF3512">
        <w:rPr>
          <w:rFonts w:hint="cs"/>
          <w:snapToGrid w:val="0"/>
          <w:rtl/>
        </w:rPr>
        <w:t>את ה</w:t>
      </w:r>
      <w:r w:rsidRPr="00FF3512">
        <w:rPr>
          <w:snapToGrid w:val="0"/>
          <w:rtl/>
        </w:rPr>
        <w:t>שירותים שיוזמנו ע"י המזמין בהתאם לתנאי המכרז ועל בסיס הצעתו הכספית במכרז ותנאי המכרז (</w:t>
      </w:r>
      <w:r w:rsidRPr="00FF3512">
        <w:rPr>
          <w:rFonts w:hint="cs"/>
          <w:snapToGrid w:val="0"/>
          <w:rtl/>
        </w:rPr>
        <w:t>להלן: "</w:t>
      </w:r>
      <w:r w:rsidRPr="00FF3512">
        <w:rPr>
          <w:rFonts w:hint="cs"/>
          <w:b/>
          <w:bCs/>
          <w:snapToGrid w:val="0"/>
          <w:rtl/>
        </w:rPr>
        <w:t>השירותים</w:t>
      </w:r>
      <w:r w:rsidRPr="00FF3512">
        <w:rPr>
          <w:rFonts w:hint="cs"/>
          <w:snapToGrid w:val="0"/>
          <w:rtl/>
        </w:rPr>
        <w:t>");</w:t>
      </w:r>
    </w:p>
    <w:p w:rsidR="00FF3512" w:rsidRPr="00FF3512" w:rsidRDefault="00FF3512" w:rsidP="00FF3512">
      <w:pPr>
        <w:tabs>
          <w:tab w:val="left" w:pos="709"/>
          <w:tab w:val="left" w:pos="935"/>
          <w:tab w:val="left" w:pos="1418"/>
          <w:tab w:val="left" w:pos="2041"/>
          <w:tab w:val="left" w:pos="2268"/>
          <w:tab w:val="left" w:pos="2835"/>
          <w:tab w:val="left" w:pos="3289"/>
        </w:tabs>
        <w:bidi/>
        <w:spacing w:before="120" w:line="360" w:lineRule="auto"/>
        <w:ind w:left="935" w:hanging="935"/>
        <w:jc w:val="both"/>
        <w:rPr>
          <w:snapToGrid w:val="0"/>
          <w:rtl/>
        </w:rPr>
      </w:pPr>
    </w:p>
    <w:p w:rsidR="00FF3512" w:rsidRPr="00FF3512" w:rsidRDefault="00FF3512" w:rsidP="00FF3512">
      <w:pPr>
        <w:tabs>
          <w:tab w:val="left" w:pos="709"/>
          <w:tab w:val="left" w:pos="935"/>
          <w:tab w:val="left" w:pos="1418"/>
          <w:tab w:val="left" w:pos="2041"/>
          <w:tab w:val="left" w:pos="2268"/>
          <w:tab w:val="left" w:pos="2835"/>
          <w:tab w:val="left" w:pos="3289"/>
        </w:tabs>
        <w:bidi/>
        <w:spacing w:before="120" w:line="360" w:lineRule="auto"/>
        <w:ind w:left="935" w:hanging="935"/>
        <w:jc w:val="both"/>
        <w:rPr>
          <w:snapToGrid w:val="0"/>
          <w:rtl/>
        </w:rPr>
      </w:pPr>
      <w:r w:rsidRPr="00FF3512">
        <w:rPr>
          <w:b/>
          <w:bCs/>
          <w:snapToGrid w:val="0"/>
          <w:rtl/>
        </w:rPr>
        <w:t>ו</w:t>
      </w:r>
      <w:smartTag w:uri="urn:schemas-microsoft-com:office:smarttags" w:element="PersonName">
        <w:r w:rsidRPr="00FF3512">
          <w:rPr>
            <w:b/>
            <w:bCs/>
            <w:snapToGrid w:val="0"/>
            <w:rtl/>
          </w:rPr>
          <w:t>הוא</w:t>
        </w:r>
      </w:smartTag>
      <w:r w:rsidRPr="00FF3512">
        <w:rPr>
          <w:b/>
          <w:bCs/>
          <w:snapToGrid w:val="0"/>
          <w:rtl/>
        </w:rPr>
        <w:t>יל</w:t>
      </w:r>
      <w:r w:rsidRPr="00FF3512">
        <w:rPr>
          <w:rFonts w:hint="cs"/>
          <w:b/>
          <w:bCs/>
          <w:snapToGrid w:val="0"/>
          <w:rtl/>
        </w:rPr>
        <w:tab/>
      </w:r>
      <w:r w:rsidRPr="00FF3512">
        <w:rPr>
          <w:snapToGrid w:val="0"/>
          <w:rtl/>
        </w:rPr>
        <w:tab/>
      </w:r>
      <w:r w:rsidRPr="00FF3512">
        <w:rPr>
          <w:rFonts w:hint="cs"/>
          <w:snapToGrid w:val="0"/>
          <w:rtl/>
        </w:rPr>
        <w:t xml:space="preserve">והחברה הזוכה </w:t>
      </w:r>
      <w:r w:rsidRPr="00FF3512">
        <w:rPr>
          <w:snapToGrid w:val="0"/>
          <w:rtl/>
        </w:rPr>
        <w:t xml:space="preserve"> מצהיר</w:t>
      </w:r>
      <w:r w:rsidRPr="00FF3512">
        <w:rPr>
          <w:rFonts w:hint="cs"/>
          <w:snapToGrid w:val="0"/>
          <w:rtl/>
        </w:rPr>
        <w:t>ה</w:t>
      </w:r>
      <w:r w:rsidRPr="00FF3512">
        <w:rPr>
          <w:snapToGrid w:val="0"/>
          <w:rtl/>
        </w:rPr>
        <w:t xml:space="preserve"> כי יש ל</w:t>
      </w:r>
      <w:r w:rsidRPr="00FF3512">
        <w:rPr>
          <w:rFonts w:hint="cs"/>
          <w:snapToGrid w:val="0"/>
          <w:rtl/>
        </w:rPr>
        <w:t>ה</w:t>
      </w:r>
      <w:r w:rsidRPr="00FF3512">
        <w:rPr>
          <w:snapToGrid w:val="0"/>
          <w:rtl/>
        </w:rPr>
        <w:t xml:space="preserve"> הידע, </w:t>
      </w:r>
      <w:r w:rsidRPr="00FF3512">
        <w:rPr>
          <w:rFonts w:hint="cs"/>
          <w:snapToGrid w:val="0"/>
          <w:rtl/>
        </w:rPr>
        <w:t>הניסיו</w:t>
      </w:r>
      <w:r w:rsidRPr="00FF3512">
        <w:rPr>
          <w:rFonts w:hint="eastAsia"/>
          <w:snapToGrid w:val="0"/>
          <w:rtl/>
        </w:rPr>
        <w:t>ן</w:t>
      </w:r>
      <w:r w:rsidRPr="00FF3512">
        <w:rPr>
          <w:snapToGrid w:val="0"/>
          <w:rtl/>
        </w:rPr>
        <w:t xml:space="preserve">, הציוד, הכישורים, היכולת </w:t>
      </w:r>
      <w:r w:rsidRPr="00FF3512">
        <w:rPr>
          <w:rFonts w:hint="cs"/>
          <w:snapToGrid w:val="0"/>
          <w:rtl/>
        </w:rPr>
        <w:t>וכו</w:t>
      </w:r>
      <w:r w:rsidRPr="00FF3512">
        <w:rPr>
          <w:rFonts w:hint="eastAsia"/>
          <w:snapToGrid w:val="0"/>
          <w:rtl/>
        </w:rPr>
        <w:t>ח</w:t>
      </w:r>
      <w:r w:rsidRPr="00FF3512">
        <w:rPr>
          <w:snapToGrid w:val="0"/>
          <w:rtl/>
        </w:rPr>
        <w:t xml:space="preserve"> האדם הדרושים לביצוע השירותים;</w:t>
      </w:r>
    </w:p>
    <w:p w:rsidR="00FF3512" w:rsidRPr="00FF3512" w:rsidRDefault="00FF3512" w:rsidP="00FF3512">
      <w:pPr>
        <w:tabs>
          <w:tab w:val="left" w:pos="709"/>
          <w:tab w:val="left" w:pos="935"/>
          <w:tab w:val="left" w:pos="1418"/>
          <w:tab w:val="left" w:pos="2041"/>
          <w:tab w:val="left" w:pos="2268"/>
          <w:tab w:val="left" w:pos="2835"/>
          <w:tab w:val="left" w:pos="3289"/>
        </w:tabs>
        <w:bidi/>
        <w:spacing w:before="120" w:line="360" w:lineRule="auto"/>
        <w:ind w:left="935" w:hanging="935"/>
        <w:jc w:val="both"/>
        <w:rPr>
          <w:snapToGrid w:val="0"/>
          <w:rtl/>
        </w:rPr>
      </w:pPr>
      <w:r w:rsidRPr="00FF3512">
        <w:rPr>
          <w:b/>
          <w:bCs/>
          <w:snapToGrid w:val="0"/>
          <w:rtl/>
        </w:rPr>
        <w:t>ו</w:t>
      </w:r>
      <w:smartTag w:uri="urn:schemas-microsoft-com:office:smarttags" w:element="PersonName">
        <w:r w:rsidRPr="00FF3512">
          <w:rPr>
            <w:b/>
            <w:bCs/>
            <w:snapToGrid w:val="0"/>
            <w:rtl/>
          </w:rPr>
          <w:t>הוא</w:t>
        </w:r>
      </w:smartTag>
      <w:r w:rsidRPr="00FF3512">
        <w:rPr>
          <w:b/>
          <w:bCs/>
          <w:snapToGrid w:val="0"/>
          <w:rtl/>
        </w:rPr>
        <w:t>יל</w:t>
      </w:r>
      <w:r w:rsidRPr="00FF3512">
        <w:rPr>
          <w:rFonts w:hint="cs"/>
          <w:b/>
          <w:bCs/>
          <w:snapToGrid w:val="0"/>
          <w:rtl/>
        </w:rPr>
        <w:tab/>
      </w:r>
      <w:r w:rsidRPr="00FF3512">
        <w:rPr>
          <w:snapToGrid w:val="0"/>
          <w:rtl/>
        </w:rPr>
        <w:tab/>
      </w:r>
      <w:r w:rsidRPr="00FF3512">
        <w:rPr>
          <w:rFonts w:hint="cs"/>
          <w:snapToGrid w:val="0"/>
          <w:rtl/>
        </w:rPr>
        <w:t>והוסכם בין הצדדים ש</w:t>
      </w:r>
      <w:r w:rsidRPr="00FF3512">
        <w:rPr>
          <w:snapToGrid w:val="0"/>
          <w:rtl/>
        </w:rPr>
        <w:t xml:space="preserve">הממשלה </w:t>
      </w:r>
      <w:r w:rsidRPr="00FF3512">
        <w:rPr>
          <w:rFonts w:hint="cs"/>
          <w:snapToGrid w:val="0"/>
          <w:rtl/>
        </w:rPr>
        <w:t>רשאית להזמין את</w:t>
      </w:r>
      <w:r w:rsidRPr="00FF3512">
        <w:rPr>
          <w:snapToGrid w:val="0"/>
          <w:rtl/>
        </w:rPr>
        <w:t xml:space="preserve"> </w:t>
      </w:r>
      <w:r w:rsidRPr="00FF3512">
        <w:rPr>
          <w:rFonts w:hint="cs"/>
          <w:snapToGrid w:val="0"/>
          <w:rtl/>
        </w:rPr>
        <w:t>השירותי</w:t>
      </w:r>
      <w:r w:rsidRPr="00FF3512">
        <w:rPr>
          <w:rFonts w:hint="eastAsia"/>
          <w:snapToGrid w:val="0"/>
          <w:rtl/>
        </w:rPr>
        <w:t>ם</w:t>
      </w:r>
      <w:r w:rsidRPr="00FF3512">
        <w:rPr>
          <w:snapToGrid w:val="0"/>
          <w:rtl/>
        </w:rPr>
        <w:t xml:space="preserve"> </w:t>
      </w:r>
      <w:r w:rsidRPr="00FF3512">
        <w:rPr>
          <w:rFonts w:hint="cs"/>
          <w:snapToGrid w:val="0"/>
          <w:rtl/>
        </w:rPr>
        <w:t>מהחברה הזוכה</w:t>
      </w:r>
      <w:r w:rsidRPr="00FF3512">
        <w:rPr>
          <w:snapToGrid w:val="0"/>
          <w:rtl/>
        </w:rPr>
        <w:t xml:space="preserve"> בהתאם להוראות חוזה זה שלהלן</w:t>
      </w:r>
      <w:r w:rsidRPr="00FF3512">
        <w:rPr>
          <w:rFonts w:hint="cs"/>
          <w:snapToGrid w:val="0"/>
          <w:rtl/>
        </w:rPr>
        <w:t>;</w:t>
      </w:r>
    </w:p>
    <w:p w:rsidR="00FF3512" w:rsidRPr="00FF3512" w:rsidRDefault="00FF3512" w:rsidP="00FF3512">
      <w:pPr>
        <w:tabs>
          <w:tab w:val="left" w:pos="567"/>
          <w:tab w:val="left" w:pos="709"/>
          <w:tab w:val="left" w:pos="1247"/>
          <w:tab w:val="left" w:pos="1418"/>
          <w:tab w:val="left" w:pos="2041"/>
          <w:tab w:val="left" w:pos="2268"/>
          <w:tab w:val="left" w:pos="2835"/>
          <w:tab w:val="left" w:pos="3289"/>
        </w:tabs>
        <w:bidi/>
        <w:spacing w:before="120" w:line="360" w:lineRule="auto"/>
        <w:ind w:left="1247" w:hanging="680"/>
        <w:jc w:val="both"/>
        <w:rPr>
          <w:snapToGrid w:val="0"/>
          <w:rtl/>
        </w:rPr>
      </w:pPr>
    </w:p>
    <w:p w:rsidR="00FF3512" w:rsidRPr="00FF3512" w:rsidRDefault="00FF3512" w:rsidP="00FF3512">
      <w:pPr>
        <w:tabs>
          <w:tab w:val="left" w:pos="709"/>
          <w:tab w:val="left" w:pos="1418"/>
          <w:tab w:val="left" w:pos="2268"/>
          <w:tab w:val="left" w:pos="3289"/>
        </w:tabs>
        <w:bidi/>
        <w:spacing w:before="120" w:line="360" w:lineRule="auto"/>
        <w:ind w:left="720" w:hanging="720"/>
        <w:jc w:val="both"/>
        <w:rPr>
          <w:snapToGrid w:val="0"/>
          <w:rtl/>
        </w:rPr>
      </w:pPr>
      <w:r w:rsidRPr="00FF3512">
        <w:rPr>
          <w:snapToGrid w:val="0"/>
          <w:rtl/>
        </w:rPr>
        <w:t>אי לכך מוסכם ומותנה בין הצדדים כדלהלן:</w:t>
      </w:r>
    </w:p>
    <w:p w:rsidR="00FF3512" w:rsidRPr="00FF3512" w:rsidRDefault="00FF3512" w:rsidP="00FF3512">
      <w:pPr>
        <w:tabs>
          <w:tab w:val="left" w:pos="709"/>
          <w:tab w:val="left" w:pos="1418"/>
          <w:tab w:val="left" w:pos="2268"/>
          <w:tab w:val="left" w:pos="3289"/>
        </w:tabs>
        <w:bidi/>
        <w:spacing w:before="120" w:line="360" w:lineRule="auto"/>
        <w:ind w:left="720" w:hanging="720"/>
        <w:jc w:val="both"/>
        <w:rPr>
          <w:rFonts w:cs="Narkisim"/>
          <w:snapToGrid w:val="0"/>
          <w:szCs w:val="26"/>
          <w:rtl/>
        </w:rPr>
      </w:pPr>
    </w:p>
    <w:p w:rsidR="00FF3512" w:rsidRPr="00FF3512" w:rsidRDefault="00FF3512" w:rsidP="00FF3512">
      <w:pPr>
        <w:numPr>
          <w:ilvl w:val="0"/>
          <w:numId w:val="20"/>
        </w:numPr>
        <w:tabs>
          <w:tab w:val="left" w:pos="709"/>
          <w:tab w:val="left" w:pos="1418"/>
          <w:tab w:val="left" w:pos="2268"/>
          <w:tab w:val="left" w:pos="3289"/>
        </w:tabs>
        <w:bidi/>
        <w:spacing w:before="120" w:line="360" w:lineRule="auto"/>
        <w:jc w:val="both"/>
        <w:rPr>
          <w:rFonts w:cs="Narkisim"/>
          <w:snapToGrid w:val="0"/>
          <w:szCs w:val="26"/>
          <w:u w:val="single"/>
          <w:rtl/>
        </w:rPr>
      </w:pPr>
      <w:r w:rsidRPr="00FF3512">
        <w:rPr>
          <w:rFonts w:cs="Narkisim"/>
          <w:snapToGrid w:val="0"/>
          <w:szCs w:val="26"/>
          <w:rtl/>
        </w:rPr>
        <w:tab/>
      </w:r>
      <w:bookmarkStart w:id="3" w:name="_Ref137374007"/>
      <w:r w:rsidRPr="00FF3512">
        <w:rPr>
          <w:b/>
          <w:bCs/>
          <w:snapToGrid w:val="0"/>
          <w:u w:val="single"/>
          <w:rtl/>
        </w:rPr>
        <w:t>נושא ההתקשרות</w:t>
      </w:r>
      <w:bookmarkEnd w:id="3"/>
    </w:p>
    <w:p w:rsidR="00FF3512" w:rsidRPr="00FF3512" w:rsidRDefault="00FF3512" w:rsidP="00FF3512">
      <w:pPr>
        <w:tabs>
          <w:tab w:val="left" w:pos="709"/>
          <w:tab w:val="left" w:pos="1418"/>
          <w:tab w:val="left" w:pos="2268"/>
          <w:tab w:val="left" w:pos="3289"/>
        </w:tabs>
        <w:bidi/>
        <w:spacing w:before="120"/>
        <w:ind w:left="720" w:hanging="720"/>
        <w:jc w:val="both"/>
        <w:rPr>
          <w:rFonts w:cs="Narkisim"/>
          <w:snapToGrid w:val="0"/>
          <w:szCs w:val="26"/>
          <w:u w:val="single"/>
          <w:rtl/>
        </w:rPr>
      </w:pPr>
    </w:p>
    <w:p w:rsidR="00FF3512" w:rsidRPr="00FF3512" w:rsidRDefault="00FF3512" w:rsidP="00FF3512">
      <w:pPr>
        <w:widowControl w:val="0"/>
        <w:tabs>
          <w:tab w:val="left" w:pos="18"/>
        </w:tabs>
        <w:bidi/>
        <w:spacing w:before="120" w:line="360" w:lineRule="auto"/>
        <w:ind w:left="708"/>
        <w:jc w:val="both"/>
        <w:rPr>
          <w:snapToGrid w:val="0"/>
          <w:rtl/>
        </w:rPr>
      </w:pPr>
      <w:r w:rsidRPr="00FF3512">
        <w:rPr>
          <w:rFonts w:hint="cs"/>
          <w:snapToGrid w:val="0"/>
          <w:color w:val="FF0000"/>
          <w:rtl/>
        </w:rPr>
        <w:tab/>
      </w:r>
      <w:r w:rsidRPr="00FF3512">
        <w:rPr>
          <w:rFonts w:hint="cs"/>
          <w:snapToGrid w:val="0"/>
          <w:rtl/>
        </w:rPr>
        <w:t xml:space="preserve">משרד </w:t>
      </w:r>
      <w:r w:rsidRPr="00FF3512">
        <w:rPr>
          <w:snapToGrid w:val="0"/>
          <w:rtl/>
        </w:rPr>
        <w:t xml:space="preserve">החקלאות </w:t>
      </w:r>
      <w:r w:rsidRPr="00FF3512">
        <w:rPr>
          <w:rFonts w:hint="cs"/>
          <w:snapToGrid w:val="0"/>
          <w:rtl/>
        </w:rPr>
        <w:t xml:space="preserve">ופיתוח  הכפר </w:t>
      </w:r>
      <w:r w:rsidRPr="00FF3512">
        <w:rPr>
          <w:snapToGrid w:val="0"/>
          <w:rtl/>
        </w:rPr>
        <w:t xml:space="preserve">(להלן: המשרד) </w:t>
      </w:r>
      <w:r w:rsidRPr="00FF3512">
        <w:rPr>
          <w:rFonts w:hint="cs"/>
          <w:snapToGrid w:val="0"/>
          <w:rtl/>
        </w:rPr>
        <w:t xml:space="preserve">היה מעוניין בקבלת </w:t>
      </w:r>
      <w:r w:rsidRPr="00FF3512">
        <w:rPr>
          <w:snapToGrid w:val="0"/>
          <w:rtl/>
        </w:rPr>
        <w:t xml:space="preserve"> הצעות מקבלנים להחזקת מלאי ח</w:t>
      </w:r>
      <w:r w:rsidRPr="00FF3512">
        <w:rPr>
          <w:rFonts w:hint="cs"/>
          <w:snapToGrid w:val="0"/>
          <w:rtl/>
        </w:rPr>
        <w:t>י</w:t>
      </w:r>
      <w:r w:rsidRPr="00FF3512">
        <w:rPr>
          <w:snapToGrid w:val="0"/>
          <w:rtl/>
        </w:rPr>
        <w:t>רום של גר</w:t>
      </w:r>
      <w:r w:rsidRPr="00FF3512">
        <w:rPr>
          <w:rFonts w:hint="cs"/>
          <w:snapToGrid w:val="0"/>
          <w:rtl/>
        </w:rPr>
        <w:t>ע</w:t>
      </w:r>
      <w:r w:rsidRPr="00FF3512">
        <w:rPr>
          <w:snapToGrid w:val="0"/>
          <w:rtl/>
        </w:rPr>
        <w:t>י</w:t>
      </w:r>
      <w:r w:rsidRPr="00FF3512">
        <w:rPr>
          <w:rFonts w:hint="cs"/>
          <w:snapToGrid w:val="0"/>
          <w:rtl/>
        </w:rPr>
        <w:t>נ</w:t>
      </w:r>
      <w:r w:rsidRPr="00FF3512">
        <w:rPr>
          <w:snapToGrid w:val="0"/>
          <w:rtl/>
        </w:rPr>
        <w:t>י מספוא</w:t>
      </w:r>
      <w:r w:rsidRPr="00FF3512">
        <w:rPr>
          <w:rFonts w:hint="cs"/>
          <w:snapToGrid w:val="0"/>
          <w:rtl/>
        </w:rPr>
        <w:t xml:space="preserve">, כוספאות ו/או גלוטן פיד ו/או </w:t>
      </w:r>
      <w:r w:rsidRPr="00FF3512">
        <w:rPr>
          <w:snapToGrid w:val="0"/>
          <w:rtl/>
        </w:rPr>
        <w:t>–</w:t>
      </w:r>
      <w:r w:rsidRPr="00FF3512">
        <w:rPr>
          <w:rFonts w:hint="cs"/>
          <w:snapToGrid w:val="0"/>
        </w:rPr>
        <w:t>DDG</w:t>
      </w:r>
      <w:r w:rsidRPr="00FF3512">
        <w:rPr>
          <w:rFonts w:hint="cs"/>
          <w:snapToGrid w:val="0"/>
          <w:rtl/>
        </w:rPr>
        <w:t xml:space="preserve"> וכוספת סויה בהיקף כולל של עד </w:t>
      </w:r>
      <w:r>
        <w:rPr>
          <w:rFonts w:hint="cs"/>
          <w:snapToGrid w:val="0"/>
          <w:rtl/>
        </w:rPr>
        <w:t>64,300</w:t>
      </w:r>
      <w:r w:rsidRPr="00FF3512">
        <w:rPr>
          <w:rFonts w:hint="cs"/>
          <w:snapToGrid w:val="0"/>
          <w:rtl/>
        </w:rPr>
        <w:t xml:space="preserve"> טון, כך ש:</w:t>
      </w:r>
    </w:p>
    <w:p w:rsidR="00FF3512" w:rsidRPr="00FF3512" w:rsidRDefault="00FF3512" w:rsidP="00FF3512">
      <w:pPr>
        <w:keepLines/>
        <w:tabs>
          <w:tab w:val="left" w:pos="18"/>
        </w:tabs>
        <w:bidi/>
        <w:spacing w:before="120"/>
        <w:jc w:val="both"/>
        <w:rPr>
          <w:snapToGrid w:val="0"/>
          <w:rtl/>
        </w:rPr>
      </w:pPr>
      <w:r w:rsidRPr="00FF3512">
        <w:rPr>
          <w:rFonts w:hint="cs"/>
          <w:snapToGrid w:val="0"/>
          <w:rtl/>
        </w:rPr>
        <w:tab/>
      </w:r>
      <w:r w:rsidRPr="00FF3512">
        <w:rPr>
          <w:rFonts w:hint="cs"/>
          <w:snapToGrid w:val="0"/>
          <w:rtl/>
        </w:rPr>
        <w:tab/>
      </w:r>
      <w:r w:rsidRPr="00FF3512">
        <w:rPr>
          <w:snapToGrid w:val="0"/>
          <w:rtl/>
        </w:rPr>
        <w:t>כמות כוספאות ו/או גלוטן פיד ו/או –</w:t>
      </w:r>
      <w:r w:rsidRPr="00FF3512">
        <w:rPr>
          <w:snapToGrid w:val="0"/>
        </w:rPr>
        <w:t>DDG</w:t>
      </w:r>
      <w:r w:rsidRPr="00FF3512">
        <w:rPr>
          <w:snapToGrid w:val="0"/>
          <w:rtl/>
        </w:rPr>
        <w:t xml:space="preserve"> תהיה בין 1,000 ל- 7,000 טון;</w:t>
      </w:r>
    </w:p>
    <w:p w:rsidR="00FF3512" w:rsidRPr="00FF3512" w:rsidRDefault="00FF3512" w:rsidP="00FF3512">
      <w:pPr>
        <w:keepLines/>
        <w:tabs>
          <w:tab w:val="left" w:pos="18"/>
        </w:tabs>
        <w:bidi/>
        <w:spacing w:before="120"/>
        <w:jc w:val="both"/>
        <w:rPr>
          <w:snapToGrid w:val="0"/>
          <w:rtl/>
        </w:rPr>
      </w:pPr>
      <w:r w:rsidRPr="00FF3512">
        <w:rPr>
          <w:rFonts w:hint="cs"/>
          <w:snapToGrid w:val="0"/>
          <w:rtl/>
        </w:rPr>
        <w:tab/>
      </w:r>
      <w:r w:rsidRPr="00FF3512">
        <w:rPr>
          <w:rFonts w:hint="cs"/>
          <w:snapToGrid w:val="0"/>
          <w:rtl/>
        </w:rPr>
        <w:tab/>
      </w:r>
      <w:r w:rsidRPr="00FF3512">
        <w:rPr>
          <w:snapToGrid w:val="0"/>
          <w:rtl/>
        </w:rPr>
        <w:t>כמות כוספאות הסויה תהיה בין 1,000 ל-  8,000 טון;</w:t>
      </w:r>
    </w:p>
    <w:p w:rsidR="00FF3512" w:rsidRPr="00FF3512" w:rsidRDefault="00FF3512" w:rsidP="00FF3512">
      <w:pPr>
        <w:keepLines/>
        <w:tabs>
          <w:tab w:val="left" w:pos="18"/>
        </w:tabs>
        <w:bidi/>
        <w:spacing w:before="120"/>
        <w:jc w:val="both"/>
        <w:rPr>
          <w:snapToGrid w:val="0"/>
          <w:rtl/>
        </w:rPr>
      </w:pPr>
      <w:r w:rsidRPr="00FF3512">
        <w:rPr>
          <w:rFonts w:hint="cs"/>
          <w:snapToGrid w:val="0"/>
          <w:rtl/>
        </w:rPr>
        <w:tab/>
      </w:r>
      <w:r w:rsidRPr="00FF3512">
        <w:rPr>
          <w:rFonts w:hint="cs"/>
          <w:snapToGrid w:val="0"/>
          <w:rtl/>
        </w:rPr>
        <w:tab/>
      </w:r>
      <w:r w:rsidRPr="00FF3512">
        <w:rPr>
          <w:snapToGrid w:val="0"/>
          <w:rtl/>
        </w:rPr>
        <w:t xml:space="preserve">כמות  הגרעינים  תהיה הכמות המשלימה את מלאי  החרום לסה"כ  של  </w:t>
      </w:r>
      <w:r>
        <w:rPr>
          <w:rFonts w:hint="cs"/>
          <w:snapToGrid w:val="0"/>
          <w:rtl/>
        </w:rPr>
        <w:t>64,300</w:t>
      </w:r>
      <w:r w:rsidRPr="00FF3512">
        <w:rPr>
          <w:snapToGrid w:val="0"/>
          <w:rtl/>
        </w:rPr>
        <w:t>טון.</w:t>
      </w:r>
    </w:p>
    <w:p w:rsidR="00FF3512" w:rsidRPr="00FF3512" w:rsidRDefault="00FF3512" w:rsidP="00FF3512">
      <w:pPr>
        <w:keepLines/>
        <w:widowControl w:val="0"/>
        <w:tabs>
          <w:tab w:val="left" w:pos="18"/>
        </w:tabs>
        <w:bidi/>
        <w:spacing w:before="120"/>
        <w:ind w:left="708"/>
        <w:jc w:val="both"/>
        <w:rPr>
          <w:sz w:val="22"/>
          <w:rtl/>
          <w:lang w:eastAsia="en-US"/>
        </w:rPr>
      </w:pPr>
    </w:p>
    <w:p w:rsidR="00FF3512" w:rsidRPr="00FF3512" w:rsidRDefault="00FF3512" w:rsidP="00FF3512">
      <w:pPr>
        <w:keepLines/>
        <w:widowControl w:val="0"/>
        <w:tabs>
          <w:tab w:val="left" w:pos="18"/>
        </w:tabs>
        <w:bidi/>
        <w:spacing w:before="120"/>
        <w:ind w:left="708"/>
        <w:jc w:val="both"/>
        <w:rPr>
          <w:sz w:val="22"/>
          <w:rtl/>
          <w:lang w:eastAsia="en-US"/>
        </w:rPr>
      </w:pPr>
      <w:r w:rsidRPr="00FF3512">
        <w:rPr>
          <w:rFonts w:hint="cs"/>
          <w:sz w:val="22"/>
          <w:rtl/>
          <w:lang w:eastAsia="en-US"/>
        </w:rPr>
        <w:tab/>
      </w:r>
      <w:r w:rsidRPr="00FF3512">
        <w:rPr>
          <w:sz w:val="22"/>
          <w:rtl/>
          <w:lang w:eastAsia="en-US"/>
        </w:rPr>
        <w:t>מלאי חרום זה יעמוד בשעת ח</w:t>
      </w:r>
      <w:r w:rsidRPr="00FF3512">
        <w:rPr>
          <w:rFonts w:hint="cs"/>
          <w:sz w:val="22"/>
          <w:rtl/>
          <w:lang w:eastAsia="en-US"/>
        </w:rPr>
        <w:t>י</w:t>
      </w:r>
      <w:r w:rsidRPr="00FF3512">
        <w:rPr>
          <w:sz w:val="22"/>
          <w:rtl/>
          <w:lang w:eastAsia="en-US"/>
        </w:rPr>
        <w:t xml:space="preserve">רום לרשות המשרד לצורך הקצאתו </w:t>
      </w:r>
      <w:r w:rsidRPr="00FF3512">
        <w:rPr>
          <w:rFonts w:hint="cs"/>
          <w:sz w:val="22"/>
          <w:rtl/>
          <w:lang w:eastAsia="en-US"/>
        </w:rPr>
        <w:t>למכוני התערובת, מרכזי מזון וכו'.</w:t>
      </w:r>
    </w:p>
    <w:p w:rsidR="00FF3512" w:rsidRPr="00FF3512" w:rsidRDefault="00FF3512" w:rsidP="00FF3512">
      <w:pPr>
        <w:tabs>
          <w:tab w:val="left" w:pos="709"/>
          <w:tab w:val="left" w:pos="1418"/>
          <w:tab w:val="left" w:pos="2268"/>
          <w:tab w:val="left" w:pos="3289"/>
        </w:tabs>
        <w:bidi/>
        <w:spacing w:before="120"/>
        <w:ind w:left="720" w:hanging="720"/>
        <w:jc w:val="both"/>
        <w:rPr>
          <w:rFonts w:cs="Narkisim"/>
          <w:snapToGrid w:val="0"/>
          <w:szCs w:val="26"/>
          <w:rtl/>
        </w:rPr>
      </w:pPr>
      <w:r w:rsidRPr="00FF3512">
        <w:rPr>
          <w:rFonts w:cs="Narkisim" w:hint="cs"/>
          <w:snapToGrid w:val="0"/>
          <w:szCs w:val="26"/>
          <w:rtl/>
        </w:rPr>
        <w:tab/>
      </w:r>
    </w:p>
    <w:p w:rsidR="00FF3512" w:rsidRPr="00FF3512" w:rsidRDefault="00FF3512" w:rsidP="00FF3512">
      <w:pPr>
        <w:widowControl w:val="0"/>
        <w:numPr>
          <w:ilvl w:val="0"/>
          <w:numId w:val="20"/>
        </w:numPr>
        <w:tabs>
          <w:tab w:val="clear" w:pos="0"/>
          <w:tab w:val="left" w:pos="18"/>
          <w:tab w:val="left" w:pos="709"/>
          <w:tab w:val="left" w:pos="1418"/>
          <w:tab w:val="left" w:pos="2268"/>
          <w:tab w:val="left" w:pos="3289"/>
        </w:tabs>
        <w:bidi/>
        <w:spacing w:before="120" w:line="360" w:lineRule="auto"/>
        <w:jc w:val="both"/>
        <w:rPr>
          <w:b/>
          <w:bCs/>
          <w:snapToGrid w:val="0"/>
          <w:u w:val="single"/>
          <w:rtl/>
        </w:rPr>
      </w:pPr>
      <w:r w:rsidRPr="00FF3512">
        <w:rPr>
          <w:b/>
          <w:bCs/>
          <w:snapToGrid w:val="0"/>
          <w:u w:val="single"/>
          <w:rtl/>
        </w:rPr>
        <w:t xml:space="preserve">הצהרת </w:t>
      </w:r>
      <w:r w:rsidRPr="00FF3512">
        <w:rPr>
          <w:rFonts w:hint="cs"/>
          <w:b/>
          <w:bCs/>
          <w:snapToGrid w:val="0"/>
          <w:u w:val="single"/>
          <w:rtl/>
        </w:rPr>
        <w:t>החברה הזוכה</w:t>
      </w:r>
    </w:p>
    <w:p w:rsidR="00FF3512" w:rsidRPr="00FF3512" w:rsidRDefault="00FF3512" w:rsidP="00FF3512">
      <w:pPr>
        <w:widowControl w:val="0"/>
        <w:tabs>
          <w:tab w:val="left" w:pos="18"/>
        </w:tabs>
        <w:bidi/>
        <w:spacing w:before="120" w:line="360" w:lineRule="auto"/>
        <w:ind w:left="708"/>
        <w:jc w:val="both"/>
        <w:rPr>
          <w:snapToGrid w:val="0"/>
          <w:rtl/>
        </w:rPr>
      </w:pPr>
      <w:r w:rsidRPr="00FF3512">
        <w:rPr>
          <w:rFonts w:hint="cs"/>
          <w:snapToGrid w:val="0"/>
          <w:rtl/>
        </w:rPr>
        <w:t>החברה הזוכה</w:t>
      </w:r>
      <w:r w:rsidRPr="00FF3512">
        <w:rPr>
          <w:snapToGrid w:val="0"/>
          <w:rtl/>
        </w:rPr>
        <w:t xml:space="preserve"> </w:t>
      </w:r>
      <w:r w:rsidRPr="00FF3512">
        <w:rPr>
          <w:rFonts w:hint="cs"/>
          <w:snapToGrid w:val="0"/>
          <w:rtl/>
        </w:rPr>
        <w:t>מצהירה</w:t>
      </w:r>
      <w:r w:rsidRPr="00FF3512">
        <w:rPr>
          <w:snapToGrid w:val="0"/>
          <w:rtl/>
        </w:rPr>
        <w:t xml:space="preserve"> בזה כי ה</w:t>
      </w:r>
      <w:r w:rsidRPr="00FF3512">
        <w:rPr>
          <w:rFonts w:hint="cs"/>
          <w:snapToGrid w:val="0"/>
          <w:rtl/>
        </w:rPr>
        <w:t>יא</w:t>
      </w:r>
      <w:r w:rsidRPr="00FF3512">
        <w:rPr>
          <w:snapToGrid w:val="0"/>
          <w:rtl/>
        </w:rPr>
        <w:t xml:space="preserve"> מכיר</w:t>
      </w:r>
      <w:r w:rsidRPr="00FF3512">
        <w:rPr>
          <w:rFonts w:hint="cs"/>
          <w:snapToGrid w:val="0"/>
          <w:rtl/>
        </w:rPr>
        <w:t>ה</w:t>
      </w:r>
      <w:r w:rsidRPr="00FF3512">
        <w:rPr>
          <w:snapToGrid w:val="0"/>
          <w:rtl/>
        </w:rPr>
        <w:t xml:space="preserve"> את מהות </w:t>
      </w:r>
      <w:r w:rsidRPr="00FF3512">
        <w:rPr>
          <w:rFonts w:hint="cs"/>
          <w:snapToGrid w:val="0"/>
          <w:rtl/>
        </w:rPr>
        <w:t>השירותים נשוא המכרז</w:t>
      </w:r>
      <w:r w:rsidRPr="00FF3512">
        <w:rPr>
          <w:snapToGrid w:val="0"/>
          <w:rtl/>
        </w:rPr>
        <w:t xml:space="preserve"> המוגדרים במכרז ואשר רשאית הממשלה להזמין אצל</w:t>
      </w:r>
      <w:r w:rsidRPr="00FF3512">
        <w:rPr>
          <w:rFonts w:hint="cs"/>
          <w:snapToGrid w:val="0"/>
          <w:rtl/>
        </w:rPr>
        <w:t>ה</w:t>
      </w:r>
      <w:r w:rsidRPr="00FF3512">
        <w:rPr>
          <w:snapToGrid w:val="0"/>
          <w:rtl/>
        </w:rPr>
        <w:t xml:space="preserve"> וכי ה</w:t>
      </w:r>
      <w:r w:rsidRPr="00FF3512">
        <w:rPr>
          <w:rFonts w:hint="cs"/>
          <w:snapToGrid w:val="0"/>
          <w:rtl/>
        </w:rPr>
        <w:t>יא</w:t>
      </w:r>
      <w:r w:rsidRPr="00FF3512">
        <w:rPr>
          <w:snapToGrid w:val="0"/>
          <w:rtl/>
        </w:rPr>
        <w:t xml:space="preserve"> בעל</w:t>
      </w:r>
      <w:r w:rsidRPr="00FF3512">
        <w:rPr>
          <w:rFonts w:hint="cs"/>
          <w:snapToGrid w:val="0"/>
          <w:rtl/>
        </w:rPr>
        <w:t>ת</w:t>
      </w:r>
      <w:r w:rsidRPr="00FF3512">
        <w:rPr>
          <w:snapToGrid w:val="0"/>
          <w:rtl/>
        </w:rPr>
        <w:t xml:space="preserve"> ידע, ניסיון, הכשרה מקצועית ומומחיות מתאימים בכל התחומים הקשורים לשירותי</w:t>
      </w:r>
      <w:r w:rsidRPr="00FF3512">
        <w:rPr>
          <w:rFonts w:hint="cs"/>
          <w:snapToGrid w:val="0"/>
          <w:rtl/>
        </w:rPr>
        <w:t xml:space="preserve">ם </w:t>
      </w:r>
      <w:r w:rsidRPr="00FF3512">
        <w:rPr>
          <w:snapToGrid w:val="0"/>
          <w:rtl/>
        </w:rPr>
        <w:t>וכן הינ</w:t>
      </w:r>
      <w:r w:rsidRPr="00FF3512">
        <w:rPr>
          <w:rFonts w:hint="cs"/>
          <w:snapToGrid w:val="0"/>
          <w:rtl/>
        </w:rPr>
        <w:t>ה</w:t>
      </w:r>
      <w:r w:rsidRPr="00FF3512">
        <w:rPr>
          <w:snapToGrid w:val="0"/>
          <w:rtl/>
        </w:rPr>
        <w:t xml:space="preserve"> בעל</w:t>
      </w:r>
      <w:r w:rsidRPr="00FF3512">
        <w:rPr>
          <w:rFonts w:hint="cs"/>
          <w:snapToGrid w:val="0"/>
          <w:rtl/>
        </w:rPr>
        <w:t>ת</w:t>
      </w:r>
      <w:r w:rsidRPr="00FF3512">
        <w:rPr>
          <w:snapToGrid w:val="0"/>
          <w:rtl/>
        </w:rPr>
        <w:t xml:space="preserve"> האמצעים והציוד המתאימים הדרושים לביצוע התחייבויותי</w:t>
      </w:r>
      <w:r w:rsidRPr="00FF3512">
        <w:rPr>
          <w:rFonts w:hint="cs"/>
          <w:snapToGrid w:val="0"/>
          <w:rtl/>
        </w:rPr>
        <w:t>ה</w:t>
      </w:r>
      <w:r w:rsidRPr="00FF3512">
        <w:rPr>
          <w:snapToGrid w:val="0"/>
          <w:rtl/>
        </w:rPr>
        <w:t xml:space="preserve"> המפורטות בחוזה זה </w:t>
      </w:r>
      <w:r w:rsidRPr="00FF3512">
        <w:rPr>
          <w:rFonts w:hint="cs"/>
          <w:snapToGrid w:val="0"/>
          <w:rtl/>
        </w:rPr>
        <w:t xml:space="preserve">וכן שהיא תהיה בעלת האמצעים והציוד המתאימים כאמור בכל מהלך קיום חוזה זה ובמהלך ביצוע השירותים. </w:t>
      </w:r>
    </w:p>
    <w:p w:rsidR="00FF3512" w:rsidRPr="00FF3512" w:rsidRDefault="00FF3512" w:rsidP="00FF3512">
      <w:pPr>
        <w:widowControl w:val="0"/>
        <w:tabs>
          <w:tab w:val="left" w:pos="18"/>
        </w:tabs>
        <w:bidi/>
        <w:spacing w:before="120" w:line="360" w:lineRule="auto"/>
        <w:ind w:left="708"/>
        <w:jc w:val="both"/>
        <w:rPr>
          <w:snapToGrid w:val="0"/>
          <w:rtl/>
        </w:rPr>
      </w:pPr>
    </w:p>
    <w:p w:rsidR="00FF3512" w:rsidRPr="00FF3512" w:rsidRDefault="00FF3512" w:rsidP="00FF3512">
      <w:pPr>
        <w:numPr>
          <w:ilvl w:val="0"/>
          <w:numId w:val="20"/>
        </w:numPr>
        <w:tabs>
          <w:tab w:val="left" w:pos="709"/>
          <w:tab w:val="left" w:pos="1418"/>
          <w:tab w:val="left" w:pos="2268"/>
          <w:tab w:val="left" w:pos="3289"/>
        </w:tabs>
        <w:bidi/>
        <w:spacing w:before="120" w:line="360" w:lineRule="auto"/>
        <w:jc w:val="both"/>
        <w:rPr>
          <w:b/>
          <w:bCs/>
          <w:snapToGrid w:val="0"/>
          <w:u w:val="single"/>
          <w:rtl/>
        </w:rPr>
      </w:pPr>
      <w:r w:rsidRPr="00FF3512">
        <w:rPr>
          <w:b/>
          <w:bCs/>
          <w:snapToGrid w:val="0"/>
          <w:u w:val="single"/>
          <w:rtl/>
        </w:rPr>
        <w:tab/>
        <w:t>כ ל ל י</w:t>
      </w:r>
    </w:p>
    <w:p w:rsidR="00FF3512" w:rsidRPr="00FF3512" w:rsidRDefault="00FF3512" w:rsidP="00FF3512">
      <w:pPr>
        <w:tabs>
          <w:tab w:val="left" w:pos="709"/>
          <w:tab w:val="left" w:pos="1418"/>
          <w:tab w:val="left" w:pos="2268"/>
          <w:tab w:val="left" w:pos="3289"/>
        </w:tabs>
        <w:bidi/>
        <w:spacing w:before="120"/>
        <w:jc w:val="both"/>
        <w:rPr>
          <w:snapToGrid w:val="0"/>
          <w:rtl/>
        </w:rPr>
      </w:pPr>
    </w:p>
    <w:p w:rsidR="00FF3512" w:rsidRPr="00FF3512" w:rsidRDefault="00FF3512" w:rsidP="00FF3512">
      <w:pPr>
        <w:numPr>
          <w:ilvl w:val="1"/>
          <w:numId w:val="20"/>
        </w:numPr>
        <w:tabs>
          <w:tab w:val="clear" w:pos="12"/>
          <w:tab w:val="num" w:pos="-282"/>
          <w:tab w:val="left" w:pos="709"/>
          <w:tab w:val="left" w:pos="1418"/>
          <w:tab w:val="left" w:pos="2268"/>
          <w:tab w:val="left" w:pos="3289"/>
        </w:tabs>
        <w:bidi/>
        <w:spacing w:before="120" w:line="360" w:lineRule="auto"/>
        <w:ind w:left="1134"/>
        <w:jc w:val="both"/>
        <w:rPr>
          <w:snapToGrid w:val="0"/>
          <w:rtl/>
        </w:rPr>
      </w:pPr>
      <w:r w:rsidRPr="00FF3512">
        <w:rPr>
          <w:snapToGrid w:val="0"/>
          <w:rtl/>
        </w:rPr>
        <w:tab/>
        <w:t>הכותרות שניתנו לסעיפים השונים אינן מהוות חלק מחייב של החוזה וניתנו לשם נוחיות בלבד.</w:t>
      </w:r>
    </w:p>
    <w:p w:rsidR="00FF3512" w:rsidRPr="00FF3512" w:rsidRDefault="00FF3512" w:rsidP="00FF3512">
      <w:pPr>
        <w:tabs>
          <w:tab w:val="left" w:pos="709"/>
          <w:tab w:val="left" w:pos="1418"/>
          <w:tab w:val="left" w:pos="2268"/>
          <w:tab w:val="left" w:pos="3289"/>
        </w:tabs>
        <w:bidi/>
        <w:spacing w:before="120"/>
        <w:ind w:left="1440" w:hanging="720"/>
        <w:jc w:val="both"/>
        <w:rPr>
          <w:snapToGrid w:val="0"/>
          <w:rtl/>
        </w:rPr>
      </w:pPr>
    </w:p>
    <w:p w:rsidR="00FF3512" w:rsidRPr="00FF3512" w:rsidRDefault="00FF3512" w:rsidP="00FF3512">
      <w:pPr>
        <w:numPr>
          <w:ilvl w:val="1"/>
          <w:numId w:val="20"/>
        </w:numPr>
        <w:tabs>
          <w:tab w:val="clear" w:pos="12"/>
          <w:tab w:val="num" w:pos="-282"/>
          <w:tab w:val="left" w:pos="709"/>
          <w:tab w:val="left" w:pos="1418"/>
          <w:tab w:val="left" w:pos="2268"/>
          <w:tab w:val="left" w:pos="3289"/>
        </w:tabs>
        <w:bidi/>
        <w:spacing w:before="120" w:line="360" w:lineRule="auto"/>
        <w:ind w:left="1134"/>
        <w:jc w:val="both"/>
        <w:rPr>
          <w:snapToGrid w:val="0"/>
          <w:rtl/>
        </w:rPr>
      </w:pPr>
      <w:r w:rsidRPr="00FF3512">
        <w:rPr>
          <w:snapToGrid w:val="0"/>
          <w:rtl/>
        </w:rPr>
        <w:tab/>
        <w:t>קיימת סתירה או אי התאמה בין הוראות חוזה זה על נספחיו לבין הוראות שבנוהלי המ</w:t>
      </w:r>
      <w:r w:rsidRPr="00FF3512">
        <w:rPr>
          <w:rFonts w:hint="cs"/>
          <w:snapToGrid w:val="0"/>
          <w:rtl/>
        </w:rPr>
        <w:t>זמין</w:t>
      </w:r>
      <w:r w:rsidRPr="00FF3512">
        <w:rPr>
          <w:snapToGrid w:val="0"/>
          <w:rtl/>
        </w:rPr>
        <w:t>, תחייב ההוראה שבנוהלי המ</w:t>
      </w:r>
      <w:r w:rsidRPr="00FF3512">
        <w:rPr>
          <w:rFonts w:hint="cs"/>
          <w:snapToGrid w:val="0"/>
          <w:rtl/>
        </w:rPr>
        <w:t>זמין</w:t>
      </w:r>
      <w:r w:rsidRPr="00FF3512">
        <w:rPr>
          <w:snapToGrid w:val="0"/>
          <w:rtl/>
        </w:rPr>
        <w:t>.</w:t>
      </w:r>
    </w:p>
    <w:p w:rsidR="00FF3512" w:rsidRPr="00FF3512" w:rsidRDefault="00FF3512" w:rsidP="00FF3512">
      <w:pPr>
        <w:tabs>
          <w:tab w:val="left" w:pos="709"/>
          <w:tab w:val="left" w:pos="1418"/>
          <w:tab w:val="left" w:pos="2268"/>
          <w:tab w:val="left" w:pos="3289"/>
        </w:tabs>
        <w:bidi/>
        <w:spacing w:before="120"/>
        <w:ind w:left="1440" w:hanging="720"/>
        <w:jc w:val="both"/>
        <w:rPr>
          <w:rFonts w:cs="Narkisim"/>
          <w:snapToGrid w:val="0"/>
          <w:szCs w:val="26"/>
          <w:rtl/>
        </w:rPr>
      </w:pPr>
    </w:p>
    <w:p w:rsidR="00FF3512" w:rsidRPr="00FF3512" w:rsidRDefault="00FF3512" w:rsidP="00FF3512">
      <w:pPr>
        <w:numPr>
          <w:ilvl w:val="1"/>
          <w:numId w:val="20"/>
        </w:numPr>
        <w:tabs>
          <w:tab w:val="clear" w:pos="12"/>
          <w:tab w:val="num" w:pos="-282"/>
          <w:tab w:val="left" w:pos="709"/>
          <w:tab w:val="left" w:pos="1418"/>
          <w:tab w:val="left" w:pos="2268"/>
          <w:tab w:val="left" w:pos="3289"/>
        </w:tabs>
        <w:bidi/>
        <w:spacing w:before="120" w:line="360" w:lineRule="auto"/>
        <w:ind w:left="1134"/>
        <w:jc w:val="both"/>
        <w:rPr>
          <w:snapToGrid w:val="0"/>
          <w:rtl/>
        </w:rPr>
      </w:pPr>
      <w:r w:rsidRPr="00FF3512">
        <w:rPr>
          <w:snapToGrid w:val="0"/>
          <w:rtl/>
        </w:rPr>
        <w:tab/>
        <w:t>כל מקום בחוזה שנאמר בו בלשון יחיד דינו כדין לשון רבים ולהיפך.</w:t>
      </w:r>
    </w:p>
    <w:p w:rsidR="00FF3512" w:rsidRPr="00FF3512" w:rsidRDefault="00FF3512" w:rsidP="00FF3512">
      <w:pPr>
        <w:tabs>
          <w:tab w:val="left" w:pos="709"/>
          <w:tab w:val="left" w:pos="1418"/>
          <w:tab w:val="left" w:pos="2268"/>
          <w:tab w:val="left" w:pos="3289"/>
        </w:tabs>
        <w:bidi/>
        <w:spacing w:before="120"/>
        <w:ind w:left="1440" w:hanging="720"/>
        <w:jc w:val="both"/>
        <w:rPr>
          <w:snapToGrid w:val="0"/>
          <w:rtl/>
        </w:rPr>
      </w:pPr>
    </w:p>
    <w:p w:rsidR="00FF3512" w:rsidRPr="00FF3512" w:rsidRDefault="00FF3512" w:rsidP="00FF3512">
      <w:pPr>
        <w:tabs>
          <w:tab w:val="left" w:pos="709"/>
          <w:tab w:val="left" w:pos="1418"/>
          <w:tab w:val="left" w:pos="2268"/>
          <w:tab w:val="left" w:pos="3289"/>
        </w:tabs>
        <w:bidi/>
        <w:spacing w:before="120"/>
        <w:ind w:left="1440"/>
        <w:jc w:val="both"/>
        <w:rPr>
          <w:snapToGrid w:val="0"/>
          <w:rtl/>
        </w:rPr>
      </w:pPr>
      <w:bookmarkStart w:id="4" w:name="_Ref137538524"/>
    </w:p>
    <w:p w:rsidR="00FF3512" w:rsidRPr="00FF3512" w:rsidRDefault="00FF3512" w:rsidP="00FF3512">
      <w:pPr>
        <w:numPr>
          <w:ilvl w:val="0"/>
          <w:numId w:val="20"/>
        </w:numPr>
        <w:tabs>
          <w:tab w:val="left" w:pos="709"/>
          <w:tab w:val="left" w:pos="1418"/>
          <w:tab w:val="left" w:pos="2268"/>
          <w:tab w:val="left" w:pos="3289"/>
        </w:tabs>
        <w:suppressAutoHyphens/>
        <w:overflowPunct w:val="0"/>
        <w:autoSpaceDE w:val="0"/>
        <w:bidi/>
        <w:spacing w:before="120" w:line="360" w:lineRule="auto"/>
        <w:jc w:val="both"/>
        <w:textAlignment w:val="baseline"/>
        <w:rPr>
          <w:b/>
          <w:bCs/>
          <w:snapToGrid w:val="0"/>
          <w:u w:val="single"/>
          <w:rtl/>
        </w:rPr>
      </w:pPr>
      <w:r w:rsidRPr="00FF3512">
        <w:rPr>
          <w:b/>
          <w:bCs/>
          <w:snapToGrid w:val="0"/>
          <w:u w:val="single"/>
          <w:rtl/>
        </w:rPr>
        <w:t xml:space="preserve"> תקופת החוזה</w:t>
      </w:r>
    </w:p>
    <w:p w:rsidR="00FF3512" w:rsidRPr="00FF3512" w:rsidRDefault="00FF3512" w:rsidP="00FF3512">
      <w:pPr>
        <w:tabs>
          <w:tab w:val="num" w:pos="719"/>
          <w:tab w:val="left" w:pos="1418"/>
          <w:tab w:val="left" w:pos="2268"/>
          <w:tab w:val="left" w:pos="3289"/>
        </w:tabs>
        <w:suppressAutoHyphens/>
        <w:overflowPunct w:val="0"/>
        <w:autoSpaceDE w:val="0"/>
        <w:bidi/>
        <w:spacing w:before="120"/>
        <w:ind w:left="436"/>
        <w:jc w:val="both"/>
        <w:textAlignment w:val="baseline"/>
        <w:rPr>
          <w:snapToGrid w:val="0"/>
          <w:rtl/>
        </w:rPr>
      </w:pPr>
    </w:p>
    <w:p w:rsidR="00FF3512" w:rsidRPr="00FF3512" w:rsidRDefault="00FF3512" w:rsidP="00FF3512">
      <w:pPr>
        <w:numPr>
          <w:ilvl w:val="1"/>
          <w:numId w:val="20"/>
        </w:numPr>
        <w:tabs>
          <w:tab w:val="clear" w:pos="12"/>
          <w:tab w:val="num" w:pos="-282"/>
          <w:tab w:val="left" w:pos="709"/>
          <w:tab w:val="left" w:pos="1418"/>
          <w:tab w:val="left" w:pos="2268"/>
          <w:tab w:val="left" w:pos="3289"/>
        </w:tabs>
        <w:suppressAutoHyphens/>
        <w:overflowPunct w:val="0"/>
        <w:autoSpaceDE w:val="0"/>
        <w:bidi/>
        <w:spacing w:before="120" w:line="360" w:lineRule="auto"/>
        <w:ind w:left="1134"/>
        <w:jc w:val="both"/>
        <w:textAlignment w:val="baseline"/>
        <w:rPr>
          <w:snapToGrid w:val="0"/>
          <w:szCs w:val="26"/>
        </w:rPr>
      </w:pPr>
      <w:r w:rsidRPr="00FF3512">
        <w:rPr>
          <w:snapToGrid w:val="0"/>
          <w:rtl/>
        </w:rPr>
        <w:tab/>
        <w:t xml:space="preserve">חוזה זה יהא בתוקף </w:t>
      </w:r>
      <w:r w:rsidRPr="00FF3512">
        <w:rPr>
          <w:rFonts w:hint="cs"/>
          <w:snapToGrid w:val="0"/>
          <w:rtl/>
        </w:rPr>
        <w:t>מיום 01.11.201</w:t>
      </w:r>
      <w:r>
        <w:rPr>
          <w:rFonts w:hint="cs"/>
          <w:snapToGrid w:val="0"/>
          <w:rtl/>
        </w:rPr>
        <w:t>7</w:t>
      </w:r>
      <w:r w:rsidRPr="00FF3512">
        <w:rPr>
          <w:rFonts w:hint="cs"/>
          <w:snapToGrid w:val="0"/>
          <w:rtl/>
        </w:rPr>
        <w:t xml:space="preserve"> או מיום חתימתו ע"י חשב המשרד, לפי המאוחר מב</w:t>
      </w:r>
      <w:r>
        <w:rPr>
          <w:rFonts w:hint="cs"/>
          <w:snapToGrid w:val="0"/>
          <w:rtl/>
        </w:rPr>
        <w:t>י</w:t>
      </w:r>
      <w:r w:rsidRPr="00FF3512">
        <w:rPr>
          <w:rFonts w:hint="cs"/>
          <w:snapToGrid w:val="0"/>
          <w:rtl/>
        </w:rPr>
        <w:t>ניהם</w:t>
      </w:r>
      <w:r>
        <w:rPr>
          <w:rFonts w:hint="cs"/>
          <w:snapToGrid w:val="0"/>
          <w:rtl/>
        </w:rPr>
        <w:t>,</w:t>
      </w:r>
      <w:r w:rsidRPr="00FF3512">
        <w:rPr>
          <w:rFonts w:hint="cs"/>
          <w:snapToGrid w:val="0"/>
          <w:rtl/>
        </w:rPr>
        <w:t xml:space="preserve"> ועד ליום 31.10.20</w:t>
      </w:r>
      <w:r>
        <w:rPr>
          <w:rFonts w:hint="cs"/>
          <w:snapToGrid w:val="0"/>
          <w:rtl/>
        </w:rPr>
        <w:t>20</w:t>
      </w:r>
      <w:r w:rsidRPr="00FF3512">
        <w:rPr>
          <w:rFonts w:hint="cs"/>
          <w:snapToGrid w:val="0"/>
          <w:rtl/>
        </w:rPr>
        <w:t xml:space="preserve"> .</w:t>
      </w:r>
    </w:p>
    <w:p w:rsidR="00FF3512" w:rsidRPr="00FF3512" w:rsidRDefault="00FF3512" w:rsidP="00FF3512">
      <w:pPr>
        <w:suppressAutoHyphens/>
        <w:overflowPunct w:val="0"/>
        <w:autoSpaceDE w:val="0"/>
        <w:bidi/>
        <w:jc w:val="both"/>
        <w:textAlignment w:val="baseline"/>
        <w:rPr>
          <w:snapToGrid w:val="0"/>
        </w:rPr>
      </w:pPr>
    </w:p>
    <w:p w:rsidR="00FF3512" w:rsidRPr="00FF3512" w:rsidRDefault="00FF3512" w:rsidP="00FF3512">
      <w:pPr>
        <w:numPr>
          <w:ilvl w:val="0"/>
          <w:numId w:val="20"/>
        </w:numPr>
        <w:tabs>
          <w:tab w:val="left" w:pos="709"/>
          <w:tab w:val="left" w:pos="1418"/>
          <w:tab w:val="left" w:pos="2268"/>
          <w:tab w:val="left" w:pos="3289"/>
        </w:tabs>
        <w:bidi/>
        <w:spacing w:before="120" w:line="360" w:lineRule="auto"/>
        <w:jc w:val="both"/>
        <w:rPr>
          <w:b/>
          <w:bCs/>
          <w:snapToGrid w:val="0"/>
          <w:u w:val="single"/>
        </w:rPr>
      </w:pPr>
      <w:r w:rsidRPr="00FF3512">
        <w:rPr>
          <w:rFonts w:hint="cs"/>
          <w:b/>
          <w:bCs/>
          <w:snapToGrid w:val="0"/>
          <w:u w:val="single"/>
          <w:rtl/>
        </w:rPr>
        <w:lastRenderedPageBreak/>
        <w:t>מהות ההסכם</w:t>
      </w:r>
      <w:bookmarkEnd w:id="4"/>
    </w:p>
    <w:p w:rsidR="00FF3512" w:rsidRPr="00FF3512" w:rsidRDefault="00FF3512" w:rsidP="00FF3512">
      <w:pPr>
        <w:tabs>
          <w:tab w:val="left" w:pos="709"/>
          <w:tab w:val="left" w:pos="1418"/>
          <w:tab w:val="left" w:pos="2268"/>
          <w:tab w:val="left" w:pos="3289"/>
        </w:tabs>
        <w:bidi/>
        <w:spacing w:before="120"/>
        <w:ind w:left="1440" w:hanging="720"/>
        <w:jc w:val="both"/>
        <w:rPr>
          <w:snapToGrid w:val="0"/>
          <w:rtl/>
        </w:rPr>
      </w:pPr>
    </w:p>
    <w:p w:rsidR="00FF3512" w:rsidRPr="00FF3512" w:rsidRDefault="00FF3512" w:rsidP="00FF3512">
      <w:pPr>
        <w:numPr>
          <w:ilvl w:val="1"/>
          <w:numId w:val="20"/>
        </w:numPr>
        <w:tabs>
          <w:tab w:val="clear" w:pos="12"/>
          <w:tab w:val="num" w:pos="-282"/>
          <w:tab w:val="left" w:pos="709"/>
          <w:tab w:val="left" w:pos="1418"/>
          <w:tab w:val="left" w:pos="2268"/>
          <w:tab w:val="left" w:pos="3289"/>
        </w:tabs>
        <w:bidi/>
        <w:spacing w:before="120" w:line="360" w:lineRule="auto"/>
        <w:ind w:left="1134"/>
        <w:jc w:val="both"/>
        <w:rPr>
          <w:snapToGrid w:val="0"/>
          <w:rtl/>
        </w:rPr>
      </w:pPr>
      <w:r w:rsidRPr="00FF3512">
        <w:rPr>
          <w:snapToGrid w:val="0"/>
          <w:rtl/>
        </w:rPr>
        <w:tab/>
      </w:r>
      <w:r w:rsidRPr="00FF3512">
        <w:rPr>
          <w:rFonts w:hint="cs"/>
          <w:snapToGrid w:val="0"/>
          <w:rtl/>
        </w:rPr>
        <w:t>החברה הזוכה</w:t>
      </w:r>
      <w:r w:rsidRPr="00FF3512">
        <w:rPr>
          <w:snapToGrid w:val="0"/>
          <w:rtl/>
        </w:rPr>
        <w:t xml:space="preserve"> מתחייב</w:t>
      </w:r>
      <w:r w:rsidRPr="00FF3512">
        <w:rPr>
          <w:rFonts w:hint="cs"/>
          <w:snapToGrid w:val="0"/>
          <w:rtl/>
        </w:rPr>
        <w:t>ת</w:t>
      </w:r>
      <w:r w:rsidRPr="00FF3512">
        <w:rPr>
          <w:snapToGrid w:val="0"/>
          <w:rtl/>
        </w:rPr>
        <w:t xml:space="preserve"> לבצע את </w:t>
      </w:r>
      <w:r w:rsidRPr="00FF3512">
        <w:rPr>
          <w:rFonts w:hint="cs"/>
          <w:snapToGrid w:val="0"/>
          <w:rtl/>
        </w:rPr>
        <w:t>ה</w:t>
      </w:r>
      <w:r w:rsidRPr="00FF3512">
        <w:rPr>
          <w:snapToGrid w:val="0"/>
          <w:rtl/>
        </w:rPr>
        <w:t>שירותי</w:t>
      </w:r>
      <w:r w:rsidRPr="00FF3512">
        <w:rPr>
          <w:rFonts w:hint="cs"/>
          <w:snapToGrid w:val="0"/>
          <w:rtl/>
        </w:rPr>
        <w:t>ם</w:t>
      </w:r>
      <w:r w:rsidRPr="00FF3512">
        <w:rPr>
          <w:snapToGrid w:val="0"/>
          <w:rtl/>
        </w:rPr>
        <w:t xml:space="preserve"> בנאמנות,</w:t>
      </w:r>
      <w:r w:rsidRPr="00FF3512">
        <w:rPr>
          <w:rFonts w:hint="cs"/>
          <w:snapToGrid w:val="0"/>
          <w:rtl/>
        </w:rPr>
        <w:t xml:space="preserve"> </w:t>
      </w:r>
      <w:r w:rsidRPr="00FF3512">
        <w:rPr>
          <w:snapToGrid w:val="0"/>
          <w:rtl/>
        </w:rPr>
        <w:t>לפי מיטב כללי המקצוע, ברמה מקצועית נאותה ובהתאם לנוהלי המ</w:t>
      </w:r>
      <w:r w:rsidRPr="00FF3512">
        <w:rPr>
          <w:rFonts w:hint="cs"/>
          <w:snapToGrid w:val="0"/>
          <w:rtl/>
        </w:rPr>
        <w:t>זמין</w:t>
      </w:r>
      <w:r w:rsidRPr="00FF3512">
        <w:rPr>
          <w:snapToGrid w:val="0"/>
          <w:rtl/>
        </w:rPr>
        <w:t xml:space="preserve"> וכמו כן אחראי </w:t>
      </w:r>
      <w:smartTag w:uri="urn:schemas-microsoft-com:office:smarttags" w:element="PersonName">
        <w:r w:rsidRPr="00FF3512">
          <w:rPr>
            <w:snapToGrid w:val="0"/>
            <w:rtl/>
          </w:rPr>
          <w:t>הוא</w:t>
        </w:r>
      </w:smartTag>
      <w:r w:rsidRPr="00FF3512">
        <w:rPr>
          <w:snapToGrid w:val="0"/>
          <w:rtl/>
        </w:rPr>
        <w:t xml:space="preserve"> לטיב ביצוע </w:t>
      </w:r>
      <w:r w:rsidRPr="00FF3512">
        <w:rPr>
          <w:rFonts w:hint="cs"/>
          <w:snapToGrid w:val="0"/>
          <w:rtl/>
        </w:rPr>
        <w:t>ה</w:t>
      </w:r>
      <w:r w:rsidRPr="00FF3512">
        <w:rPr>
          <w:snapToGrid w:val="0"/>
          <w:rtl/>
        </w:rPr>
        <w:t>שירות</w:t>
      </w:r>
      <w:r w:rsidRPr="00FF3512">
        <w:rPr>
          <w:rFonts w:hint="cs"/>
          <w:snapToGrid w:val="0"/>
          <w:rtl/>
        </w:rPr>
        <w:t>ים.</w:t>
      </w:r>
    </w:p>
    <w:p w:rsidR="00FF3512" w:rsidRPr="00FF3512" w:rsidRDefault="00FF3512" w:rsidP="00FF3512">
      <w:pPr>
        <w:tabs>
          <w:tab w:val="left" w:pos="709"/>
          <w:tab w:val="left" w:pos="1418"/>
          <w:tab w:val="left" w:pos="2268"/>
          <w:tab w:val="left" w:pos="3289"/>
        </w:tabs>
        <w:bidi/>
        <w:spacing w:before="120"/>
        <w:ind w:left="1440" w:hanging="720"/>
        <w:jc w:val="both"/>
        <w:rPr>
          <w:snapToGrid w:val="0"/>
          <w:rtl/>
        </w:rPr>
      </w:pPr>
    </w:p>
    <w:p w:rsidR="00FF3512" w:rsidRPr="00FF3512" w:rsidRDefault="00FF3512" w:rsidP="00FF3512">
      <w:pPr>
        <w:numPr>
          <w:ilvl w:val="1"/>
          <w:numId w:val="20"/>
        </w:numPr>
        <w:tabs>
          <w:tab w:val="clear" w:pos="12"/>
          <w:tab w:val="num" w:pos="-282"/>
          <w:tab w:val="left" w:pos="709"/>
          <w:tab w:val="left" w:pos="1418"/>
          <w:tab w:val="left" w:pos="2268"/>
          <w:tab w:val="left" w:pos="3289"/>
        </w:tabs>
        <w:bidi/>
        <w:spacing w:before="120" w:line="360" w:lineRule="auto"/>
        <w:ind w:left="1134"/>
        <w:jc w:val="both"/>
        <w:rPr>
          <w:snapToGrid w:val="0"/>
        </w:rPr>
      </w:pPr>
      <w:r w:rsidRPr="00FF3512">
        <w:rPr>
          <w:rFonts w:hint="cs"/>
          <w:snapToGrid w:val="0"/>
          <w:rtl/>
        </w:rPr>
        <w:t>החברה הזוכה לא תבצע את התחייבותה לפי הסכם זה באמצעות קבלני משנה ולא תסב את זכייתה לפי מכרז זה לאחר בכל דרך שהיא.</w:t>
      </w:r>
    </w:p>
    <w:p w:rsidR="00FF3512" w:rsidRPr="00FF3512" w:rsidRDefault="00FF3512" w:rsidP="00FF3512">
      <w:pPr>
        <w:bidi/>
        <w:ind w:left="720"/>
        <w:jc w:val="both"/>
        <w:rPr>
          <w:snapToGrid w:val="0"/>
          <w:rtl/>
        </w:rPr>
      </w:pPr>
    </w:p>
    <w:p w:rsidR="00FF3512" w:rsidRPr="00FF3512" w:rsidRDefault="00FF3512" w:rsidP="00FF3512">
      <w:pPr>
        <w:tabs>
          <w:tab w:val="left" w:pos="709"/>
          <w:tab w:val="left" w:pos="1418"/>
          <w:tab w:val="left" w:pos="2268"/>
          <w:tab w:val="left" w:pos="3289"/>
        </w:tabs>
        <w:spacing w:before="120"/>
        <w:jc w:val="both"/>
        <w:rPr>
          <w:snapToGrid w:val="0"/>
        </w:rPr>
      </w:pPr>
    </w:p>
    <w:p w:rsidR="00FF3512" w:rsidRPr="00FF3512" w:rsidRDefault="00FF3512" w:rsidP="00FF3512">
      <w:pPr>
        <w:numPr>
          <w:ilvl w:val="0"/>
          <w:numId w:val="20"/>
        </w:numPr>
        <w:tabs>
          <w:tab w:val="left" w:pos="709"/>
          <w:tab w:val="left" w:pos="1418"/>
          <w:tab w:val="left" w:pos="2268"/>
          <w:tab w:val="left" w:pos="3289"/>
        </w:tabs>
        <w:bidi/>
        <w:spacing w:before="120" w:line="360" w:lineRule="auto"/>
        <w:jc w:val="both"/>
        <w:rPr>
          <w:b/>
          <w:bCs/>
          <w:snapToGrid w:val="0"/>
          <w:u w:val="single"/>
        </w:rPr>
      </w:pPr>
      <w:r w:rsidRPr="00FF3512">
        <w:rPr>
          <w:b/>
          <w:bCs/>
          <w:snapToGrid w:val="0"/>
          <w:u w:val="single"/>
          <w:rtl/>
        </w:rPr>
        <w:tab/>
      </w:r>
      <w:r w:rsidRPr="00FF3512">
        <w:rPr>
          <w:rFonts w:hint="cs"/>
          <w:b/>
          <w:bCs/>
          <w:snapToGrid w:val="0"/>
          <w:u w:val="single"/>
          <w:rtl/>
        </w:rPr>
        <w:t xml:space="preserve">תחולת העבודה </w:t>
      </w:r>
    </w:p>
    <w:p w:rsidR="00FF3512" w:rsidRPr="00FF3512" w:rsidRDefault="00FF3512" w:rsidP="00FF3512">
      <w:pPr>
        <w:bidi/>
        <w:jc w:val="both"/>
        <w:rPr>
          <w:b/>
          <w:bCs/>
          <w:snapToGrid w:val="0"/>
          <w:u w:val="single"/>
          <w:rtl/>
        </w:rPr>
      </w:pPr>
    </w:p>
    <w:p w:rsidR="00FF3512" w:rsidRPr="00FF3512" w:rsidRDefault="00FF3512" w:rsidP="00FF3512">
      <w:pPr>
        <w:numPr>
          <w:ilvl w:val="1"/>
          <w:numId w:val="20"/>
        </w:numPr>
        <w:tabs>
          <w:tab w:val="clear" w:pos="12"/>
          <w:tab w:val="num" w:pos="-282"/>
          <w:tab w:val="left" w:pos="709"/>
          <w:tab w:val="left" w:pos="1418"/>
          <w:tab w:val="left" w:pos="2268"/>
          <w:tab w:val="left" w:pos="3289"/>
        </w:tabs>
        <w:bidi/>
        <w:spacing w:before="120" w:line="360" w:lineRule="auto"/>
        <w:ind w:left="1134"/>
        <w:jc w:val="both"/>
        <w:rPr>
          <w:b/>
          <w:bCs/>
          <w:snapToGrid w:val="0"/>
          <w:u w:val="single"/>
          <w:rtl/>
        </w:rPr>
      </w:pPr>
      <w:r w:rsidRPr="00FF3512">
        <w:rPr>
          <w:rFonts w:hint="cs"/>
          <w:b/>
          <w:bCs/>
          <w:snapToGrid w:val="0"/>
          <w:u w:val="single"/>
          <w:rtl/>
        </w:rPr>
        <w:t>הרכב מלאי החרום</w:t>
      </w:r>
    </w:p>
    <w:p w:rsidR="00FF3512" w:rsidRPr="00FF3512" w:rsidRDefault="00FF3512" w:rsidP="00FF3512">
      <w:pPr>
        <w:bidi/>
        <w:spacing w:line="360" w:lineRule="auto"/>
        <w:ind w:firstLine="720"/>
        <w:jc w:val="both"/>
        <w:rPr>
          <w:snapToGrid w:val="0"/>
          <w:rtl/>
        </w:rPr>
      </w:pPr>
      <w:r w:rsidRPr="00FF3512">
        <w:rPr>
          <w:rFonts w:hint="cs"/>
          <w:snapToGrid w:val="0"/>
          <w:rtl/>
        </w:rPr>
        <w:t>הזוכה</w:t>
      </w:r>
      <w:r w:rsidRPr="00FF3512">
        <w:rPr>
          <w:snapToGrid w:val="0"/>
          <w:rtl/>
        </w:rPr>
        <w:t xml:space="preserve"> </w:t>
      </w:r>
      <w:r w:rsidRPr="00FF3512">
        <w:rPr>
          <w:rFonts w:hint="cs"/>
          <w:snapToGrid w:val="0"/>
          <w:rtl/>
        </w:rPr>
        <w:t xml:space="preserve">מתחייב בזאת להחזיק </w:t>
      </w:r>
      <w:r w:rsidRPr="00FF3512">
        <w:rPr>
          <w:snapToGrid w:val="0"/>
          <w:rtl/>
        </w:rPr>
        <w:t xml:space="preserve">בהרכב </w:t>
      </w:r>
      <w:r w:rsidRPr="00FF3512">
        <w:rPr>
          <w:rFonts w:hint="cs"/>
          <w:snapToGrid w:val="0"/>
          <w:rtl/>
        </w:rPr>
        <w:t>גרעיני מספוא כמפורט להלן</w:t>
      </w:r>
      <w:r w:rsidRPr="00FF3512">
        <w:rPr>
          <w:snapToGrid w:val="0"/>
          <w:rtl/>
        </w:rPr>
        <w:t xml:space="preserve">: </w:t>
      </w:r>
    </w:p>
    <w:p w:rsidR="00FF3512" w:rsidRPr="00FF3512" w:rsidRDefault="00FF3512" w:rsidP="00FF3512">
      <w:pPr>
        <w:bidi/>
        <w:spacing w:line="360" w:lineRule="auto"/>
        <w:ind w:left="720"/>
        <w:jc w:val="both"/>
        <w:rPr>
          <w:snapToGrid w:val="0"/>
          <w:rtl/>
        </w:rPr>
      </w:pPr>
      <w:r w:rsidRPr="00FF3512">
        <w:rPr>
          <w:snapToGrid w:val="0"/>
          <w:rtl/>
        </w:rPr>
        <w:t>לפחות 2</w:t>
      </w:r>
      <w:r w:rsidRPr="00FF3512">
        <w:rPr>
          <w:rFonts w:hint="cs"/>
          <w:snapToGrid w:val="0"/>
          <w:rtl/>
        </w:rPr>
        <w:t>0</w:t>
      </w:r>
      <w:r w:rsidRPr="00FF3512">
        <w:rPr>
          <w:snapToGrid w:val="0"/>
          <w:rtl/>
        </w:rPr>
        <w:t>% ג</w:t>
      </w:r>
      <w:r w:rsidRPr="00FF3512">
        <w:rPr>
          <w:rFonts w:hint="cs"/>
          <w:snapToGrid w:val="0"/>
          <w:rtl/>
        </w:rPr>
        <w:t>רעינ</w:t>
      </w:r>
      <w:r w:rsidRPr="00FF3512">
        <w:rPr>
          <w:snapToGrid w:val="0"/>
          <w:rtl/>
        </w:rPr>
        <w:t>י תירס</w:t>
      </w:r>
      <w:r w:rsidRPr="00FF3512">
        <w:rPr>
          <w:rFonts w:hint="cs"/>
          <w:snapToGrid w:val="0"/>
          <w:rtl/>
        </w:rPr>
        <w:t xml:space="preserve">, </w:t>
      </w:r>
    </w:p>
    <w:p w:rsidR="00FF3512" w:rsidRPr="00FF3512" w:rsidRDefault="00FF3512" w:rsidP="00FF3512">
      <w:pPr>
        <w:bidi/>
        <w:spacing w:line="360" w:lineRule="auto"/>
        <w:ind w:left="328" w:firstLine="392"/>
        <w:jc w:val="both"/>
        <w:rPr>
          <w:snapToGrid w:val="0"/>
          <w:rtl/>
        </w:rPr>
      </w:pPr>
      <w:r w:rsidRPr="00FF3512">
        <w:rPr>
          <w:rFonts w:hint="cs"/>
          <w:snapToGrid w:val="0"/>
          <w:rtl/>
        </w:rPr>
        <w:t xml:space="preserve">לפחות 20% גרעיני חיטה למספוא, </w:t>
      </w:r>
    </w:p>
    <w:p w:rsidR="00FF3512" w:rsidRPr="00FF3512" w:rsidRDefault="00FF3512" w:rsidP="00FF3512">
      <w:pPr>
        <w:bidi/>
        <w:spacing w:line="360" w:lineRule="auto"/>
        <w:ind w:firstLine="720"/>
        <w:jc w:val="both"/>
        <w:rPr>
          <w:snapToGrid w:val="0"/>
          <w:rtl/>
        </w:rPr>
      </w:pPr>
      <w:r w:rsidRPr="00FF3512">
        <w:rPr>
          <w:snapToGrid w:val="0"/>
          <w:rtl/>
        </w:rPr>
        <w:t>ו</w:t>
      </w:r>
      <w:r w:rsidRPr="00FF3512">
        <w:rPr>
          <w:rFonts w:hint="cs"/>
          <w:snapToGrid w:val="0"/>
          <w:rtl/>
        </w:rPr>
        <w:t>לפחות</w:t>
      </w:r>
      <w:r w:rsidRPr="00FF3512">
        <w:rPr>
          <w:snapToGrid w:val="0"/>
          <w:rtl/>
        </w:rPr>
        <w:t>- 2</w:t>
      </w:r>
      <w:r w:rsidRPr="00FF3512">
        <w:rPr>
          <w:rFonts w:hint="cs"/>
          <w:snapToGrid w:val="0"/>
          <w:rtl/>
        </w:rPr>
        <w:t>0</w:t>
      </w:r>
      <w:r w:rsidRPr="00FF3512">
        <w:rPr>
          <w:snapToGrid w:val="0"/>
          <w:rtl/>
        </w:rPr>
        <w:t>%</w:t>
      </w:r>
      <w:r w:rsidRPr="00FF3512">
        <w:rPr>
          <w:rFonts w:hint="cs"/>
          <w:snapToGrid w:val="0"/>
          <w:rtl/>
        </w:rPr>
        <w:t xml:space="preserve"> נוספים של</w:t>
      </w:r>
      <w:r w:rsidRPr="00FF3512">
        <w:rPr>
          <w:snapToGrid w:val="0"/>
          <w:rtl/>
        </w:rPr>
        <w:t xml:space="preserve"> </w:t>
      </w:r>
      <w:r w:rsidRPr="00FF3512">
        <w:rPr>
          <w:rFonts w:hint="cs"/>
          <w:snapToGrid w:val="0"/>
          <w:rtl/>
        </w:rPr>
        <w:t>גרעיני</w:t>
      </w:r>
      <w:r w:rsidRPr="00FF3512">
        <w:rPr>
          <w:snapToGrid w:val="0"/>
          <w:rtl/>
        </w:rPr>
        <w:t xml:space="preserve"> תירס או ח</w:t>
      </w:r>
      <w:r w:rsidRPr="00FF3512">
        <w:rPr>
          <w:rFonts w:hint="cs"/>
          <w:snapToGrid w:val="0"/>
          <w:rtl/>
        </w:rPr>
        <w:t>י</w:t>
      </w:r>
      <w:r w:rsidRPr="00FF3512">
        <w:rPr>
          <w:snapToGrid w:val="0"/>
          <w:rtl/>
        </w:rPr>
        <w:t>טת מספוא</w:t>
      </w:r>
      <w:r w:rsidRPr="00FF3512">
        <w:rPr>
          <w:rFonts w:hint="cs"/>
          <w:snapToGrid w:val="0"/>
          <w:rtl/>
        </w:rPr>
        <w:t xml:space="preserve">. </w:t>
      </w:r>
    </w:p>
    <w:p w:rsidR="00FF3512" w:rsidRPr="00FF3512" w:rsidRDefault="00FF3512" w:rsidP="00FF3512">
      <w:pPr>
        <w:bidi/>
        <w:spacing w:line="360" w:lineRule="auto"/>
        <w:ind w:left="709"/>
        <w:jc w:val="both"/>
        <w:rPr>
          <w:snapToGrid w:val="0"/>
          <w:rtl/>
        </w:rPr>
      </w:pPr>
      <w:r w:rsidRPr="00FF3512">
        <w:rPr>
          <w:rFonts w:hint="cs"/>
          <w:snapToGrid w:val="0"/>
          <w:rtl/>
        </w:rPr>
        <w:t xml:space="preserve">ניתן יהיה להמיר עד 5% מגרעיני התירס בגרעיני חיטת מספוא באישור </w:t>
      </w:r>
      <w:r w:rsidRPr="00FF3512">
        <w:rPr>
          <w:snapToGrid w:val="0"/>
          <w:rtl/>
        </w:rPr>
        <w:t>בכתב ומראש</w:t>
      </w:r>
      <w:r w:rsidRPr="00FF3512">
        <w:rPr>
          <w:rFonts w:hint="cs"/>
          <w:snapToGrid w:val="0"/>
          <w:rtl/>
        </w:rPr>
        <w:t xml:space="preserve">  של משרד החקלאות.</w:t>
      </w:r>
    </w:p>
    <w:p w:rsidR="00FF3512" w:rsidRPr="00FF3512" w:rsidRDefault="00FF3512" w:rsidP="00FF3512">
      <w:pPr>
        <w:tabs>
          <w:tab w:val="left" w:pos="709"/>
          <w:tab w:val="left" w:pos="1418"/>
          <w:tab w:val="left" w:pos="2268"/>
          <w:tab w:val="left" w:pos="3289"/>
        </w:tabs>
        <w:bidi/>
        <w:spacing w:before="120" w:line="360" w:lineRule="auto"/>
        <w:ind w:left="709"/>
        <w:jc w:val="both"/>
        <w:rPr>
          <w:snapToGrid w:val="0"/>
          <w:rtl/>
        </w:rPr>
      </w:pPr>
      <w:r w:rsidRPr="00FF3512">
        <w:rPr>
          <w:rFonts w:hint="cs"/>
          <w:snapToGrid w:val="0"/>
          <w:rtl/>
        </w:rPr>
        <w:t xml:space="preserve">זוכה, אשר מאחסן מלאי חירום באתר אחסון שהינו מכון תערובת, או זוכה שהינו מכון תערובת בעצמו, מתחייב שיימצא במכון התערובת מלאי תפעולי בימים ,כמפורט להלן, זאת בנוסף למלאי החירום לגביו התחייב במסגרת זכייתו: </w:t>
      </w:r>
    </w:p>
    <w:p w:rsidR="00FF3512" w:rsidRPr="00FF3512" w:rsidRDefault="00FF3512" w:rsidP="00FF3512">
      <w:pPr>
        <w:tabs>
          <w:tab w:val="left" w:pos="709"/>
          <w:tab w:val="left" w:pos="1418"/>
          <w:tab w:val="left" w:pos="2268"/>
          <w:tab w:val="left" w:pos="3289"/>
        </w:tabs>
        <w:bidi/>
        <w:spacing w:before="120" w:line="360" w:lineRule="auto"/>
        <w:ind w:left="709"/>
        <w:jc w:val="both"/>
        <w:rPr>
          <w:snapToGrid w:val="0"/>
          <w:rtl/>
        </w:rPr>
      </w:pPr>
      <w:r w:rsidRPr="00FF3512">
        <w:rPr>
          <w:rFonts w:hint="cs"/>
          <w:snapToGrid w:val="0"/>
          <w:rtl/>
        </w:rPr>
        <w:t xml:space="preserve">בגין גרעיני מספוא ובגין חמניות ו/או גלוטן פיד ו/או </w:t>
      </w:r>
      <w:r w:rsidRPr="00FF3512">
        <w:rPr>
          <w:snapToGrid w:val="0"/>
          <w:rtl/>
        </w:rPr>
        <w:t>–</w:t>
      </w:r>
      <w:r w:rsidRPr="00FF3512">
        <w:rPr>
          <w:rFonts w:hint="cs"/>
          <w:snapToGrid w:val="0"/>
        </w:rPr>
        <w:t>DDG</w:t>
      </w:r>
      <w:r w:rsidRPr="00FF3512">
        <w:rPr>
          <w:rFonts w:hint="cs"/>
          <w:snapToGrid w:val="0"/>
          <w:rtl/>
        </w:rPr>
        <w:t xml:space="preserve"> מלאי תפעולי בימים לא יפחת מ </w:t>
      </w:r>
      <w:r w:rsidRPr="00FF3512">
        <w:rPr>
          <w:snapToGrid w:val="0"/>
          <w:rtl/>
        </w:rPr>
        <w:t>–</w:t>
      </w:r>
      <w:r w:rsidRPr="00FF3512">
        <w:rPr>
          <w:rFonts w:hint="cs"/>
          <w:snapToGrid w:val="0"/>
          <w:rtl/>
        </w:rPr>
        <w:t xml:space="preserve"> 10 ימים. עבור כוספת סויה מלאי תפעולי בימים לא יפחת מ-7 ימים. </w:t>
      </w:r>
    </w:p>
    <w:p w:rsidR="00FF3512" w:rsidRPr="00FF3512" w:rsidRDefault="00FF3512" w:rsidP="00FF3512">
      <w:pPr>
        <w:bidi/>
        <w:spacing w:line="360" w:lineRule="auto"/>
        <w:ind w:left="709"/>
        <w:jc w:val="both"/>
        <w:rPr>
          <w:snapToGrid w:val="0"/>
          <w:rtl/>
        </w:rPr>
      </w:pPr>
      <w:r w:rsidRPr="00FF3512">
        <w:rPr>
          <w:rFonts w:hint="cs"/>
          <w:snapToGrid w:val="0"/>
          <w:rtl/>
        </w:rPr>
        <w:t>במסגרת מלאי תפעולי בימים, מכוני תערובת רשאים להחזיק עד 50% מהמלאי התפעולי בימים בנמל או באתר "דגון" ללא אישור מראש של המנהל. במועד הבדיקה של יחידת הפיקוח ימסור מכון התערובת אישור על היקף המלאי התפעולי לרבות אישור מהנמל או מאתר "דגון" המעיד על הימצאות היקף המלאי בבעלות הזוכה במקום.</w:t>
      </w:r>
    </w:p>
    <w:p w:rsidR="00FF3512" w:rsidRPr="00FF3512" w:rsidRDefault="00FF3512" w:rsidP="00FF3512">
      <w:pPr>
        <w:bidi/>
        <w:spacing w:line="360" w:lineRule="auto"/>
        <w:ind w:left="709"/>
        <w:jc w:val="both"/>
        <w:rPr>
          <w:snapToGrid w:val="0"/>
          <w:rtl/>
        </w:rPr>
      </w:pPr>
    </w:p>
    <w:p w:rsidR="00FF3512" w:rsidRPr="00FF3512" w:rsidRDefault="00FF3512" w:rsidP="00FF3512">
      <w:pPr>
        <w:tabs>
          <w:tab w:val="left" w:pos="709"/>
          <w:tab w:val="left" w:pos="1418"/>
          <w:tab w:val="left" w:pos="2268"/>
          <w:tab w:val="left" w:pos="3289"/>
        </w:tabs>
        <w:bidi/>
        <w:spacing w:before="120" w:line="360" w:lineRule="auto"/>
        <w:ind w:left="392" w:hanging="392"/>
        <w:jc w:val="both"/>
        <w:rPr>
          <w:snapToGrid w:val="0"/>
          <w:rtl/>
        </w:rPr>
      </w:pPr>
      <w:r w:rsidRPr="00FF3512">
        <w:rPr>
          <w:rFonts w:hint="cs"/>
          <w:snapToGrid w:val="0"/>
          <w:rtl/>
        </w:rPr>
        <w:tab/>
        <w:t>6.2.</w:t>
      </w:r>
      <w:r w:rsidRPr="00FF3512">
        <w:rPr>
          <w:rFonts w:hint="cs"/>
          <w:b/>
          <w:bCs/>
          <w:snapToGrid w:val="0"/>
          <w:u w:val="single"/>
          <w:rtl/>
        </w:rPr>
        <w:t>אישור אתרי האחסון</w:t>
      </w:r>
    </w:p>
    <w:p w:rsidR="00FF3512" w:rsidRPr="00FF3512" w:rsidRDefault="00FF3512" w:rsidP="00FF3512">
      <w:pPr>
        <w:tabs>
          <w:tab w:val="left" w:pos="709"/>
          <w:tab w:val="left" w:pos="1418"/>
          <w:tab w:val="left" w:pos="2268"/>
          <w:tab w:val="left" w:pos="3289"/>
        </w:tabs>
        <w:bidi/>
        <w:spacing w:before="120" w:line="360" w:lineRule="auto"/>
        <w:ind w:left="709" w:hanging="392"/>
        <w:jc w:val="both"/>
        <w:rPr>
          <w:snapToGrid w:val="0"/>
          <w:rtl/>
        </w:rPr>
      </w:pPr>
      <w:r w:rsidRPr="00FF3512">
        <w:rPr>
          <w:rFonts w:hint="cs"/>
          <w:snapToGrid w:val="0"/>
          <w:rtl/>
        </w:rPr>
        <w:tab/>
      </w:r>
      <w:r w:rsidRPr="00FF3512">
        <w:rPr>
          <w:snapToGrid w:val="0"/>
          <w:rtl/>
        </w:rPr>
        <w:t xml:space="preserve">הזוכה יתחייב לאחסן את כל הכמות המוצעת </w:t>
      </w:r>
      <w:r w:rsidRPr="00FF3512">
        <w:rPr>
          <w:rFonts w:hint="cs"/>
          <w:snapToGrid w:val="0"/>
          <w:rtl/>
        </w:rPr>
        <w:t>למלאי החירום באתרי האחסון</w:t>
      </w:r>
      <w:r w:rsidRPr="00FF3512">
        <w:rPr>
          <w:snapToGrid w:val="0"/>
          <w:rtl/>
        </w:rPr>
        <w:t>, שאושרו</w:t>
      </w:r>
      <w:r w:rsidRPr="00FF3512">
        <w:rPr>
          <w:rFonts w:hint="cs"/>
          <w:snapToGrid w:val="0"/>
          <w:rtl/>
        </w:rPr>
        <w:t xml:space="preserve"> ע"י יחידת הפיקוח.</w:t>
      </w:r>
    </w:p>
    <w:p w:rsidR="00FF3512" w:rsidRPr="00FF3512" w:rsidRDefault="00FF3512" w:rsidP="00FF3512">
      <w:pPr>
        <w:tabs>
          <w:tab w:val="left" w:pos="709"/>
          <w:tab w:val="left" w:pos="1418"/>
          <w:tab w:val="left" w:pos="2268"/>
          <w:tab w:val="left" w:pos="3289"/>
        </w:tabs>
        <w:bidi/>
        <w:spacing w:before="120" w:line="360" w:lineRule="auto"/>
        <w:ind w:left="392" w:hanging="392"/>
        <w:jc w:val="both"/>
        <w:rPr>
          <w:snapToGrid w:val="0"/>
          <w:rtl/>
        </w:rPr>
      </w:pPr>
      <w:r w:rsidRPr="00FF3512">
        <w:rPr>
          <w:rFonts w:hint="cs"/>
          <w:snapToGrid w:val="0"/>
          <w:rtl/>
        </w:rPr>
        <w:tab/>
        <w:t xml:space="preserve">הזוכה מתחייב להמציא דו"ח של מודד מוסמך, בנוגע לנפח האחסון המקסימלי בכל מקום אחסון באתרי האחסון בהם </w:t>
      </w:r>
      <w:smartTag w:uri="urn:schemas-microsoft-com:office:smarttags" w:element="PersonName">
        <w:r w:rsidRPr="00FF3512">
          <w:rPr>
            <w:rFonts w:hint="cs"/>
            <w:snapToGrid w:val="0"/>
            <w:rtl/>
          </w:rPr>
          <w:t>הוא</w:t>
        </w:r>
      </w:smartTag>
      <w:r w:rsidRPr="00FF3512">
        <w:rPr>
          <w:rFonts w:hint="cs"/>
          <w:snapToGrid w:val="0"/>
          <w:rtl/>
        </w:rPr>
        <w:t xml:space="preserve"> מתכוון לאחסן את מלאי החירום, לרבות שרטוט אשר יצורף לדו"ח </w:t>
      </w:r>
      <w:r w:rsidRPr="00FF3512">
        <w:rPr>
          <w:rFonts w:hint="cs"/>
          <w:snapToGrid w:val="0"/>
        </w:rPr>
        <w:t>B2</w:t>
      </w:r>
      <w:r w:rsidRPr="00FF3512">
        <w:rPr>
          <w:rFonts w:hint="cs"/>
          <w:snapToGrid w:val="0"/>
          <w:rtl/>
        </w:rPr>
        <w:t xml:space="preserve">  בנספח מקצועי 1. </w:t>
      </w:r>
    </w:p>
    <w:p w:rsidR="00FF3512" w:rsidRPr="00FF3512" w:rsidRDefault="00FF3512" w:rsidP="00FF3512">
      <w:pPr>
        <w:tabs>
          <w:tab w:val="left" w:pos="709"/>
          <w:tab w:val="left" w:pos="1418"/>
          <w:tab w:val="left" w:pos="2268"/>
          <w:tab w:val="left" w:pos="3289"/>
        </w:tabs>
        <w:bidi/>
        <w:spacing w:before="120" w:line="360" w:lineRule="auto"/>
        <w:ind w:left="392" w:hanging="392"/>
        <w:jc w:val="both"/>
        <w:rPr>
          <w:snapToGrid w:val="0"/>
          <w:rtl/>
        </w:rPr>
      </w:pPr>
      <w:r w:rsidRPr="00FF3512">
        <w:rPr>
          <w:rFonts w:hint="cs"/>
          <w:snapToGrid w:val="0"/>
          <w:rtl/>
        </w:rPr>
        <w:tab/>
        <w:t xml:space="preserve">זוכה המעוניין לאחסן את מלאי החירום באתרי אחסון נוספים במהלך ההתקשרות יגיש בקשה בכתב ומראש למנהל בהתראה של 30 יום לפחות. לאחר קבלת אישור עקרוני בכתב של המנהל, ימציא דו"ח </w:t>
      </w:r>
      <w:r w:rsidRPr="00FF3512">
        <w:rPr>
          <w:rFonts w:hint="cs"/>
          <w:snapToGrid w:val="0"/>
          <w:rtl/>
        </w:rPr>
        <w:lastRenderedPageBreak/>
        <w:t xml:space="preserve">מודד מוסמך ליח' הפיקוח ורישיון עסק לשם אישורם הסופי על ידי יחידת הפיקוח לפני תחילת האחסון באתר האחסון הנוסף. </w:t>
      </w:r>
    </w:p>
    <w:p w:rsidR="00FF3512" w:rsidRPr="00FF3512" w:rsidRDefault="00FF3512" w:rsidP="00FF3512">
      <w:pPr>
        <w:bidi/>
        <w:spacing w:line="360" w:lineRule="auto"/>
        <w:ind w:firstLine="392"/>
        <w:jc w:val="both"/>
        <w:rPr>
          <w:snapToGrid w:val="0"/>
          <w:rtl/>
        </w:rPr>
      </w:pPr>
      <w:r w:rsidRPr="00FF3512">
        <w:rPr>
          <w:rFonts w:hint="cs"/>
          <w:b/>
          <w:bCs/>
          <w:snapToGrid w:val="0"/>
          <w:sz w:val="22"/>
          <w:szCs w:val="22"/>
          <w:rtl/>
        </w:rPr>
        <w:t>עבור כל אתר אחסון</w:t>
      </w:r>
      <w:r w:rsidRPr="00FF3512">
        <w:rPr>
          <w:rFonts w:hint="cs"/>
          <w:snapToGrid w:val="0"/>
          <w:sz w:val="22"/>
          <w:szCs w:val="22"/>
          <w:rtl/>
        </w:rPr>
        <w:t xml:space="preserve"> </w:t>
      </w:r>
      <w:r w:rsidRPr="00FF3512">
        <w:rPr>
          <w:rFonts w:hint="cs"/>
          <w:b/>
          <w:bCs/>
          <w:snapToGrid w:val="0"/>
          <w:sz w:val="22"/>
          <w:szCs w:val="22"/>
          <w:rtl/>
        </w:rPr>
        <w:t xml:space="preserve"> הזוכה מתחייב להעביר כמפורט בנספח מקצועי 1 טפסים </w:t>
      </w:r>
      <w:r w:rsidRPr="00FF3512">
        <w:rPr>
          <w:rFonts w:hint="cs"/>
          <w:b/>
          <w:bCs/>
          <w:snapToGrid w:val="0"/>
          <w:sz w:val="22"/>
          <w:szCs w:val="22"/>
        </w:rPr>
        <w:t>A1, B1, B2</w:t>
      </w:r>
      <w:r w:rsidRPr="00FF3512">
        <w:rPr>
          <w:rFonts w:hint="cs"/>
          <w:b/>
          <w:bCs/>
          <w:snapToGrid w:val="0"/>
          <w:sz w:val="22"/>
          <w:szCs w:val="22"/>
          <w:rtl/>
        </w:rPr>
        <w:t xml:space="preserve"> .</w:t>
      </w:r>
    </w:p>
    <w:p w:rsidR="00FF3512" w:rsidRPr="00FF3512" w:rsidRDefault="00FF3512" w:rsidP="00FF3512">
      <w:pPr>
        <w:bidi/>
        <w:spacing w:line="360" w:lineRule="auto"/>
        <w:ind w:firstLine="392"/>
        <w:jc w:val="both"/>
        <w:rPr>
          <w:snapToGrid w:val="0"/>
          <w:rtl/>
        </w:rPr>
      </w:pPr>
    </w:p>
    <w:p w:rsidR="00FF3512" w:rsidRPr="00FF3512" w:rsidRDefault="00FF3512" w:rsidP="00FF3512">
      <w:pPr>
        <w:bidi/>
        <w:spacing w:line="360" w:lineRule="auto"/>
        <w:ind w:firstLine="392"/>
        <w:jc w:val="both"/>
        <w:rPr>
          <w:b/>
          <w:bCs/>
          <w:snapToGrid w:val="0"/>
          <w:u w:val="single"/>
          <w:rtl/>
        </w:rPr>
      </w:pPr>
      <w:r w:rsidRPr="00FF3512">
        <w:rPr>
          <w:rFonts w:hint="cs"/>
          <w:b/>
          <w:bCs/>
          <w:snapToGrid w:val="0"/>
          <w:rtl/>
        </w:rPr>
        <w:t>6.3</w:t>
      </w:r>
      <w:r w:rsidRPr="00FF3512">
        <w:rPr>
          <w:rFonts w:hint="cs"/>
          <w:b/>
          <w:bCs/>
          <w:snapToGrid w:val="0"/>
          <w:rtl/>
        </w:rPr>
        <w:tab/>
      </w:r>
      <w:r w:rsidRPr="00FF3512">
        <w:rPr>
          <w:rFonts w:hint="cs"/>
          <w:b/>
          <w:bCs/>
          <w:snapToGrid w:val="0"/>
          <w:u w:val="single"/>
          <w:rtl/>
        </w:rPr>
        <w:t>מכירה בשעת חירום</w:t>
      </w:r>
    </w:p>
    <w:p w:rsidR="00FF3512" w:rsidRPr="00FF3512" w:rsidRDefault="00FF3512" w:rsidP="00FF3512">
      <w:pPr>
        <w:tabs>
          <w:tab w:val="left" w:pos="709"/>
          <w:tab w:val="left" w:pos="1418"/>
          <w:tab w:val="left" w:pos="2268"/>
          <w:tab w:val="left" w:pos="3289"/>
        </w:tabs>
        <w:bidi/>
        <w:spacing w:before="120" w:line="360" w:lineRule="auto"/>
        <w:ind w:left="658"/>
        <w:jc w:val="both"/>
        <w:rPr>
          <w:snapToGrid w:val="0"/>
          <w:rtl/>
        </w:rPr>
      </w:pPr>
      <w:r w:rsidRPr="00FF3512">
        <w:rPr>
          <w:rFonts w:hint="cs"/>
          <w:snapToGrid w:val="0"/>
          <w:rtl/>
        </w:rPr>
        <w:t>המשרד רשאי להודיע בכל עת על הערכות לקראת מצב חירום. עם קבלת ההודעה הזוכה יעביר בתוך 24 שעות  פירוט של המלאי החרום והמלאי התפעולי שברשותו:</w:t>
      </w:r>
    </w:p>
    <w:p w:rsidR="00FF3512" w:rsidRPr="00FF3512" w:rsidRDefault="00FF3512" w:rsidP="00FF3512">
      <w:pPr>
        <w:bidi/>
        <w:spacing w:line="360" w:lineRule="auto"/>
        <w:ind w:left="607" w:firstLine="51"/>
        <w:jc w:val="both"/>
        <w:rPr>
          <w:snapToGrid w:val="0"/>
          <w:rtl/>
        </w:rPr>
      </w:pPr>
      <w:r w:rsidRPr="00FF3512">
        <w:rPr>
          <w:rFonts w:hint="cs"/>
          <w:snapToGrid w:val="0"/>
          <w:rtl/>
        </w:rPr>
        <w:t xml:space="preserve">לפי אתר אחסון, סוג הגרעין, הכוספא, או הקמחים. </w:t>
      </w:r>
    </w:p>
    <w:p w:rsidR="00FF3512" w:rsidRPr="00FF3512" w:rsidRDefault="00FF3512" w:rsidP="00FF3512">
      <w:pPr>
        <w:bidi/>
        <w:spacing w:line="360" w:lineRule="auto"/>
        <w:ind w:left="658" w:firstLine="62"/>
        <w:jc w:val="both"/>
        <w:rPr>
          <w:snapToGrid w:val="0"/>
          <w:rtl/>
        </w:rPr>
      </w:pPr>
      <w:r w:rsidRPr="00FF3512">
        <w:rPr>
          <w:rFonts w:hint="cs"/>
          <w:snapToGrid w:val="0"/>
          <w:rtl/>
        </w:rPr>
        <w:t>מרגע קבלת ההודעה חל איסור על הקבלן לשנע את הסחורות, להעבירם לאתר איחסון אחר, להשתמש בו או למכור אותו ללא אישור או הוראה מפורשת של המשרד.</w:t>
      </w:r>
    </w:p>
    <w:p w:rsidR="00FF3512" w:rsidRPr="00FF3512" w:rsidRDefault="00FF3512" w:rsidP="00FF3512">
      <w:pPr>
        <w:bidi/>
        <w:spacing w:line="360" w:lineRule="auto"/>
        <w:ind w:left="658"/>
        <w:jc w:val="both"/>
        <w:rPr>
          <w:snapToGrid w:val="0"/>
          <w:rtl/>
        </w:rPr>
      </w:pPr>
      <w:r w:rsidRPr="00FF3512">
        <w:rPr>
          <w:rFonts w:hint="cs"/>
          <w:snapToGrid w:val="0"/>
          <w:rtl/>
        </w:rPr>
        <w:t>ה</w:t>
      </w:r>
      <w:r w:rsidRPr="00FF3512">
        <w:rPr>
          <w:snapToGrid w:val="0"/>
          <w:rtl/>
        </w:rPr>
        <w:t xml:space="preserve">משרד </w:t>
      </w:r>
      <w:r w:rsidRPr="00FF3512">
        <w:rPr>
          <w:rFonts w:hint="cs"/>
          <w:snapToGrid w:val="0"/>
          <w:rtl/>
        </w:rPr>
        <w:t xml:space="preserve"> יורה </w:t>
      </w:r>
      <w:r w:rsidRPr="00FF3512">
        <w:rPr>
          <w:snapToGrid w:val="0"/>
          <w:rtl/>
        </w:rPr>
        <w:t xml:space="preserve"> בשעת חרום לזוכה ל</w:t>
      </w:r>
      <w:r w:rsidRPr="00FF3512">
        <w:rPr>
          <w:rFonts w:hint="cs"/>
          <w:snapToGrid w:val="0"/>
          <w:rtl/>
        </w:rPr>
        <w:t>מכור</w:t>
      </w:r>
      <w:r w:rsidRPr="00FF3512">
        <w:rPr>
          <w:snapToGrid w:val="0"/>
          <w:rtl/>
        </w:rPr>
        <w:t xml:space="preserve"> את המלאי החרום</w:t>
      </w:r>
      <w:r w:rsidRPr="00FF3512">
        <w:rPr>
          <w:rFonts w:hint="cs"/>
          <w:snapToGrid w:val="0"/>
          <w:rtl/>
        </w:rPr>
        <w:t xml:space="preserve"> </w:t>
      </w:r>
      <w:r w:rsidRPr="00FF3512">
        <w:rPr>
          <w:snapToGrid w:val="0"/>
          <w:rtl/>
        </w:rPr>
        <w:t>או חלק ממנו לגורמים כפי שיקבעו ע</w:t>
      </w:r>
      <w:r w:rsidRPr="00FF3512">
        <w:rPr>
          <w:rFonts w:hint="cs"/>
          <w:snapToGrid w:val="0"/>
          <w:rtl/>
        </w:rPr>
        <w:t>"</w:t>
      </w:r>
      <w:r w:rsidRPr="00FF3512">
        <w:rPr>
          <w:snapToGrid w:val="0"/>
          <w:rtl/>
        </w:rPr>
        <w:t>י מנכ"ל המשרד או מי שהוסמך על ידו</w:t>
      </w:r>
      <w:r w:rsidRPr="00FF3512">
        <w:rPr>
          <w:rFonts w:hint="cs"/>
          <w:snapToGrid w:val="0"/>
          <w:rtl/>
        </w:rPr>
        <w:t>.</w:t>
      </w:r>
    </w:p>
    <w:p w:rsidR="00FF3512" w:rsidRPr="00FF3512" w:rsidRDefault="00FF3512" w:rsidP="00FF3512">
      <w:pPr>
        <w:bidi/>
        <w:spacing w:line="360" w:lineRule="auto"/>
        <w:ind w:left="658"/>
        <w:jc w:val="both"/>
        <w:rPr>
          <w:snapToGrid w:val="0"/>
          <w:rtl/>
        </w:rPr>
      </w:pPr>
      <w:r w:rsidRPr="00FF3512">
        <w:rPr>
          <w:snapToGrid w:val="0"/>
          <w:rtl/>
        </w:rPr>
        <w:t>כן שומר המשרד על זכותו לקבוע בעת חרום מחיר מכירה במזומן שיהיה מבוסס על ההוצאות הכרוכות בחידוש המלאי החרום (עלות כינון)</w:t>
      </w:r>
      <w:r w:rsidRPr="00FF3512">
        <w:rPr>
          <w:rFonts w:hint="cs"/>
          <w:snapToGrid w:val="0"/>
          <w:rtl/>
        </w:rPr>
        <w:t xml:space="preserve">. </w:t>
      </w:r>
      <w:r w:rsidRPr="00FF3512">
        <w:rPr>
          <w:snapToGrid w:val="0"/>
          <w:rtl/>
        </w:rPr>
        <w:t xml:space="preserve">בכל מקרה, לא יהווה נושא המחיר עילה לאי שווק מלאי החרום לפי הוראת </w:t>
      </w:r>
      <w:r w:rsidRPr="00FF3512">
        <w:rPr>
          <w:rFonts w:hint="cs"/>
          <w:snapToGrid w:val="0"/>
          <w:rtl/>
        </w:rPr>
        <w:t>ה</w:t>
      </w:r>
      <w:r w:rsidRPr="00FF3512">
        <w:rPr>
          <w:snapToGrid w:val="0"/>
          <w:rtl/>
        </w:rPr>
        <w:t xml:space="preserve">משרד. </w:t>
      </w:r>
    </w:p>
    <w:p w:rsidR="00FF3512" w:rsidRPr="00FF3512" w:rsidRDefault="00FF3512" w:rsidP="00FF3512">
      <w:pPr>
        <w:bidi/>
        <w:spacing w:line="360" w:lineRule="auto"/>
        <w:ind w:left="658"/>
        <w:jc w:val="both"/>
        <w:rPr>
          <w:snapToGrid w:val="0"/>
          <w:rtl/>
        </w:rPr>
      </w:pPr>
      <w:r w:rsidRPr="00FF3512">
        <w:rPr>
          <w:rFonts w:hint="cs"/>
          <w:snapToGrid w:val="0"/>
          <w:rtl/>
        </w:rPr>
        <w:t>עם סיום מצב החירום או במועד מוקדם יותר אם יתאפשר,</w:t>
      </w:r>
      <w:r w:rsidRPr="00FF3512">
        <w:rPr>
          <w:snapToGrid w:val="0"/>
          <w:rtl/>
        </w:rPr>
        <w:t xml:space="preserve"> יתחייב הזוכה להשלים תוך </w:t>
      </w:r>
      <w:r w:rsidRPr="00FF3512">
        <w:rPr>
          <w:snapToGrid w:val="0"/>
        </w:rPr>
        <w:t>60</w:t>
      </w:r>
      <w:r w:rsidRPr="00FF3512">
        <w:rPr>
          <w:snapToGrid w:val="0"/>
          <w:rtl/>
        </w:rPr>
        <w:t xml:space="preserve"> יום את היקף מלאי החרום </w:t>
      </w:r>
      <w:r w:rsidRPr="00FF3512">
        <w:rPr>
          <w:rFonts w:hint="cs"/>
          <w:snapToGrid w:val="0"/>
          <w:rtl/>
        </w:rPr>
        <w:t xml:space="preserve">הגרעינים </w:t>
      </w:r>
      <w:r w:rsidRPr="00FF3512">
        <w:rPr>
          <w:snapToGrid w:val="0"/>
          <w:rtl/>
        </w:rPr>
        <w:t>לקדמותו</w:t>
      </w:r>
      <w:r w:rsidRPr="00FF3512">
        <w:rPr>
          <w:rFonts w:hint="cs"/>
          <w:snapToGrid w:val="0"/>
          <w:rtl/>
        </w:rPr>
        <w:t>, ותוך 90 יום את היקף מלאי החירום הכוספאות והקמחים למיניהם</w:t>
      </w:r>
      <w:r w:rsidRPr="00FF3512">
        <w:rPr>
          <w:rFonts w:hint="cs"/>
          <w:bCs/>
          <w:snapToGrid w:val="0"/>
          <w:rtl/>
        </w:rPr>
        <w:t>.</w:t>
      </w:r>
    </w:p>
    <w:p w:rsidR="00FF3512" w:rsidRPr="00FF3512" w:rsidRDefault="00FF3512" w:rsidP="00FF3512">
      <w:pPr>
        <w:bidi/>
        <w:spacing w:line="360" w:lineRule="auto"/>
        <w:ind w:left="658" w:firstLine="62"/>
        <w:jc w:val="both"/>
        <w:rPr>
          <w:snapToGrid w:val="0"/>
          <w:rtl/>
        </w:rPr>
      </w:pPr>
      <w:r w:rsidRPr="00FF3512">
        <w:rPr>
          <w:snapToGrid w:val="0"/>
          <w:rtl/>
        </w:rPr>
        <w:t>במקרי מכירה של מלאי הח</w:t>
      </w:r>
      <w:r w:rsidRPr="00FF3512">
        <w:rPr>
          <w:rFonts w:hint="cs"/>
          <w:snapToGrid w:val="0"/>
          <w:rtl/>
        </w:rPr>
        <w:t>י</w:t>
      </w:r>
      <w:r w:rsidRPr="00FF3512">
        <w:rPr>
          <w:snapToGrid w:val="0"/>
          <w:rtl/>
        </w:rPr>
        <w:t>רום כאמור - תשולם עבור הנפח שפונה וכל עוד לא חודש המלאי החרום, עמלת</w:t>
      </w:r>
      <w:r w:rsidRPr="00FF3512">
        <w:rPr>
          <w:rFonts w:hint="cs"/>
          <w:snapToGrid w:val="0"/>
          <w:rtl/>
        </w:rPr>
        <w:t xml:space="preserve">  </w:t>
      </w:r>
      <w:r w:rsidRPr="00FF3512">
        <w:rPr>
          <w:snapToGrid w:val="0"/>
          <w:rtl/>
        </w:rPr>
        <w:t>אחסון בלבד</w:t>
      </w:r>
      <w:r w:rsidRPr="00FF3512">
        <w:rPr>
          <w:rFonts w:hint="cs"/>
          <w:snapToGrid w:val="0"/>
          <w:rtl/>
        </w:rPr>
        <w:t xml:space="preserve"> שתהווה 50% מהתשלום החודשי לטון.</w:t>
      </w:r>
    </w:p>
    <w:p w:rsidR="00FF3512" w:rsidRPr="00FF3512" w:rsidRDefault="00FF3512" w:rsidP="00FF3512">
      <w:pPr>
        <w:bidi/>
        <w:spacing w:line="360" w:lineRule="auto"/>
        <w:ind w:left="658" w:firstLine="62"/>
        <w:jc w:val="both"/>
        <w:rPr>
          <w:snapToGrid w:val="0"/>
          <w:rtl/>
        </w:rPr>
      </w:pPr>
    </w:p>
    <w:p w:rsidR="00FF3512" w:rsidRPr="00FF3512" w:rsidRDefault="00FF3512" w:rsidP="00FF3512">
      <w:pPr>
        <w:bidi/>
        <w:spacing w:line="360" w:lineRule="auto"/>
        <w:jc w:val="both"/>
        <w:rPr>
          <w:b/>
          <w:bCs/>
          <w:snapToGrid w:val="0"/>
        </w:rPr>
      </w:pPr>
      <w:r w:rsidRPr="00FF3512">
        <w:rPr>
          <w:rFonts w:hint="cs"/>
          <w:b/>
          <w:bCs/>
          <w:snapToGrid w:val="0"/>
          <w:rtl/>
        </w:rPr>
        <w:t>6.4</w:t>
      </w:r>
      <w:r w:rsidRPr="00FF3512">
        <w:rPr>
          <w:rFonts w:hint="cs"/>
          <w:b/>
          <w:bCs/>
          <w:snapToGrid w:val="0"/>
          <w:rtl/>
        </w:rPr>
        <w:tab/>
      </w:r>
      <w:r w:rsidRPr="00FF3512">
        <w:rPr>
          <w:b/>
          <w:bCs/>
          <w:snapToGrid w:val="0"/>
          <w:u w:val="single"/>
          <w:rtl/>
        </w:rPr>
        <w:t>בטחונות וסנקציות</w:t>
      </w:r>
    </w:p>
    <w:p w:rsidR="00FF3512" w:rsidRPr="00FF3512" w:rsidRDefault="00FF3512" w:rsidP="00FF3512">
      <w:pPr>
        <w:bidi/>
        <w:spacing w:line="360" w:lineRule="auto"/>
        <w:ind w:left="720"/>
        <w:jc w:val="both"/>
        <w:rPr>
          <w:snapToGrid w:val="0"/>
          <w:rtl/>
        </w:rPr>
      </w:pPr>
      <w:r w:rsidRPr="00FF3512">
        <w:rPr>
          <w:snapToGrid w:val="0"/>
          <w:rtl/>
        </w:rPr>
        <w:t xml:space="preserve">הזוכה </w:t>
      </w:r>
      <w:r w:rsidRPr="00FF3512">
        <w:rPr>
          <w:rFonts w:hint="cs"/>
          <w:snapToGrid w:val="0"/>
          <w:rtl/>
        </w:rPr>
        <w:t>מ</w:t>
      </w:r>
      <w:r w:rsidRPr="00FF3512">
        <w:rPr>
          <w:snapToGrid w:val="0"/>
          <w:rtl/>
        </w:rPr>
        <w:t xml:space="preserve">תחייב לא לרדת במשך כל תקופת ההסכם מכל סיבה שהיא, מרמות מלאי החרום עליהן התחייב </w:t>
      </w:r>
      <w:r w:rsidRPr="00FF3512">
        <w:rPr>
          <w:rFonts w:hint="cs"/>
          <w:snapToGrid w:val="0"/>
          <w:rtl/>
        </w:rPr>
        <w:t>במסגרת הסכם זה</w:t>
      </w:r>
      <w:r w:rsidRPr="00FF3512">
        <w:rPr>
          <w:snapToGrid w:val="0"/>
          <w:rtl/>
        </w:rPr>
        <w:t xml:space="preserve">. </w:t>
      </w:r>
    </w:p>
    <w:p w:rsidR="00FF3512" w:rsidRPr="00FF3512" w:rsidRDefault="00FF3512" w:rsidP="00FF3512">
      <w:pPr>
        <w:bidi/>
        <w:spacing w:line="360" w:lineRule="auto"/>
        <w:ind w:left="720"/>
        <w:jc w:val="both"/>
        <w:rPr>
          <w:snapToGrid w:val="0"/>
        </w:rPr>
      </w:pPr>
      <w:r w:rsidRPr="00FF3512">
        <w:rPr>
          <w:rFonts w:hint="cs"/>
          <w:snapToGrid w:val="0"/>
          <w:rtl/>
        </w:rPr>
        <w:t>ב</w:t>
      </w:r>
      <w:r w:rsidRPr="00FF3512">
        <w:rPr>
          <w:snapToGrid w:val="0"/>
          <w:rtl/>
        </w:rPr>
        <w:t>נסיבות מיוחדות, שיפורטו מראש ובכתב וייתמכו במסמכים מאמתים, ניתן לבקש אישור לרדת מרמות המלאי החרום הנדרשות לתקופה שלא תעלה על 14 יום.</w:t>
      </w:r>
    </w:p>
    <w:p w:rsidR="00FF3512" w:rsidRPr="00FF3512" w:rsidRDefault="00FF3512" w:rsidP="00FF3512">
      <w:pPr>
        <w:bidi/>
        <w:spacing w:line="360" w:lineRule="auto"/>
        <w:ind w:left="720"/>
        <w:jc w:val="both"/>
        <w:rPr>
          <w:snapToGrid w:val="0"/>
          <w:rtl/>
        </w:rPr>
      </w:pPr>
      <w:r w:rsidRPr="00FF3512">
        <w:rPr>
          <w:snapToGrid w:val="0"/>
          <w:rtl/>
        </w:rPr>
        <w:t xml:space="preserve">במקרה ובבדיקה ימצא חוסר בכמות מלאי החירום, כפי שהתחייב הזוכה עפ"י </w:t>
      </w:r>
      <w:r w:rsidRPr="00FF3512">
        <w:rPr>
          <w:rFonts w:hint="cs"/>
          <w:snapToGrid w:val="0"/>
          <w:rtl/>
        </w:rPr>
        <w:t xml:space="preserve">הסכם </w:t>
      </w:r>
      <w:r w:rsidRPr="00FF3512">
        <w:rPr>
          <w:snapToGrid w:val="0"/>
          <w:rtl/>
        </w:rPr>
        <w:t xml:space="preserve">זה, לא תשולם התמורה עבור אחזקת המלאי החסר לזוכה. </w:t>
      </w:r>
    </w:p>
    <w:p w:rsidR="00FF3512" w:rsidRPr="00FF3512" w:rsidRDefault="00FF3512" w:rsidP="00FF3512">
      <w:pPr>
        <w:bidi/>
        <w:spacing w:line="360" w:lineRule="auto"/>
        <w:ind w:left="720"/>
        <w:jc w:val="both"/>
        <w:rPr>
          <w:snapToGrid w:val="0"/>
        </w:rPr>
      </w:pPr>
      <w:r w:rsidRPr="00FF3512">
        <w:rPr>
          <w:snapToGrid w:val="0"/>
          <w:rtl/>
        </w:rPr>
        <w:t>התמורה תשולם עבור הכמות שנמצאה בבדיקה בפועל בלבד.</w:t>
      </w:r>
    </w:p>
    <w:p w:rsidR="00FF3512" w:rsidRPr="00FF3512" w:rsidRDefault="00FF3512" w:rsidP="00FF3512">
      <w:pPr>
        <w:bidi/>
        <w:spacing w:line="360" w:lineRule="auto"/>
        <w:ind w:left="720"/>
        <w:jc w:val="both"/>
        <w:rPr>
          <w:snapToGrid w:val="0"/>
        </w:rPr>
      </w:pPr>
      <w:r w:rsidRPr="00FF3512">
        <w:rPr>
          <w:snapToGrid w:val="0"/>
          <w:rtl/>
        </w:rPr>
        <w:t>במקרה שבבדיקה יימצא חוסר בכמות מלאי החירום בהיקף גבוה מ- 5%, (שיעור הסטייה של שיטת הבדיקה), , ושלא  התקבל לגביו אישור מראש כאמור לעיל, יוטל  על הזוכה קנס בגובה 2.5% מהיקף ההתקשרות בגין כל הפרה על בסיס חודשי. זוכה שימצא בהפרה 3 פעמים במהלך ההתקשרות, רשאי המשרד לבטל את זכייתו. על הזוכה יהיה לדאוג להשלמת מלאי החרום החסר תוך 10 ימים. למשרד שמורה הזכות לחלט ו/או לקזז את הקנס מכל סכום המגיע לזוכה מהמשרד.</w:t>
      </w:r>
    </w:p>
    <w:p w:rsidR="00FF3512" w:rsidRPr="00FF3512" w:rsidRDefault="00FF3512" w:rsidP="00FF3512">
      <w:pPr>
        <w:bidi/>
        <w:spacing w:line="360" w:lineRule="auto"/>
        <w:ind w:left="720"/>
        <w:jc w:val="both"/>
        <w:rPr>
          <w:snapToGrid w:val="0"/>
        </w:rPr>
      </w:pPr>
      <w:r w:rsidRPr="00FF3512">
        <w:rPr>
          <w:snapToGrid w:val="0"/>
          <w:rtl/>
        </w:rPr>
        <w:t>בכל מקרה בו לא ימצא מלאי תפעולי כמפורט בסעיף 10.3</w:t>
      </w:r>
      <w:r w:rsidRPr="00FF3512">
        <w:rPr>
          <w:rFonts w:hint="cs"/>
          <w:snapToGrid w:val="0"/>
          <w:rtl/>
        </w:rPr>
        <w:t xml:space="preserve"> למפרט המכרז</w:t>
      </w:r>
      <w:r w:rsidRPr="00FF3512">
        <w:rPr>
          <w:snapToGrid w:val="0"/>
          <w:rtl/>
        </w:rPr>
        <w:t>, כל כמות מלאי אופרטיבי שתמצא חסרה תופחת מהכמות המאושרת לתשלום עבור אותו חודש.</w:t>
      </w:r>
    </w:p>
    <w:p w:rsidR="00FF3512" w:rsidRPr="00FF3512" w:rsidRDefault="00FF3512" w:rsidP="00FF3512">
      <w:pPr>
        <w:bidi/>
        <w:spacing w:line="360" w:lineRule="auto"/>
        <w:ind w:left="708"/>
        <w:jc w:val="both"/>
        <w:rPr>
          <w:snapToGrid w:val="0"/>
          <w:rtl/>
        </w:rPr>
      </w:pPr>
      <w:r w:rsidRPr="00FF3512">
        <w:rPr>
          <w:snapToGrid w:val="0"/>
          <w:rtl/>
        </w:rPr>
        <w:t>בכל מקרה שבבדיקה ימצא כי ה</w:t>
      </w:r>
      <w:r w:rsidRPr="00FF3512">
        <w:rPr>
          <w:rFonts w:hint="cs"/>
          <w:snapToGrid w:val="0"/>
          <w:rtl/>
        </w:rPr>
        <w:t xml:space="preserve">זוכה </w:t>
      </w:r>
      <w:r w:rsidRPr="00FF3512">
        <w:rPr>
          <w:snapToGrid w:val="0"/>
          <w:rtl/>
        </w:rPr>
        <w:t>עמד בכמות הגרעינים כמפורט במכרז אך כמות הגרעינים מכל סוג אינה עומדת</w:t>
      </w:r>
      <w:r w:rsidRPr="00FF3512">
        <w:rPr>
          <w:rFonts w:hint="cs"/>
          <w:snapToGrid w:val="0"/>
          <w:rtl/>
        </w:rPr>
        <w:t xml:space="preserve"> בהרכב המלאי הנדרש</w:t>
      </w:r>
      <w:r w:rsidRPr="00FF3512">
        <w:rPr>
          <w:snapToGrid w:val="0"/>
          <w:rtl/>
        </w:rPr>
        <w:t xml:space="preserve"> וכמו כן ה</w:t>
      </w:r>
      <w:r w:rsidRPr="00FF3512">
        <w:rPr>
          <w:rFonts w:hint="cs"/>
          <w:snapToGrid w:val="0"/>
          <w:rtl/>
        </w:rPr>
        <w:t>זוכה</w:t>
      </w:r>
      <w:r w:rsidRPr="00FF3512">
        <w:rPr>
          <w:snapToGrid w:val="0"/>
          <w:rtl/>
        </w:rPr>
        <w:t xml:space="preserve"> לא קיבל אישור מראש ובכתב לשינוי בהרכב המלאי החרום מהמנהל, על הזוכה יוטל קנס בגובה 50% ממחיר האחסון לכל טון חסר עד להשלמת מלאי החרום. </w:t>
      </w:r>
    </w:p>
    <w:p w:rsidR="00FF3512" w:rsidRPr="00FF3512" w:rsidRDefault="00FF3512" w:rsidP="00FF3512">
      <w:pPr>
        <w:bidi/>
        <w:spacing w:line="360" w:lineRule="auto"/>
        <w:ind w:left="708"/>
        <w:jc w:val="both"/>
        <w:rPr>
          <w:snapToGrid w:val="0"/>
          <w:rtl/>
        </w:rPr>
      </w:pPr>
    </w:p>
    <w:p w:rsidR="00FF3512" w:rsidRPr="00FF3512" w:rsidRDefault="00FF3512" w:rsidP="00FF3512">
      <w:pPr>
        <w:bidi/>
        <w:spacing w:line="360" w:lineRule="auto"/>
        <w:jc w:val="both"/>
        <w:rPr>
          <w:snapToGrid w:val="0"/>
          <w:rtl/>
        </w:rPr>
      </w:pPr>
      <w:r w:rsidRPr="00FF3512">
        <w:rPr>
          <w:rFonts w:hint="cs"/>
          <w:b/>
          <w:bCs/>
          <w:snapToGrid w:val="0"/>
          <w:rtl/>
        </w:rPr>
        <w:t>6.5</w:t>
      </w:r>
      <w:r w:rsidRPr="00FF3512">
        <w:rPr>
          <w:rFonts w:hint="cs"/>
          <w:snapToGrid w:val="0"/>
          <w:rtl/>
        </w:rPr>
        <w:tab/>
      </w:r>
      <w:r w:rsidRPr="00FF3512">
        <w:rPr>
          <w:rFonts w:hint="cs"/>
          <w:b/>
          <w:bCs/>
          <w:snapToGrid w:val="0"/>
          <w:rtl/>
        </w:rPr>
        <w:t>העברת/הסבת זכויות</w:t>
      </w:r>
    </w:p>
    <w:p w:rsidR="00FF3512" w:rsidRPr="00FF3512" w:rsidRDefault="00FF3512" w:rsidP="00FF3512">
      <w:pPr>
        <w:tabs>
          <w:tab w:val="left" w:pos="709"/>
          <w:tab w:val="left" w:pos="1418"/>
          <w:tab w:val="left" w:pos="2268"/>
          <w:tab w:val="left" w:pos="3289"/>
        </w:tabs>
        <w:bidi/>
        <w:spacing w:before="120" w:line="360" w:lineRule="auto"/>
        <w:ind w:left="708"/>
        <w:jc w:val="both"/>
        <w:rPr>
          <w:snapToGrid w:val="0"/>
          <w:rtl/>
        </w:rPr>
      </w:pPr>
      <w:r w:rsidRPr="00FF3512">
        <w:rPr>
          <w:snapToGrid w:val="0"/>
          <w:rtl/>
        </w:rPr>
        <w:t xml:space="preserve">הזוכה </w:t>
      </w:r>
      <w:r w:rsidRPr="00FF3512">
        <w:rPr>
          <w:rFonts w:hint="cs"/>
          <w:snapToGrid w:val="0"/>
          <w:rtl/>
        </w:rPr>
        <w:t>אינו</w:t>
      </w:r>
      <w:r w:rsidRPr="00FF3512">
        <w:rPr>
          <w:snapToGrid w:val="0"/>
          <w:rtl/>
        </w:rPr>
        <w:t xml:space="preserve"> רשאי במשך תקופת ההסכם להעביר זכות כלשה</w:t>
      </w:r>
      <w:r w:rsidRPr="00FF3512">
        <w:rPr>
          <w:rFonts w:hint="cs"/>
          <w:snapToGrid w:val="0"/>
          <w:rtl/>
        </w:rPr>
        <w:t xml:space="preserve">י </w:t>
      </w:r>
      <w:r w:rsidRPr="00FF3512">
        <w:rPr>
          <w:snapToGrid w:val="0"/>
          <w:rtl/>
        </w:rPr>
        <w:t>מזכויותיו</w:t>
      </w:r>
      <w:r w:rsidRPr="00FF3512">
        <w:rPr>
          <w:rFonts w:hint="cs"/>
          <w:snapToGrid w:val="0"/>
          <w:rtl/>
        </w:rPr>
        <w:t xml:space="preserve"> </w:t>
      </w:r>
      <w:r w:rsidRPr="00FF3512">
        <w:rPr>
          <w:snapToGrid w:val="0"/>
          <w:rtl/>
        </w:rPr>
        <w:t>והתחייבויותיו</w:t>
      </w:r>
      <w:r w:rsidRPr="00FF3512">
        <w:rPr>
          <w:rFonts w:hint="cs"/>
          <w:snapToGrid w:val="0"/>
          <w:rtl/>
        </w:rPr>
        <w:t xml:space="preserve"> </w:t>
      </w:r>
      <w:r w:rsidRPr="00FF3512">
        <w:rPr>
          <w:snapToGrid w:val="0"/>
          <w:rtl/>
        </w:rPr>
        <w:t xml:space="preserve">לפי </w:t>
      </w:r>
      <w:r w:rsidRPr="00FF3512">
        <w:rPr>
          <w:rFonts w:hint="cs"/>
          <w:snapToGrid w:val="0"/>
          <w:rtl/>
        </w:rPr>
        <w:t>הסכם</w:t>
      </w:r>
      <w:r w:rsidRPr="00FF3512">
        <w:rPr>
          <w:snapToGrid w:val="0"/>
          <w:rtl/>
        </w:rPr>
        <w:t xml:space="preserve"> זה ו/או להעביר הבעלות על המלאי החרום לכל גורם אחר ו/או לשעבד ו/או להשאיל את מלאי החרום</w:t>
      </w:r>
      <w:r w:rsidRPr="00FF3512">
        <w:rPr>
          <w:rFonts w:hint="cs"/>
          <w:snapToGrid w:val="0"/>
          <w:rtl/>
        </w:rPr>
        <w:t xml:space="preserve"> והמלאי התפעולי</w:t>
      </w:r>
      <w:r w:rsidRPr="00FF3512">
        <w:rPr>
          <w:snapToGrid w:val="0"/>
          <w:rtl/>
        </w:rPr>
        <w:t xml:space="preserve"> או כל חלק ממנו</w:t>
      </w:r>
      <w:r>
        <w:rPr>
          <w:rFonts w:hint="cs"/>
          <w:snapToGrid w:val="0"/>
          <w:rtl/>
        </w:rPr>
        <w:t>.</w:t>
      </w:r>
      <w:r w:rsidRPr="00FF3512">
        <w:rPr>
          <w:snapToGrid w:val="0"/>
          <w:rtl/>
        </w:rPr>
        <w:t xml:space="preserve"> </w:t>
      </w:r>
    </w:p>
    <w:p w:rsidR="00FF3512" w:rsidRPr="00FF3512" w:rsidRDefault="00FF3512" w:rsidP="00FF3512">
      <w:pPr>
        <w:bidi/>
        <w:spacing w:line="360" w:lineRule="auto"/>
        <w:ind w:left="708"/>
        <w:jc w:val="both"/>
        <w:rPr>
          <w:snapToGrid w:val="0"/>
          <w:rtl/>
        </w:rPr>
      </w:pPr>
    </w:p>
    <w:p w:rsidR="00FF3512" w:rsidRPr="00FF3512" w:rsidRDefault="00FF3512" w:rsidP="00FF3512">
      <w:pPr>
        <w:bidi/>
        <w:spacing w:line="360" w:lineRule="auto"/>
        <w:jc w:val="both"/>
        <w:rPr>
          <w:b/>
          <w:bCs/>
          <w:snapToGrid w:val="0"/>
          <w:rtl/>
        </w:rPr>
      </w:pPr>
      <w:r w:rsidRPr="00FF3512">
        <w:rPr>
          <w:rFonts w:hint="cs"/>
          <w:b/>
          <w:bCs/>
          <w:snapToGrid w:val="0"/>
          <w:rtl/>
        </w:rPr>
        <w:t>6.6</w:t>
      </w:r>
      <w:r w:rsidRPr="00FF3512">
        <w:rPr>
          <w:rFonts w:hint="cs"/>
          <w:snapToGrid w:val="0"/>
          <w:rtl/>
        </w:rPr>
        <w:tab/>
      </w:r>
      <w:r w:rsidRPr="00FF3512">
        <w:rPr>
          <w:rFonts w:hint="cs"/>
          <w:b/>
          <w:bCs/>
          <w:snapToGrid w:val="0"/>
          <w:rtl/>
        </w:rPr>
        <w:t>ניהול משק המלאי החרום</w:t>
      </w:r>
    </w:p>
    <w:p w:rsidR="00FF3512" w:rsidRPr="00FF3512" w:rsidRDefault="00FF3512" w:rsidP="00FF3512">
      <w:pPr>
        <w:bidi/>
        <w:spacing w:line="360" w:lineRule="auto"/>
        <w:ind w:left="720"/>
        <w:jc w:val="both"/>
        <w:rPr>
          <w:snapToGrid w:val="0"/>
          <w:rtl/>
        </w:rPr>
      </w:pPr>
      <w:r w:rsidRPr="00FF3512">
        <w:rPr>
          <w:snapToGrid w:val="0"/>
          <w:rtl/>
        </w:rPr>
        <w:t xml:space="preserve">הזוכה </w:t>
      </w:r>
      <w:r w:rsidRPr="00FF3512">
        <w:rPr>
          <w:rFonts w:hint="cs"/>
          <w:snapToGrid w:val="0"/>
          <w:rtl/>
        </w:rPr>
        <w:t xml:space="preserve">מתחייב כי </w:t>
      </w:r>
      <w:r w:rsidRPr="00FF3512">
        <w:rPr>
          <w:snapToGrid w:val="0"/>
          <w:rtl/>
        </w:rPr>
        <w:t>בשמשו כיבואן יהיה</w:t>
      </w:r>
      <w:r w:rsidRPr="00FF3512">
        <w:rPr>
          <w:rFonts w:hint="cs"/>
          <w:snapToGrid w:val="0"/>
          <w:rtl/>
        </w:rPr>
        <w:t xml:space="preserve"> עליו</w:t>
      </w:r>
      <w:r w:rsidRPr="00FF3512">
        <w:rPr>
          <w:snapToGrid w:val="0"/>
          <w:rtl/>
        </w:rPr>
        <w:t xml:space="preserve"> לקיים כל דין החל על יבוא גרגירים לישראל, לרבות הסדרי תובלה אם יוכתבו ע"י התקשרויות גלובליות של המדינה. </w:t>
      </w:r>
    </w:p>
    <w:p w:rsidR="00FF3512" w:rsidRPr="00FF3512" w:rsidRDefault="00FF3512" w:rsidP="00FF3512">
      <w:pPr>
        <w:bidi/>
        <w:spacing w:line="360" w:lineRule="auto"/>
        <w:ind w:firstLine="720"/>
        <w:jc w:val="both"/>
        <w:rPr>
          <w:snapToGrid w:val="0"/>
          <w:rtl/>
        </w:rPr>
      </w:pPr>
      <w:r w:rsidRPr="00FF3512">
        <w:rPr>
          <w:snapToGrid w:val="0"/>
          <w:rtl/>
        </w:rPr>
        <w:t>במלאי החרום המיובא יכללו גרגירי מספוא שיהיו נקיים מנגיעות בחרקים ובעובשים</w:t>
      </w:r>
      <w:r w:rsidRPr="00FF3512">
        <w:rPr>
          <w:rFonts w:hint="cs"/>
          <w:snapToGrid w:val="0"/>
          <w:rtl/>
        </w:rPr>
        <w:t>.</w:t>
      </w:r>
    </w:p>
    <w:p w:rsidR="00FF3512" w:rsidRPr="00FF3512" w:rsidRDefault="00FF3512" w:rsidP="00FF3512">
      <w:pPr>
        <w:bidi/>
        <w:spacing w:line="360" w:lineRule="auto"/>
        <w:ind w:left="708"/>
        <w:jc w:val="both"/>
        <w:rPr>
          <w:snapToGrid w:val="0"/>
          <w:rtl/>
        </w:rPr>
      </w:pPr>
      <w:r w:rsidRPr="00FF3512">
        <w:rPr>
          <w:snapToGrid w:val="0"/>
          <w:rtl/>
        </w:rPr>
        <w:t>לזוכה תהיה אפשרות לשנות את הרכב המלאי החרום במשך תקופת ההתקשרות</w:t>
      </w:r>
      <w:r w:rsidRPr="00FF3512">
        <w:rPr>
          <w:rFonts w:hint="cs"/>
          <w:snapToGrid w:val="0"/>
          <w:rtl/>
        </w:rPr>
        <w:t xml:space="preserve"> </w:t>
      </w:r>
      <w:r w:rsidRPr="00FF3512">
        <w:rPr>
          <w:snapToGrid w:val="0"/>
          <w:rtl/>
        </w:rPr>
        <w:t xml:space="preserve">זאת, בתנאי שישמרו תנאי המינימום </w:t>
      </w:r>
      <w:r w:rsidRPr="00FF3512">
        <w:rPr>
          <w:rFonts w:hint="cs"/>
          <w:snapToGrid w:val="0"/>
          <w:rtl/>
        </w:rPr>
        <w:t>כמפורט במפרט המכרז.</w:t>
      </w:r>
    </w:p>
    <w:p w:rsidR="00FF3512" w:rsidRPr="00FF3512" w:rsidRDefault="00FF3512" w:rsidP="00FF3512">
      <w:pPr>
        <w:tabs>
          <w:tab w:val="left" w:pos="709"/>
          <w:tab w:val="left" w:pos="1418"/>
          <w:tab w:val="left" w:pos="2268"/>
          <w:tab w:val="left" w:pos="3289"/>
        </w:tabs>
        <w:bidi/>
        <w:spacing w:before="120" w:line="360" w:lineRule="auto"/>
        <w:ind w:left="708"/>
        <w:jc w:val="both"/>
        <w:rPr>
          <w:snapToGrid w:val="0"/>
          <w:rtl/>
        </w:rPr>
      </w:pPr>
      <w:r w:rsidRPr="00FF3512">
        <w:rPr>
          <w:rFonts w:hint="cs"/>
          <w:snapToGrid w:val="0"/>
          <w:rtl/>
        </w:rPr>
        <w:tab/>
        <w:t>כל</w:t>
      </w:r>
      <w:r w:rsidRPr="00FF3512">
        <w:rPr>
          <w:snapToGrid w:val="0"/>
          <w:rtl/>
        </w:rPr>
        <w:t xml:space="preserve"> סוג גרגירים, (שעורה, תירס, סורגום או ח</w:t>
      </w:r>
      <w:r w:rsidRPr="00FF3512">
        <w:rPr>
          <w:rFonts w:hint="cs"/>
          <w:snapToGrid w:val="0"/>
          <w:rtl/>
        </w:rPr>
        <w:t>י</w:t>
      </w:r>
      <w:r w:rsidRPr="00FF3512">
        <w:rPr>
          <w:snapToGrid w:val="0"/>
          <w:rtl/>
        </w:rPr>
        <w:t>טה)</w:t>
      </w:r>
      <w:r w:rsidRPr="00FF3512">
        <w:rPr>
          <w:rFonts w:hint="cs"/>
          <w:snapToGrid w:val="0"/>
          <w:rtl/>
        </w:rPr>
        <w:t xml:space="preserve"> וכן כוספת סויה, כוספת חמניות, ו/או גלוטן פיד ו/או </w:t>
      </w:r>
      <w:r w:rsidRPr="00FF3512">
        <w:rPr>
          <w:snapToGrid w:val="0"/>
          <w:rtl/>
        </w:rPr>
        <w:t>–</w:t>
      </w:r>
      <w:r w:rsidRPr="00FF3512">
        <w:rPr>
          <w:rFonts w:hint="cs"/>
          <w:snapToGrid w:val="0"/>
        </w:rPr>
        <w:t>DDG</w:t>
      </w:r>
      <w:r w:rsidRPr="00FF3512">
        <w:rPr>
          <w:rFonts w:hint="cs"/>
          <w:snapToGrid w:val="0"/>
          <w:rtl/>
        </w:rPr>
        <w:t xml:space="preserve"> </w:t>
      </w:r>
      <w:r w:rsidRPr="00FF3512">
        <w:rPr>
          <w:snapToGrid w:val="0"/>
          <w:rtl/>
        </w:rPr>
        <w:t xml:space="preserve"> יאוחסן </w:t>
      </w:r>
      <w:r w:rsidRPr="00FF3512">
        <w:rPr>
          <w:rFonts w:hint="cs"/>
          <w:snapToGrid w:val="0"/>
          <w:rtl/>
        </w:rPr>
        <w:t>ב</w:t>
      </w:r>
      <w:r w:rsidRPr="00FF3512">
        <w:rPr>
          <w:snapToGrid w:val="0"/>
          <w:rtl/>
        </w:rPr>
        <w:t>אתר אחסון</w:t>
      </w:r>
      <w:r w:rsidRPr="00FF3512">
        <w:rPr>
          <w:rFonts w:hint="cs"/>
          <w:snapToGrid w:val="0"/>
          <w:rtl/>
        </w:rPr>
        <w:t xml:space="preserve"> שהופיע ברשימת אתרי האחסון שאושרה ידי המנהל. </w:t>
      </w:r>
      <w:r w:rsidRPr="00FF3512">
        <w:rPr>
          <w:snapToGrid w:val="0"/>
          <w:rtl/>
        </w:rPr>
        <w:t xml:space="preserve"> </w:t>
      </w:r>
    </w:p>
    <w:p w:rsidR="00FF3512" w:rsidRPr="00FF3512" w:rsidRDefault="00FF3512" w:rsidP="00FF3512">
      <w:pPr>
        <w:tabs>
          <w:tab w:val="left" w:pos="709"/>
          <w:tab w:val="left" w:pos="1418"/>
          <w:tab w:val="left" w:pos="2268"/>
          <w:tab w:val="left" w:pos="3289"/>
        </w:tabs>
        <w:bidi/>
        <w:spacing w:before="120" w:line="360" w:lineRule="auto"/>
        <w:ind w:left="708"/>
        <w:jc w:val="both"/>
        <w:rPr>
          <w:snapToGrid w:val="0"/>
          <w:rtl/>
        </w:rPr>
      </w:pPr>
      <w:r w:rsidRPr="00FF3512">
        <w:rPr>
          <w:rFonts w:hint="cs"/>
          <w:snapToGrid w:val="0"/>
          <w:rtl/>
        </w:rPr>
        <w:t>הוספת אתר אחסון נוסף במהלך תקופת ההתקשרות כרוכה באישור מראש של המנהל. אתר האחסון הנוסף יבחן בהתאם לדרישות המנויות במפרט המכרז.</w:t>
      </w:r>
    </w:p>
    <w:p w:rsidR="00FF3512" w:rsidRPr="00FF3512" w:rsidRDefault="00FF3512" w:rsidP="00FF3512">
      <w:pPr>
        <w:bidi/>
        <w:spacing w:line="360" w:lineRule="auto"/>
        <w:ind w:left="708"/>
        <w:jc w:val="both"/>
        <w:rPr>
          <w:snapToGrid w:val="0"/>
          <w:rtl/>
        </w:rPr>
      </w:pPr>
      <w:r w:rsidRPr="00FF3512">
        <w:rPr>
          <w:snapToGrid w:val="0"/>
          <w:rtl/>
        </w:rPr>
        <w:t>לא יוכרו לצורך חישוב המלאי החרום אחסו</w:t>
      </w:r>
      <w:r>
        <w:rPr>
          <w:rFonts w:hint="cs"/>
          <w:snapToGrid w:val="0"/>
          <w:rtl/>
        </w:rPr>
        <w:t>ן</w:t>
      </w:r>
      <w:r w:rsidRPr="00FF3512">
        <w:rPr>
          <w:snapToGrid w:val="0"/>
          <w:rtl/>
        </w:rPr>
        <w:t xml:space="preserve"> באתרים שלא </w:t>
      </w:r>
      <w:r w:rsidRPr="00FF3512">
        <w:rPr>
          <w:rFonts w:hint="cs"/>
          <w:snapToGrid w:val="0"/>
          <w:rtl/>
        </w:rPr>
        <w:t xml:space="preserve">אושרו כאמור לעיל </w:t>
      </w:r>
      <w:r w:rsidRPr="00FF3512">
        <w:rPr>
          <w:snapToGrid w:val="0"/>
          <w:rtl/>
        </w:rPr>
        <w:t>או מלאי חרום שבדרך או משלוחים שנפסלו מסיבה כלשהי</w:t>
      </w:r>
      <w:r w:rsidRPr="00FF3512">
        <w:rPr>
          <w:rFonts w:hint="cs"/>
          <w:snapToGrid w:val="0"/>
          <w:rtl/>
        </w:rPr>
        <w:t>.</w:t>
      </w:r>
    </w:p>
    <w:p w:rsidR="00FF3512" w:rsidRPr="00FF3512" w:rsidRDefault="00FF3512" w:rsidP="00FF3512">
      <w:pPr>
        <w:bidi/>
        <w:spacing w:line="360" w:lineRule="auto"/>
        <w:jc w:val="both"/>
        <w:rPr>
          <w:snapToGrid w:val="0"/>
          <w:rtl/>
        </w:rPr>
      </w:pPr>
    </w:p>
    <w:p w:rsidR="00172BB9" w:rsidRPr="005D2593" w:rsidRDefault="00FF3512" w:rsidP="00172BB9">
      <w:pPr>
        <w:bidi/>
        <w:spacing w:line="360" w:lineRule="auto"/>
        <w:ind w:left="34"/>
        <w:rPr>
          <w:sz w:val="22"/>
          <w:szCs w:val="22"/>
          <w:rtl/>
        </w:rPr>
      </w:pPr>
      <w:r w:rsidRPr="00FF3512">
        <w:rPr>
          <w:rFonts w:hint="cs"/>
          <w:b/>
          <w:bCs/>
          <w:snapToGrid w:val="0"/>
          <w:rtl/>
        </w:rPr>
        <w:t>6.7</w:t>
      </w:r>
      <w:r w:rsidRPr="00FF3512">
        <w:rPr>
          <w:rFonts w:hint="cs"/>
          <w:snapToGrid w:val="0"/>
          <w:rtl/>
        </w:rPr>
        <w:tab/>
      </w:r>
      <w:r w:rsidR="00172BB9" w:rsidRPr="005D2593">
        <w:rPr>
          <w:sz w:val="22"/>
          <w:szCs w:val="22"/>
          <w:rtl/>
        </w:rPr>
        <w:t>הזוכה במכרז מתחייב לבצע ב</w:t>
      </w:r>
      <w:r w:rsidR="00172BB9">
        <w:rPr>
          <w:rFonts w:hint="cs"/>
          <w:sz w:val="22"/>
          <w:szCs w:val="22"/>
          <w:rtl/>
        </w:rPr>
        <w:t xml:space="preserve">אתרי האחסון </w:t>
      </w:r>
      <w:r w:rsidR="00172BB9" w:rsidRPr="005D2593">
        <w:rPr>
          <w:sz w:val="22"/>
          <w:szCs w:val="22"/>
          <w:rtl/>
        </w:rPr>
        <w:t>בכל שעה משעות היממה על חשבונו ועל</w:t>
      </w:r>
      <w:r w:rsidR="00172BB9" w:rsidRPr="005D2593">
        <w:rPr>
          <w:rFonts w:hint="cs"/>
          <w:sz w:val="22"/>
          <w:szCs w:val="22"/>
          <w:rtl/>
        </w:rPr>
        <w:t xml:space="preserve"> </w:t>
      </w:r>
      <w:r w:rsidR="00172BB9" w:rsidRPr="005D2593">
        <w:rPr>
          <w:sz w:val="22"/>
          <w:szCs w:val="22"/>
          <w:rtl/>
        </w:rPr>
        <w:t xml:space="preserve">אחריותו את כל השירותים לפי הצורך הדרוש לשם אחזקת </w:t>
      </w:r>
      <w:r w:rsidR="00172BB9">
        <w:rPr>
          <w:sz w:val="22"/>
          <w:szCs w:val="22"/>
          <w:rtl/>
        </w:rPr>
        <w:t>מלאי החרום</w:t>
      </w:r>
      <w:r w:rsidR="00172BB9" w:rsidRPr="005D2593">
        <w:rPr>
          <w:sz w:val="22"/>
          <w:szCs w:val="22"/>
          <w:rtl/>
        </w:rPr>
        <w:t xml:space="preserve"> </w:t>
      </w:r>
      <w:r w:rsidR="00172BB9" w:rsidRPr="005D2593">
        <w:rPr>
          <w:rFonts w:hint="cs"/>
          <w:sz w:val="22"/>
          <w:szCs w:val="22"/>
          <w:rtl/>
        </w:rPr>
        <w:t xml:space="preserve"> </w:t>
      </w:r>
      <w:r w:rsidR="00172BB9" w:rsidRPr="005D2593">
        <w:rPr>
          <w:sz w:val="22"/>
          <w:szCs w:val="22"/>
          <w:rtl/>
        </w:rPr>
        <w:t>במצב תקין כגון:</w:t>
      </w:r>
    </w:p>
    <w:p w:rsidR="00172BB9" w:rsidRPr="005D2593" w:rsidRDefault="00172BB9" w:rsidP="00172BB9">
      <w:pPr>
        <w:numPr>
          <w:ilvl w:val="3"/>
          <w:numId w:val="26"/>
        </w:numPr>
        <w:bidi/>
        <w:spacing w:line="360" w:lineRule="auto"/>
        <w:rPr>
          <w:sz w:val="22"/>
          <w:szCs w:val="22"/>
          <w:rtl/>
        </w:rPr>
      </w:pPr>
      <w:r w:rsidRPr="005D2593">
        <w:rPr>
          <w:sz w:val="22"/>
          <w:szCs w:val="22"/>
          <w:rtl/>
        </w:rPr>
        <w:t xml:space="preserve">לבצע </w:t>
      </w:r>
      <w:r>
        <w:rPr>
          <w:rFonts w:hint="cs"/>
          <w:sz w:val="22"/>
          <w:szCs w:val="22"/>
          <w:rtl/>
        </w:rPr>
        <w:t>איוד</w:t>
      </w:r>
      <w:r w:rsidRPr="005D2593">
        <w:rPr>
          <w:sz w:val="22"/>
          <w:szCs w:val="22"/>
          <w:rtl/>
        </w:rPr>
        <w:t xml:space="preserve"> של התאים</w:t>
      </w:r>
      <w:r w:rsidRPr="005D2593">
        <w:rPr>
          <w:rFonts w:hint="cs"/>
          <w:sz w:val="22"/>
          <w:szCs w:val="22"/>
          <w:rtl/>
        </w:rPr>
        <w:t xml:space="preserve"> בהם </w:t>
      </w:r>
      <w:r>
        <w:rPr>
          <w:rFonts w:hint="cs"/>
          <w:sz w:val="22"/>
          <w:szCs w:val="22"/>
          <w:rtl/>
        </w:rPr>
        <w:t>מאוחסנים</w:t>
      </w:r>
      <w:r w:rsidRPr="005D2593">
        <w:rPr>
          <w:sz w:val="22"/>
          <w:szCs w:val="22"/>
          <w:rtl/>
        </w:rPr>
        <w:t xml:space="preserve"> הגר</w:t>
      </w:r>
      <w:r>
        <w:rPr>
          <w:rFonts w:hint="cs"/>
          <w:sz w:val="22"/>
          <w:szCs w:val="22"/>
          <w:rtl/>
        </w:rPr>
        <w:t>עינים, הקמחים והכוספאות .</w:t>
      </w:r>
      <w:r w:rsidRPr="005D2593">
        <w:rPr>
          <w:sz w:val="22"/>
          <w:szCs w:val="22"/>
          <w:rtl/>
        </w:rPr>
        <w:t xml:space="preserve"> </w:t>
      </w:r>
    </w:p>
    <w:p w:rsidR="00172BB9" w:rsidRPr="005D2593" w:rsidRDefault="00172BB9" w:rsidP="00172BB9">
      <w:pPr>
        <w:numPr>
          <w:ilvl w:val="3"/>
          <w:numId w:val="26"/>
        </w:numPr>
        <w:tabs>
          <w:tab w:val="clear" w:pos="2520"/>
        </w:tabs>
        <w:bidi/>
        <w:spacing w:line="360" w:lineRule="auto"/>
        <w:ind w:left="1112"/>
        <w:rPr>
          <w:sz w:val="22"/>
          <w:szCs w:val="22"/>
          <w:rtl/>
        </w:rPr>
      </w:pPr>
      <w:r w:rsidRPr="005D2593">
        <w:rPr>
          <w:sz w:val="22"/>
          <w:szCs w:val="22"/>
          <w:rtl/>
        </w:rPr>
        <w:t>לבצע אחסון נכון ויעיל של הגר</w:t>
      </w:r>
      <w:r>
        <w:rPr>
          <w:rFonts w:hint="cs"/>
          <w:sz w:val="22"/>
          <w:szCs w:val="22"/>
          <w:rtl/>
        </w:rPr>
        <w:t xml:space="preserve">עינים, הקמחים והכוספאות </w:t>
      </w:r>
      <w:r w:rsidRPr="005D2593">
        <w:rPr>
          <w:sz w:val="22"/>
          <w:szCs w:val="22"/>
          <w:rtl/>
        </w:rPr>
        <w:t xml:space="preserve"> ולהשתמש למטרה זאת בציוד</w:t>
      </w:r>
      <w:r w:rsidRPr="005D2593">
        <w:rPr>
          <w:rFonts w:hint="cs"/>
          <w:sz w:val="22"/>
          <w:szCs w:val="22"/>
          <w:rtl/>
        </w:rPr>
        <w:t xml:space="preserve"> </w:t>
      </w:r>
      <w:r w:rsidRPr="005D2593">
        <w:rPr>
          <w:sz w:val="22"/>
          <w:szCs w:val="22"/>
          <w:rtl/>
        </w:rPr>
        <w:t>ובשיטות עבודה מתאימות לרבות אמצעי חישה לבדיקת חום.</w:t>
      </w:r>
    </w:p>
    <w:p w:rsidR="00FF3512" w:rsidRPr="008151C8" w:rsidRDefault="00172BB9" w:rsidP="008151C8">
      <w:pPr>
        <w:pStyle w:val="affc"/>
        <w:numPr>
          <w:ilvl w:val="3"/>
          <w:numId w:val="26"/>
        </w:numPr>
        <w:bidi/>
        <w:spacing w:line="360" w:lineRule="auto"/>
        <w:jc w:val="both"/>
        <w:rPr>
          <w:snapToGrid w:val="0"/>
        </w:rPr>
      </w:pPr>
      <w:r w:rsidRPr="008151C8">
        <w:rPr>
          <w:sz w:val="22"/>
          <w:szCs w:val="22"/>
          <w:rtl/>
        </w:rPr>
        <w:t xml:space="preserve">לטפל </w:t>
      </w:r>
      <w:r w:rsidRPr="008151C8">
        <w:rPr>
          <w:rFonts w:hint="cs"/>
          <w:sz w:val="22"/>
          <w:szCs w:val="22"/>
          <w:rtl/>
        </w:rPr>
        <w:t>ב</w:t>
      </w:r>
      <w:r w:rsidRPr="008151C8">
        <w:rPr>
          <w:sz w:val="22"/>
          <w:szCs w:val="22"/>
          <w:rtl/>
        </w:rPr>
        <w:t>גר</w:t>
      </w:r>
      <w:r w:rsidRPr="008151C8">
        <w:rPr>
          <w:rFonts w:hint="cs"/>
          <w:sz w:val="22"/>
          <w:szCs w:val="22"/>
          <w:rtl/>
        </w:rPr>
        <w:t xml:space="preserve">עינים, בקמחים ובכוספאות </w:t>
      </w:r>
      <w:r w:rsidRPr="008151C8">
        <w:rPr>
          <w:sz w:val="22"/>
          <w:szCs w:val="22"/>
          <w:rtl/>
        </w:rPr>
        <w:t xml:space="preserve"> ולאחסנם לפי סוגים ולפי סימנים מיוחדים. כמו כן </w:t>
      </w:r>
      <w:r w:rsidRPr="008151C8">
        <w:rPr>
          <w:rFonts w:hint="cs"/>
          <w:sz w:val="22"/>
          <w:szCs w:val="22"/>
          <w:rtl/>
        </w:rPr>
        <w:t>ל</w:t>
      </w:r>
      <w:r w:rsidRPr="008151C8">
        <w:rPr>
          <w:sz w:val="22"/>
          <w:szCs w:val="22"/>
          <w:rtl/>
        </w:rPr>
        <w:t>סמן</w:t>
      </w:r>
      <w:r w:rsidRPr="008151C8">
        <w:rPr>
          <w:rFonts w:hint="cs"/>
          <w:sz w:val="22"/>
          <w:szCs w:val="22"/>
          <w:rtl/>
        </w:rPr>
        <w:t xml:space="preserve"> </w:t>
      </w:r>
      <w:r w:rsidRPr="008151C8">
        <w:rPr>
          <w:sz w:val="22"/>
          <w:szCs w:val="22"/>
          <w:rtl/>
        </w:rPr>
        <w:t xml:space="preserve">את המלאי החרום נשוא ההתקשרות לפי מכרז זה, </w:t>
      </w:r>
      <w:r w:rsidRPr="008151C8">
        <w:rPr>
          <w:rFonts w:hint="cs"/>
          <w:sz w:val="22"/>
          <w:szCs w:val="22"/>
          <w:rtl/>
        </w:rPr>
        <w:t xml:space="preserve"> ככל יכולתו, </w:t>
      </w:r>
      <w:r w:rsidRPr="008151C8">
        <w:rPr>
          <w:sz w:val="22"/>
          <w:szCs w:val="22"/>
          <w:rtl/>
        </w:rPr>
        <w:t xml:space="preserve">כך שניתן יהיה לזהותו ולהפרידו מיתרת המלאי החרום </w:t>
      </w:r>
      <w:r w:rsidRPr="008151C8">
        <w:rPr>
          <w:rFonts w:hint="cs"/>
          <w:sz w:val="22"/>
          <w:szCs w:val="22"/>
          <w:rtl/>
        </w:rPr>
        <w:t>אתר האחסון</w:t>
      </w:r>
      <w:r w:rsidRPr="008151C8">
        <w:rPr>
          <w:sz w:val="22"/>
          <w:szCs w:val="22"/>
          <w:rtl/>
        </w:rPr>
        <w:t>.</w:t>
      </w:r>
      <w:r w:rsidR="00FF3512" w:rsidRPr="008151C8">
        <w:rPr>
          <w:snapToGrid w:val="0"/>
          <w:rtl/>
        </w:rPr>
        <w:t>.</w:t>
      </w:r>
    </w:p>
    <w:p w:rsidR="00FF3512" w:rsidRPr="00FF3512" w:rsidRDefault="00FF3512" w:rsidP="00FF3512">
      <w:pPr>
        <w:bidi/>
        <w:spacing w:line="360" w:lineRule="auto"/>
        <w:ind w:left="2160"/>
        <w:jc w:val="both"/>
        <w:rPr>
          <w:snapToGrid w:val="0"/>
        </w:rPr>
      </w:pPr>
    </w:p>
    <w:p w:rsidR="00FF3512" w:rsidRPr="00FF3512" w:rsidRDefault="00FF3512" w:rsidP="00FF3512">
      <w:pPr>
        <w:bidi/>
        <w:spacing w:line="360" w:lineRule="auto"/>
        <w:ind w:left="651" w:hanging="651"/>
        <w:jc w:val="both"/>
        <w:rPr>
          <w:snapToGrid w:val="0"/>
          <w:rtl/>
        </w:rPr>
      </w:pPr>
      <w:r w:rsidRPr="00FF3512">
        <w:rPr>
          <w:rFonts w:hint="cs"/>
          <w:b/>
          <w:bCs/>
          <w:snapToGrid w:val="0"/>
          <w:rtl/>
        </w:rPr>
        <w:t>6.8</w:t>
      </w:r>
      <w:r w:rsidRPr="00FF3512">
        <w:rPr>
          <w:rFonts w:hint="cs"/>
          <w:snapToGrid w:val="0"/>
          <w:rtl/>
        </w:rPr>
        <w:tab/>
      </w:r>
      <w:r w:rsidRPr="00FF3512">
        <w:rPr>
          <w:snapToGrid w:val="0"/>
          <w:rtl/>
        </w:rPr>
        <w:t xml:space="preserve">הזוכה </w:t>
      </w:r>
      <w:r w:rsidRPr="00FF3512">
        <w:rPr>
          <w:rFonts w:hint="cs"/>
          <w:snapToGrid w:val="0"/>
          <w:rtl/>
        </w:rPr>
        <w:t xml:space="preserve">מתחייב </w:t>
      </w:r>
      <w:r w:rsidRPr="00FF3512">
        <w:rPr>
          <w:snapToGrid w:val="0"/>
          <w:rtl/>
        </w:rPr>
        <w:t>לבצע כל הוראה הנדרשת על ידי המנהל לצורך טיפול מתאים ונכון</w:t>
      </w:r>
      <w:r w:rsidRPr="00FF3512">
        <w:rPr>
          <w:rFonts w:hint="cs"/>
          <w:snapToGrid w:val="0"/>
          <w:rtl/>
        </w:rPr>
        <w:t xml:space="preserve"> </w:t>
      </w:r>
      <w:r w:rsidRPr="00FF3512">
        <w:rPr>
          <w:snapToGrid w:val="0"/>
          <w:rtl/>
        </w:rPr>
        <w:t>ב</w:t>
      </w:r>
      <w:r w:rsidRPr="00FF3512">
        <w:rPr>
          <w:rFonts w:hint="cs"/>
          <w:snapToGrid w:val="0"/>
          <w:rtl/>
        </w:rPr>
        <w:t>מלאי החרום</w:t>
      </w:r>
      <w:r w:rsidRPr="00FF3512">
        <w:rPr>
          <w:snapToGrid w:val="0"/>
          <w:rtl/>
        </w:rPr>
        <w:t xml:space="preserve"> ואחסונ</w:t>
      </w:r>
      <w:r w:rsidRPr="00FF3512">
        <w:rPr>
          <w:rFonts w:hint="cs"/>
          <w:snapToGrid w:val="0"/>
          <w:rtl/>
        </w:rPr>
        <w:t>ו</w:t>
      </w:r>
      <w:r w:rsidRPr="00FF3512">
        <w:rPr>
          <w:snapToGrid w:val="0"/>
          <w:rtl/>
        </w:rPr>
        <w:t xml:space="preserve"> וכן:</w:t>
      </w:r>
    </w:p>
    <w:p w:rsidR="00FF3512" w:rsidRPr="00FF3512" w:rsidRDefault="00FF3512" w:rsidP="00FF3512">
      <w:pPr>
        <w:numPr>
          <w:ilvl w:val="3"/>
          <w:numId w:val="12"/>
        </w:numPr>
        <w:tabs>
          <w:tab w:val="left" w:pos="709"/>
          <w:tab w:val="left" w:pos="1418"/>
          <w:tab w:val="left" w:pos="2268"/>
          <w:tab w:val="left" w:pos="3289"/>
        </w:tabs>
        <w:bidi/>
        <w:spacing w:before="120" w:line="360" w:lineRule="auto"/>
        <w:jc w:val="both"/>
        <w:rPr>
          <w:snapToGrid w:val="0"/>
          <w:rtl/>
        </w:rPr>
      </w:pPr>
      <w:r w:rsidRPr="00FF3512">
        <w:rPr>
          <w:snapToGrid w:val="0"/>
          <w:rtl/>
        </w:rPr>
        <w:t xml:space="preserve">להחזיק את </w:t>
      </w:r>
      <w:r w:rsidRPr="00FF3512">
        <w:rPr>
          <w:rFonts w:hint="cs"/>
          <w:snapToGrid w:val="0"/>
          <w:rtl/>
        </w:rPr>
        <w:t>אתרי האחסון</w:t>
      </w:r>
      <w:r w:rsidRPr="00FF3512">
        <w:rPr>
          <w:snapToGrid w:val="0"/>
          <w:rtl/>
        </w:rPr>
        <w:t xml:space="preserve"> על מכונותיה</w:t>
      </w:r>
      <w:r w:rsidRPr="00FF3512">
        <w:rPr>
          <w:rFonts w:hint="cs"/>
          <w:snapToGrid w:val="0"/>
          <w:rtl/>
        </w:rPr>
        <w:t>ם</w:t>
      </w:r>
      <w:r w:rsidRPr="00FF3512">
        <w:rPr>
          <w:snapToGrid w:val="0"/>
          <w:rtl/>
        </w:rPr>
        <w:t>, מכשיריה</w:t>
      </w:r>
      <w:r w:rsidRPr="00FF3512">
        <w:rPr>
          <w:rFonts w:hint="cs"/>
          <w:snapToGrid w:val="0"/>
          <w:rtl/>
        </w:rPr>
        <w:t>ם</w:t>
      </w:r>
      <w:r w:rsidRPr="00FF3512">
        <w:rPr>
          <w:snapToGrid w:val="0"/>
          <w:rtl/>
        </w:rPr>
        <w:t>, סידוריה</w:t>
      </w:r>
      <w:r w:rsidRPr="00FF3512">
        <w:rPr>
          <w:rFonts w:hint="cs"/>
          <w:snapToGrid w:val="0"/>
          <w:rtl/>
        </w:rPr>
        <w:t>ם</w:t>
      </w:r>
      <w:r w:rsidRPr="00FF3512">
        <w:rPr>
          <w:snapToGrid w:val="0"/>
          <w:rtl/>
        </w:rPr>
        <w:t xml:space="preserve"> הטכניים</w:t>
      </w:r>
      <w:r w:rsidRPr="00FF3512">
        <w:rPr>
          <w:rFonts w:hint="cs"/>
          <w:snapToGrid w:val="0"/>
          <w:rtl/>
        </w:rPr>
        <w:t xml:space="preserve"> </w:t>
      </w:r>
      <w:r w:rsidRPr="00FF3512">
        <w:rPr>
          <w:snapToGrid w:val="0"/>
          <w:rtl/>
        </w:rPr>
        <w:t>וציוד</w:t>
      </w:r>
      <w:r w:rsidRPr="00FF3512">
        <w:rPr>
          <w:rFonts w:hint="cs"/>
          <w:snapToGrid w:val="0"/>
          <w:rtl/>
        </w:rPr>
        <w:t>ם</w:t>
      </w:r>
      <w:r w:rsidRPr="00FF3512">
        <w:rPr>
          <w:snapToGrid w:val="0"/>
          <w:rtl/>
        </w:rPr>
        <w:t xml:space="preserve"> הכולל במצב טוב, נקי וראוי לשימוש מכל הבחינות. לשאת בכל</w:t>
      </w:r>
      <w:r w:rsidRPr="00FF3512">
        <w:rPr>
          <w:rFonts w:hint="cs"/>
          <w:snapToGrid w:val="0"/>
          <w:rtl/>
        </w:rPr>
        <w:t xml:space="preserve"> </w:t>
      </w:r>
      <w:r w:rsidRPr="00FF3512">
        <w:rPr>
          <w:snapToGrid w:val="0"/>
          <w:rtl/>
        </w:rPr>
        <w:t>הוצאות ה</w:t>
      </w:r>
      <w:r w:rsidRPr="00FF3512">
        <w:rPr>
          <w:rFonts w:hint="cs"/>
          <w:snapToGrid w:val="0"/>
          <w:rtl/>
        </w:rPr>
        <w:t>א</w:t>
      </w:r>
      <w:r w:rsidRPr="00FF3512">
        <w:rPr>
          <w:snapToGrid w:val="0"/>
          <w:rtl/>
        </w:rPr>
        <w:t>חזקה ולעשות על חשבונו את כל הסידורים ו/או התיקונים</w:t>
      </w:r>
      <w:r w:rsidRPr="00FF3512">
        <w:rPr>
          <w:rFonts w:hint="cs"/>
          <w:snapToGrid w:val="0"/>
          <w:rtl/>
        </w:rPr>
        <w:t xml:space="preserve"> </w:t>
      </w:r>
      <w:r w:rsidRPr="00FF3512">
        <w:rPr>
          <w:snapToGrid w:val="0"/>
          <w:rtl/>
        </w:rPr>
        <w:t xml:space="preserve">להחזרת </w:t>
      </w:r>
      <w:r w:rsidRPr="00FF3512">
        <w:rPr>
          <w:rFonts w:hint="cs"/>
          <w:snapToGrid w:val="0"/>
          <w:rtl/>
        </w:rPr>
        <w:t>אתרי האחסון</w:t>
      </w:r>
      <w:r w:rsidRPr="00FF3512">
        <w:rPr>
          <w:snapToGrid w:val="0"/>
          <w:rtl/>
        </w:rPr>
        <w:t xml:space="preserve"> למצב האמור מיד עם גילוי פגם או חסר כלשהו.</w:t>
      </w:r>
    </w:p>
    <w:p w:rsidR="00FF3512" w:rsidRPr="00FF3512" w:rsidRDefault="00FF3512" w:rsidP="00FF3512">
      <w:pPr>
        <w:numPr>
          <w:ilvl w:val="3"/>
          <w:numId w:val="12"/>
        </w:numPr>
        <w:tabs>
          <w:tab w:val="left" w:pos="709"/>
          <w:tab w:val="left" w:pos="1418"/>
          <w:tab w:val="left" w:pos="2268"/>
          <w:tab w:val="left" w:pos="3289"/>
        </w:tabs>
        <w:bidi/>
        <w:spacing w:before="120" w:line="360" w:lineRule="auto"/>
        <w:jc w:val="both"/>
        <w:rPr>
          <w:snapToGrid w:val="0"/>
          <w:rtl/>
        </w:rPr>
      </w:pPr>
      <w:r w:rsidRPr="00FF3512">
        <w:rPr>
          <w:snapToGrid w:val="0"/>
          <w:rtl/>
        </w:rPr>
        <w:t xml:space="preserve">במקרה של קלקול או פגם </w:t>
      </w:r>
      <w:r w:rsidRPr="00FF3512">
        <w:rPr>
          <w:rFonts w:hint="cs"/>
          <w:snapToGrid w:val="0"/>
          <w:rtl/>
        </w:rPr>
        <w:t xml:space="preserve"> באתר האחסון</w:t>
      </w:r>
      <w:r w:rsidRPr="00FF3512">
        <w:rPr>
          <w:snapToGrid w:val="0"/>
          <w:rtl/>
        </w:rPr>
        <w:t xml:space="preserve"> הגורם להוצאת</w:t>
      </w:r>
      <w:r w:rsidRPr="00FF3512">
        <w:rPr>
          <w:rFonts w:hint="cs"/>
          <w:snapToGrid w:val="0"/>
          <w:rtl/>
        </w:rPr>
        <w:t>ו</w:t>
      </w:r>
      <w:r w:rsidRPr="00FF3512">
        <w:rPr>
          <w:snapToGrid w:val="0"/>
          <w:rtl/>
        </w:rPr>
        <w:t xml:space="preserve"> מכלל שימוש יודיע הזוכה מיד למנהל</w:t>
      </w:r>
      <w:r w:rsidRPr="00FF3512">
        <w:rPr>
          <w:rFonts w:hint="cs"/>
          <w:snapToGrid w:val="0"/>
          <w:rtl/>
        </w:rPr>
        <w:t xml:space="preserve"> בכתב, המפרט את פרטי הפגם והשלכותיו</w:t>
      </w:r>
      <w:r w:rsidRPr="00FF3512">
        <w:rPr>
          <w:snapToGrid w:val="0"/>
          <w:rtl/>
        </w:rPr>
        <w:t>.</w:t>
      </w:r>
    </w:p>
    <w:p w:rsidR="00FF3512" w:rsidRPr="00FF3512" w:rsidRDefault="00FF3512" w:rsidP="00FF3512">
      <w:pPr>
        <w:numPr>
          <w:ilvl w:val="3"/>
          <w:numId w:val="12"/>
        </w:numPr>
        <w:tabs>
          <w:tab w:val="left" w:pos="709"/>
          <w:tab w:val="left" w:pos="1418"/>
          <w:tab w:val="left" w:pos="2268"/>
          <w:tab w:val="left" w:pos="3289"/>
        </w:tabs>
        <w:bidi/>
        <w:spacing w:before="120" w:line="360" w:lineRule="auto"/>
        <w:jc w:val="both"/>
        <w:rPr>
          <w:snapToGrid w:val="0"/>
          <w:rtl/>
        </w:rPr>
      </w:pPr>
      <w:r w:rsidRPr="00FF3512">
        <w:rPr>
          <w:snapToGrid w:val="0"/>
          <w:rtl/>
        </w:rPr>
        <w:lastRenderedPageBreak/>
        <w:t>לשאת בכל המסים, הארנונות, ההיטלים והתשלומים האחרים החלים על  פי כל דין. כמו כן ידאג הזוכה לכל הר</w:t>
      </w:r>
      <w:r w:rsidRPr="00FF3512">
        <w:rPr>
          <w:rFonts w:hint="cs"/>
          <w:snapToGrid w:val="0"/>
          <w:rtl/>
        </w:rPr>
        <w:t>י</w:t>
      </w:r>
      <w:r w:rsidRPr="00FF3512">
        <w:rPr>
          <w:snapToGrid w:val="0"/>
          <w:rtl/>
        </w:rPr>
        <w:t>שיונות, האישורים וההיתרים</w:t>
      </w:r>
      <w:r w:rsidRPr="00FF3512">
        <w:rPr>
          <w:rFonts w:hint="cs"/>
          <w:snapToGrid w:val="0"/>
          <w:rtl/>
        </w:rPr>
        <w:t xml:space="preserve"> </w:t>
      </w:r>
      <w:r w:rsidRPr="00FF3512">
        <w:rPr>
          <w:snapToGrid w:val="0"/>
          <w:rtl/>
        </w:rPr>
        <w:t>הנדרשים לתפעול עסקו ולקיום תנאי מכרז זה.</w:t>
      </w:r>
    </w:p>
    <w:p w:rsidR="00FF3512" w:rsidRPr="00FF3512" w:rsidRDefault="00FF3512" w:rsidP="00FF3512">
      <w:pPr>
        <w:numPr>
          <w:ilvl w:val="3"/>
          <w:numId w:val="12"/>
        </w:numPr>
        <w:tabs>
          <w:tab w:val="left" w:pos="709"/>
          <w:tab w:val="left" w:pos="1418"/>
          <w:tab w:val="left" w:pos="2268"/>
          <w:tab w:val="left" w:pos="3289"/>
        </w:tabs>
        <w:bidi/>
        <w:spacing w:before="120" w:line="360" w:lineRule="auto"/>
        <w:jc w:val="both"/>
        <w:rPr>
          <w:snapToGrid w:val="0"/>
          <w:rtl/>
        </w:rPr>
      </w:pPr>
      <w:r w:rsidRPr="00FF3512">
        <w:rPr>
          <w:snapToGrid w:val="0"/>
          <w:rtl/>
        </w:rPr>
        <w:t xml:space="preserve">הזוכה/ים מתחייב/ים לא לאחסן באתר שבו מאוחסנים </w:t>
      </w:r>
      <w:r w:rsidRPr="00FF3512">
        <w:rPr>
          <w:rFonts w:hint="cs"/>
          <w:snapToGrid w:val="0"/>
          <w:rtl/>
        </w:rPr>
        <w:t>מלאי החרום</w:t>
      </w:r>
      <w:r w:rsidRPr="00FF3512">
        <w:rPr>
          <w:snapToGrid w:val="0"/>
          <w:rtl/>
        </w:rPr>
        <w:t xml:space="preserve"> נשואי</w:t>
      </w:r>
      <w:r w:rsidRPr="00FF3512">
        <w:rPr>
          <w:rFonts w:hint="cs"/>
          <w:snapToGrid w:val="0"/>
          <w:rtl/>
        </w:rPr>
        <w:t xml:space="preserve"> </w:t>
      </w:r>
      <w:r w:rsidRPr="00FF3512">
        <w:rPr>
          <w:snapToGrid w:val="0"/>
          <w:rtl/>
        </w:rPr>
        <w:t>מכרז זה תבואות ו/או חומרים אחרים העלולים לגרום נזק למלאי החרום נשוא</w:t>
      </w:r>
      <w:r w:rsidRPr="00FF3512">
        <w:rPr>
          <w:rFonts w:hint="cs"/>
          <w:snapToGrid w:val="0"/>
          <w:rtl/>
        </w:rPr>
        <w:t xml:space="preserve"> </w:t>
      </w:r>
      <w:r w:rsidRPr="00FF3512">
        <w:rPr>
          <w:snapToGrid w:val="0"/>
          <w:rtl/>
        </w:rPr>
        <w:t>התקשרות זו.</w:t>
      </w:r>
    </w:p>
    <w:p w:rsidR="00FF3512" w:rsidRPr="00FF3512" w:rsidRDefault="00FF3512" w:rsidP="00FF3512">
      <w:pPr>
        <w:numPr>
          <w:ilvl w:val="3"/>
          <w:numId w:val="12"/>
        </w:numPr>
        <w:tabs>
          <w:tab w:val="left" w:pos="709"/>
          <w:tab w:val="left" w:pos="1418"/>
          <w:tab w:val="left" w:pos="2268"/>
          <w:tab w:val="left" w:pos="3289"/>
        </w:tabs>
        <w:bidi/>
        <w:spacing w:before="120" w:line="360" w:lineRule="auto"/>
        <w:jc w:val="both"/>
        <w:rPr>
          <w:snapToGrid w:val="0"/>
        </w:rPr>
      </w:pPr>
      <w:r w:rsidRPr="00FF3512">
        <w:rPr>
          <w:snapToGrid w:val="0"/>
          <w:rtl/>
        </w:rPr>
        <w:t>להודיע למנהל מיד על כל נזק או קלקול שנגרם או שעלול לה</w:t>
      </w:r>
      <w:r w:rsidRPr="00FF3512">
        <w:rPr>
          <w:rFonts w:hint="cs"/>
          <w:snapToGrid w:val="0"/>
          <w:rtl/>
        </w:rPr>
        <w:t>י</w:t>
      </w:r>
      <w:r w:rsidRPr="00FF3512">
        <w:rPr>
          <w:snapToGrid w:val="0"/>
          <w:rtl/>
        </w:rPr>
        <w:t>גרם ל</w:t>
      </w:r>
      <w:r w:rsidRPr="00FF3512">
        <w:rPr>
          <w:rFonts w:hint="cs"/>
          <w:snapToGrid w:val="0"/>
          <w:rtl/>
        </w:rPr>
        <w:t>מלאי החרום לסוגיו</w:t>
      </w:r>
      <w:r w:rsidRPr="00FF3512">
        <w:rPr>
          <w:snapToGrid w:val="0"/>
          <w:rtl/>
        </w:rPr>
        <w:t xml:space="preserve">. אם לצורך מניעת נזק כאמור חייב הזוכה להעביר </w:t>
      </w:r>
      <w:r w:rsidRPr="00FF3512">
        <w:rPr>
          <w:rFonts w:hint="cs"/>
          <w:snapToGrid w:val="0"/>
          <w:rtl/>
        </w:rPr>
        <w:t>את מלאי החירום</w:t>
      </w:r>
      <w:r w:rsidRPr="00FF3512">
        <w:rPr>
          <w:snapToGrid w:val="0"/>
          <w:rtl/>
        </w:rPr>
        <w:t xml:space="preserve"> לאתר אחסון אחר, יודיע מיידית למנהל ויקבל הסכמתו בכתב ומראש.</w:t>
      </w:r>
    </w:p>
    <w:p w:rsidR="00FF3512" w:rsidRPr="00FF3512" w:rsidRDefault="00FF3512" w:rsidP="00FF3512">
      <w:pPr>
        <w:numPr>
          <w:ilvl w:val="3"/>
          <w:numId w:val="12"/>
        </w:numPr>
        <w:tabs>
          <w:tab w:val="left" w:pos="709"/>
          <w:tab w:val="left" w:pos="1418"/>
          <w:tab w:val="left" w:pos="2268"/>
          <w:tab w:val="left" w:pos="3289"/>
        </w:tabs>
        <w:bidi/>
        <w:spacing w:before="120" w:line="360" w:lineRule="auto"/>
        <w:jc w:val="both"/>
        <w:rPr>
          <w:snapToGrid w:val="0"/>
        </w:rPr>
      </w:pPr>
      <w:r w:rsidRPr="00FF3512">
        <w:rPr>
          <w:snapToGrid w:val="0"/>
          <w:rtl/>
        </w:rPr>
        <w:t>לדאוג שנציג ו/או עובד מוסמך מטעם הזוכה, ימצא באתר האחסון בכל</w:t>
      </w:r>
      <w:r w:rsidRPr="00FF3512">
        <w:rPr>
          <w:rFonts w:hint="cs"/>
          <w:snapToGrid w:val="0"/>
          <w:rtl/>
        </w:rPr>
        <w:t xml:space="preserve"> </w:t>
      </w:r>
      <w:r w:rsidRPr="00FF3512">
        <w:rPr>
          <w:snapToGrid w:val="0"/>
          <w:rtl/>
        </w:rPr>
        <w:t>שעה שבין 0</w:t>
      </w:r>
      <w:r w:rsidRPr="00FF3512">
        <w:rPr>
          <w:rFonts w:hint="cs"/>
          <w:snapToGrid w:val="0"/>
          <w:rtl/>
        </w:rPr>
        <w:t>8</w:t>
      </w:r>
      <w:r w:rsidRPr="00FF3512">
        <w:rPr>
          <w:snapToGrid w:val="0"/>
          <w:rtl/>
        </w:rPr>
        <w:t>:00 - 1</w:t>
      </w:r>
      <w:r w:rsidRPr="00FF3512">
        <w:rPr>
          <w:rFonts w:hint="cs"/>
          <w:snapToGrid w:val="0"/>
          <w:rtl/>
        </w:rPr>
        <w:t>6</w:t>
      </w:r>
      <w:r w:rsidRPr="00FF3512">
        <w:rPr>
          <w:snapToGrid w:val="0"/>
          <w:rtl/>
        </w:rPr>
        <w:t>:00 בימי עבודה לצורך קבלת הודעות ולביצוע</w:t>
      </w:r>
      <w:r w:rsidRPr="00FF3512">
        <w:rPr>
          <w:rFonts w:hint="cs"/>
          <w:snapToGrid w:val="0"/>
          <w:rtl/>
        </w:rPr>
        <w:t xml:space="preserve"> </w:t>
      </w:r>
      <w:r w:rsidRPr="00FF3512">
        <w:rPr>
          <w:snapToGrid w:val="0"/>
          <w:rtl/>
        </w:rPr>
        <w:t>הוראות שתתקבלנה בקשר עם ביצוע מכרז זה. הזוכה/ים ימסור למנהל</w:t>
      </w:r>
      <w:r w:rsidRPr="00FF3512">
        <w:rPr>
          <w:rFonts w:hint="cs"/>
          <w:snapToGrid w:val="0"/>
          <w:rtl/>
        </w:rPr>
        <w:t xml:space="preserve"> </w:t>
      </w:r>
      <w:r w:rsidRPr="00FF3512">
        <w:rPr>
          <w:snapToGrid w:val="0"/>
          <w:rtl/>
        </w:rPr>
        <w:t>כתובתו</w:t>
      </w:r>
      <w:r w:rsidRPr="00FF3512">
        <w:rPr>
          <w:rFonts w:hint="cs"/>
          <w:snapToGrid w:val="0"/>
          <w:rtl/>
        </w:rPr>
        <w:t xml:space="preserve"> </w:t>
      </w:r>
      <w:r w:rsidRPr="00FF3512">
        <w:rPr>
          <w:snapToGrid w:val="0"/>
          <w:rtl/>
        </w:rPr>
        <w:t>מספר טלפון לשם מסירת הודעות מחוץ לשעות האמורות.</w:t>
      </w:r>
    </w:p>
    <w:p w:rsidR="00FF3512" w:rsidRPr="00FF3512" w:rsidRDefault="00FF3512" w:rsidP="00FF3512">
      <w:pPr>
        <w:bidi/>
        <w:spacing w:line="360" w:lineRule="auto"/>
        <w:ind w:left="2520"/>
        <w:jc w:val="both"/>
        <w:rPr>
          <w:snapToGrid w:val="0"/>
          <w:rtl/>
        </w:rPr>
      </w:pPr>
    </w:p>
    <w:p w:rsidR="00FF3512" w:rsidRPr="00FF3512" w:rsidRDefault="00FF3512" w:rsidP="00FF3512">
      <w:pPr>
        <w:bidi/>
        <w:spacing w:line="360" w:lineRule="auto"/>
        <w:jc w:val="both"/>
        <w:rPr>
          <w:b/>
          <w:bCs/>
          <w:snapToGrid w:val="0"/>
          <w:u w:val="single"/>
        </w:rPr>
      </w:pPr>
      <w:r w:rsidRPr="00FF3512">
        <w:rPr>
          <w:rFonts w:hint="cs"/>
          <w:b/>
          <w:bCs/>
          <w:snapToGrid w:val="0"/>
          <w:rtl/>
        </w:rPr>
        <w:t>6.9</w:t>
      </w:r>
      <w:r w:rsidRPr="00FF3512">
        <w:rPr>
          <w:rFonts w:hint="cs"/>
          <w:snapToGrid w:val="0"/>
          <w:rtl/>
        </w:rPr>
        <w:tab/>
      </w:r>
      <w:r w:rsidRPr="00FF3512">
        <w:rPr>
          <w:b/>
          <w:bCs/>
          <w:snapToGrid w:val="0"/>
          <w:u w:val="single"/>
          <w:rtl/>
        </w:rPr>
        <w:t>דוחות שוטפים- חודשיים ושבועיים:</w:t>
      </w:r>
    </w:p>
    <w:p w:rsidR="00FF3512" w:rsidRPr="00FF3512" w:rsidRDefault="00FF3512" w:rsidP="00FF3512">
      <w:pPr>
        <w:bidi/>
        <w:spacing w:line="360" w:lineRule="auto"/>
        <w:ind w:firstLine="720"/>
        <w:jc w:val="both"/>
        <w:rPr>
          <w:snapToGrid w:val="0"/>
        </w:rPr>
      </w:pPr>
      <w:r w:rsidRPr="00FF3512">
        <w:rPr>
          <w:snapToGrid w:val="0"/>
          <w:rtl/>
        </w:rPr>
        <w:t>הזוכה יגיש ליח' הפיקוח עם העתק למנהל את הדוחות השוטפים, כדלקמן:</w:t>
      </w:r>
    </w:p>
    <w:p w:rsidR="00FF3512" w:rsidRPr="00FF3512" w:rsidRDefault="00FF3512" w:rsidP="00FF3512">
      <w:pPr>
        <w:bidi/>
        <w:spacing w:line="360" w:lineRule="auto"/>
        <w:ind w:left="720"/>
        <w:jc w:val="both"/>
        <w:rPr>
          <w:snapToGrid w:val="0"/>
          <w:rtl/>
        </w:rPr>
      </w:pPr>
      <w:r w:rsidRPr="00FF3512">
        <w:rPr>
          <w:snapToGrid w:val="0"/>
          <w:rtl/>
        </w:rPr>
        <w:t xml:space="preserve">בתוך 3 ימים מתחילת כל חודש יגיש הזוכה דוח תחזית מלאי החרום (נוסח </w:t>
      </w:r>
      <w:r w:rsidRPr="00FF3512">
        <w:rPr>
          <w:snapToGrid w:val="0"/>
        </w:rPr>
        <w:t>E1</w:t>
      </w:r>
      <w:r w:rsidRPr="00FF3512">
        <w:rPr>
          <w:snapToGrid w:val="0"/>
          <w:rtl/>
        </w:rPr>
        <w:t xml:space="preserve">), המפרט את כמות וסוג מלאי החרום והמלאי התפעולי באתרי האחסון לחודש השוטף, לשם בדיקת מלאי החרום ע"י יחידת הפיקוח. </w:t>
      </w:r>
    </w:p>
    <w:p w:rsidR="00FF3512" w:rsidRPr="00FF3512" w:rsidRDefault="00FF3512" w:rsidP="00FF3512">
      <w:pPr>
        <w:bidi/>
        <w:spacing w:line="360" w:lineRule="auto"/>
        <w:ind w:left="720"/>
        <w:jc w:val="both"/>
        <w:rPr>
          <w:snapToGrid w:val="0"/>
          <w:rtl/>
        </w:rPr>
      </w:pPr>
      <w:r w:rsidRPr="00FF3512">
        <w:rPr>
          <w:snapToGrid w:val="0"/>
          <w:rtl/>
        </w:rPr>
        <w:t xml:space="preserve">בנוסף ישלח דוח מעודכן של מלאי החרום למשרד החקלאות מדי יום שני בכל שבוע (נוסח </w:t>
      </w:r>
      <w:r w:rsidRPr="00FF3512">
        <w:rPr>
          <w:snapToGrid w:val="0"/>
        </w:rPr>
        <w:t>E2</w:t>
      </w:r>
      <w:r w:rsidRPr="00FF3512">
        <w:rPr>
          <w:snapToGrid w:val="0"/>
          <w:rtl/>
        </w:rPr>
        <w:t xml:space="preserve">). </w:t>
      </w:r>
    </w:p>
    <w:p w:rsidR="00FF3512" w:rsidRPr="00FF3512" w:rsidRDefault="00FF3512" w:rsidP="00FF3512">
      <w:pPr>
        <w:bidi/>
        <w:spacing w:line="360" w:lineRule="auto"/>
        <w:ind w:left="720"/>
        <w:jc w:val="both"/>
        <w:rPr>
          <w:snapToGrid w:val="0"/>
        </w:rPr>
      </w:pPr>
    </w:p>
    <w:p w:rsidR="00FF3512" w:rsidRPr="00FF3512" w:rsidRDefault="00FF3512" w:rsidP="00FF3512">
      <w:pPr>
        <w:bidi/>
        <w:spacing w:line="360" w:lineRule="auto"/>
        <w:jc w:val="both"/>
        <w:rPr>
          <w:b/>
          <w:bCs/>
          <w:snapToGrid w:val="0"/>
          <w:u w:val="single"/>
          <w:rtl/>
        </w:rPr>
      </w:pPr>
      <w:r w:rsidRPr="00FF3512">
        <w:rPr>
          <w:rFonts w:hint="cs"/>
          <w:b/>
          <w:bCs/>
          <w:snapToGrid w:val="0"/>
          <w:rtl/>
        </w:rPr>
        <w:t>6.10</w:t>
      </w:r>
      <w:r w:rsidRPr="00FF3512">
        <w:rPr>
          <w:rFonts w:hint="cs"/>
          <w:snapToGrid w:val="0"/>
          <w:rtl/>
        </w:rPr>
        <w:tab/>
      </w:r>
      <w:r w:rsidRPr="00FF3512">
        <w:rPr>
          <w:rFonts w:hint="cs"/>
          <w:b/>
          <w:bCs/>
          <w:snapToGrid w:val="0"/>
          <w:u w:val="single"/>
          <w:rtl/>
        </w:rPr>
        <w:t>דוחות רבעוניים</w:t>
      </w:r>
    </w:p>
    <w:p w:rsidR="00FF3512" w:rsidRPr="00FF3512" w:rsidRDefault="00FF3512" w:rsidP="00FF3512">
      <w:pPr>
        <w:bidi/>
        <w:spacing w:line="360" w:lineRule="auto"/>
        <w:ind w:left="720"/>
        <w:jc w:val="both"/>
        <w:rPr>
          <w:snapToGrid w:val="0"/>
          <w:rtl/>
        </w:rPr>
      </w:pPr>
      <w:r w:rsidRPr="00FF3512">
        <w:rPr>
          <w:snapToGrid w:val="0"/>
          <w:rtl/>
        </w:rPr>
        <w:t xml:space="preserve">עבור כל רבעון בתקופת ההתקשרות יגיש הזוכה, דוח </w:t>
      </w:r>
      <w:r w:rsidRPr="00FF3512">
        <w:rPr>
          <w:snapToGrid w:val="0"/>
        </w:rPr>
        <w:t>C2</w:t>
      </w:r>
      <w:r w:rsidRPr="00FF3512">
        <w:rPr>
          <w:snapToGrid w:val="0"/>
          <w:rtl/>
        </w:rPr>
        <w:t xml:space="preserve"> לכל אתר אחסון , וכן</w:t>
      </w:r>
      <w:r w:rsidRPr="00FF3512">
        <w:rPr>
          <w:snapToGrid w:val="0"/>
        </w:rPr>
        <w:t>A2, D2</w:t>
      </w:r>
      <w:r w:rsidRPr="00FF3512">
        <w:rPr>
          <w:snapToGrid w:val="0"/>
          <w:rtl/>
        </w:rPr>
        <w:t xml:space="preserve">  המפורטים בנספח  1 למפרט המקצועי, וזאת בתוך 60 יום מתום הרבעון.</w:t>
      </w:r>
    </w:p>
    <w:p w:rsidR="00FF3512" w:rsidRPr="00FF3512" w:rsidRDefault="00FF3512" w:rsidP="00FF3512">
      <w:pPr>
        <w:bidi/>
        <w:spacing w:line="360" w:lineRule="auto"/>
        <w:ind w:left="720"/>
        <w:jc w:val="both"/>
        <w:rPr>
          <w:snapToGrid w:val="0"/>
          <w:rtl/>
        </w:rPr>
      </w:pPr>
    </w:p>
    <w:p w:rsidR="00FF3512" w:rsidRPr="00FF3512" w:rsidRDefault="00FF3512" w:rsidP="00FF3512">
      <w:pPr>
        <w:numPr>
          <w:ilvl w:val="1"/>
          <w:numId w:val="24"/>
        </w:numPr>
        <w:tabs>
          <w:tab w:val="left" w:pos="709"/>
          <w:tab w:val="left" w:pos="1418"/>
          <w:tab w:val="left" w:pos="2268"/>
          <w:tab w:val="left" w:pos="3289"/>
        </w:tabs>
        <w:bidi/>
        <w:spacing w:before="120" w:line="360" w:lineRule="auto"/>
        <w:ind w:left="651" w:hanging="651"/>
        <w:jc w:val="both"/>
        <w:rPr>
          <w:b/>
          <w:bCs/>
          <w:snapToGrid w:val="0"/>
          <w:u w:val="single"/>
        </w:rPr>
      </w:pPr>
      <w:r w:rsidRPr="00FF3512">
        <w:rPr>
          <w:rFonts w:hint="cs"/>
          <w:b/>
          <w:bCs/>
          <w:snapToGrid w:val="0"/>
          <w:u w:val="single"/>
          <w:rtl/>
        </w:rPr>
        <w:t>מפעל חיוני</w:t>
      </w:r>
    </w:p>
    <w:p w:rsidR="00FF3512" w:rsidRPr="00FF3512" w:rsidRDefault="00FF3512" w:rsidP="00FF3512">
      <w:pPr>
        <w:bidi/>
        <w:spacing w:line="360" w:lineRule="auto"/>
        <w:ind w:left="651"/>
        <w:jc w:val="both"/>
        <w:rPr>
          <w:snapToGrid w:val="0"/>
        </w:rPr>
      </w:pPr>
      <w:r w:rsidRPr="00FF3512">
        <w:rPr>
          <w:rFonts w:hint="cs"/>
          <w:snapToGrid w:val="0"/>
          <w:rtl/>
        </w:rPr>
        <w:t xml:space="preserve">החברה </w:t>
      </w:r>
      <w:r w:rsidRPr="00FF3512">
        <w:rPr>
          <w:snapToGrid w:val="0"/>
          <w:rtl/>
        </w:rPr>
        <w:t>הזוכה מתחייב</w:t>
      </w:r>
      <w:r w:rsidRPr="00FF3512">
        <w:rPr>
          <w:rFonts w:hint="cs"/>
          <w:snapToGrid w:val="0"/>
          <w:rtl/>
        </w:rPr>
        <w:t>ת</w:t>
      </w:r>
      <w:r w:rsidRPr="00FF3512">
        <w:rPr>
          <w:snapToGrid w:val="0"/>
          <w:rtl/>
        </w:rPr>
        <w:t xml:space="preserve"> להיות ערו</w:t>
      </w:r>
      <w:r w:rsidRPr="00FF3512">
        <w:rPr>
          <w:rFonts w:hint="cs"/>
          <w:snapToGrid w:val="0"/>
          <w:rtl/>
        </w:rPr>
        <w:t>כה</w:t>
      </w:r>
      <w:r w:rsidRPr="00FF3512">
        <w:rPr>
          <w:snapToGrid w:val="0"/>
          <w:rtl/>
        </w:rPr>
        <w:t xml:space="preserve"> לספק את הסחורה ולפעול בהתאם להנחיות והוראות משרד החקלאות בעת שגרה ובעת חירום ולכן, על ה</w:t>
      </w:r>
      <w:r w:rsidRPr="00FF3512">
        <w:rPr>
          <w:rFonts w:hint="cs"/>
          <w:snapToGrid w:val="0"/>
          <w:rtl/>
        </w:rPr>
        <w:t>חברה</w:t>
      </w:r>
      <w:r w:rsidRPr="00FF3512">
        <w:rPr>
          <w:snapToGrid w:val="0"/>
          <w:rtl/>
        </w:rPr>
        <w:t xml:space="preserve">, וכן כל אתר אחסון בו מאוחסן מלאי חירום של הזוכה, לקבל אישור על היותו </w:t>
      </w:r>
      <w:r w:rsidRPr="00FF3512">
        <w:rPr>
          <w:rFonts w:hint="cs"/>
          <w:snapToGrid w:val="0"/>
          <w:rtl/>
        </w:rPr>
        <w:t>"</w:t>
      </w:r>
      <w:r w:rsidRPr="00FF3512">
        <w:rPr>
          <w:snapToGrid w:val="0"/>
          <w:rtl/>
        </w:rPr>
        <w:t>מפעל חיוני</w:t>
      </w:r>
      <w:r w:rsidRPr="00FF3512">
        <w:rPr>
          <w:rFonts w:hint="cs"/>
          <w:snapToGrid w:val="0"/>
          <w:rtl/>
        </w:rPr>
        <w:t>" בהתאם לח</w:t>
      </w:r>
      <w:r w:rsidRPr="00FF3512">
        <w:rPr>
          <w:snapToGrid w:val="0"/>
          <w:rtl/>
        </w:rPr>
        <w:t>וק שרות עבודה בשעת חירום</w:t>
      </w:r>
      <w:r w:rsidRPr="00FF3512">
        <w:rPr>
          <w:rFonts w:hint="cs"/>
          <w:snapToGrid w:val="0"/>
          <w:rtl/>
        </w:rPr>
        <w:t>,</w:t>
      </w:r>
      <w:r w:rsidRPr="00FF3512">
        <w:rPr>
          <w:snapToGrid w:val="0"/>
          <w:rtl/>
        </w:rPr>
        <w:t xml:space="preserve"> התשכ"ז-1967 וזאת בתוך 3 חודשים מי</w:t>
      </w:r>
      <w:r w:rsidRPr="00FF3512">
        <w:rPr>
          <w:rFonts w:hint="cs"/>
          <w:snapToGrid w:val="0"/>
          <w:rtl/>
        </w:rPr>
        <w:t>ו</w:t>
      </w:r>
      <w:r w:rsidRPr="00FF3512">
        <w:rPr>
          <w:snapToGrid w:val="0"/>
          <w:rtl/>
        </w:rPr>
        <w:t>ם ההודעה על הזכייה.</w:t>
      </w:r>
    </w:p>
    <w:p w:rsidR="00FF3512" w:rsidRPr="00FF3512" w:rsidRDefault="00FF3512" w:rsidP="00FF3512">
      <w:pPr>
        <w:bidi/>
        <w:spacing w:line="360" w:lineRule="auto"/>
        <w:jc w:val="both"/>
        <w:rPr>
          <w:snapToGrid w:val="0"/>
          <w:rtl/>
        </w:rPr>
      </w:pPr>
    </w:p>
    <w:p w:rsidR="00FF3512" w:rsidRPr="00FF3512" w:rsidRDefault="00FF3512" w:rsidP="00FF3512">
      <w:pPr>
        <w:bidi/>
        <w:spacing w:line="360" w:lineRule="auto"/>
        <w:jc w:val="both"/>
        <w:rPr>
          <w:b/>
          <w:bCs/>
          <w:snapToGrid w:val="0"/>
          <w:u w:val="single"/>
          <w:rtl/>
        </w:rPr>
      </w:pPr>
      <w:r w:rsidRPr="00FF3512">
        <w:rPr>
          <w:rFonts w:hint="cs"/>
          <w:b/>
          <w:bCs/>
          <w:snapToGrid w:val="0"/>
          <w:rtl/>
        </w:rPr>
        <w:t xml:space="preserve">6.12     </w:t>
      </w:r>
      <w:r w:rsidRPr="00FF3512">
        <w:rPr>
          <w:rFonts w:hint="cs"/>
          <w:b/>
          <w:bCs/>
          <w:snapToGrid w:val="0"/>
          <w:u w:val="single"/>
          <w:rtl/>
        </w:rPr>
        <w:t xml:space="preserve"> פיקוח </w:t>
      </w:r>
    </w:p>
    <w:p w:rsidR="00FF3512" w:rsidRPr="00FF3512" w:rsidRDefault="00FF3512" w:rsidP="008151C8">
      <w:pPr>
        <w:bidi/>
        <w:spacing w:line="360" w:lineRule="auto"/>
        <w:ind w:left="720"/>
        <w:jc w:val="both"/>
        <w:rPr>
          <w:snapToGrid w:val="0"/>
        </w:rPr>
      </w:pPr>
      <w:r w:rsidRPr="00FF3512">
        <w:rPr>
          <w:snapToGrid w:val="0"/>
          <w:rtl/>
        </w:rPr>
        <w:t xml:space="preserve">יח' הפיקוח תערוך מדי חודש ביקורים (שאינם במועדים קבועים ואשר יתואמו לכל היותר יום אחד מראש) באתרי האחסון המאושרים על פי מכרז זה. בעת הביקורים תערך ספירה של מלאי החרום והמלאי התפעולי הקיים בפועל באתר המבוקר. זאת על מנת לוודא שהזוכה אכן מחזיק את כמויות מלאי החרום והמלאי התפעולי באתרים כפי שדווח בתחזית החודשית (נספח </w:t>
      </w:r>
      <w:r w:rsidRPr="00FF3512">
        <w:rPr>
          <w:snapToGrid w:val="0"/>
        </w:rPr>
        <w:t>E1</w:t>
      </w:r>
      <w:r w:rsidRPr="00FF3512">
        <w:rPr>
          <w:snapToGrid w:val="0"/>
          <w:rtl/>
        </w:rPr>
        <w:t xml:space="preserve">ׂׂ). במידה ויתגלה בספירה חוסר במלאי הקיים לעומת המלאי המדווח על  ידי הזוכה בהתאם </w:t>
      </w:r>
      <w:r w:rsidRPr="00FF3512">
        <w:rPr>
          <w:snapToGrid w:val="0"/>
          <w:rtl/>
        </w:rPr>
        <w:lastRenderedPageBreak/>
        <w:t xml:space="preserve">לתחזית שהעביר למנהל (נספח </w:t>
      </w:r>
      <w:r w:rsidRPr="00FF3512">
        <w:rPr>
          <w:snapToGrid w:val="0"/>
        </w:rPr>
        <w:t>E1</w:t>
      </w:r>
      <w:r w:rsidRPr="00FF3512">
        <w:rPr>
          <w:snapToGrid w:val="0"/>
          <w:rtl/>
        </w:rPr>
        <w:t xml:space="preserve">), תבוצע באתר האחסון ספירה חוזרת באותו מעמד ביחד עם נציג הזוכה הנמצא באותה עת במקום. </w:t>
      </w:r>
      <w:r w:rsidRPr="00FF3512">
        <w:rPr>
          <w:snapToGrid w:val="0"/>
        </w:rPr>
        <w:cr/>
      </w:r>
      <w:r w:rsidRPr="00FF3512">
        <w:rPr>
          <w:snapToGrid w:val="0"/>
          <w:rtl/>
        </w:rPr>
        <w:t xml:space="preserve">במידה ובספירה החוזרת עדיין ימצא החוסר, יועבר מיידית דיווח למנהל, אשר יפעיל את </w:t>
      </w:r>
      <w:r w:rsidRPr="00FF3512">
        <w:rPr>
          <w:rFonts w:hint="cs"/>
          <w:snapToGrid w:val="0"/>
          <w:rtl/>
        </w:rPr>
        <w:t>סמכותו בהתאם ל</w:t>
      </w:r>
      <w:r w:rsidRPr="00FF3512">
        <w:rPr>
          <w:snapToGrid w:val="0"/>
          <w:rtl/>
        </w:rPr>
        <w:t>סעיף</w:t>
      </w:r>
      <w:r w:rsidR="008151C8">
        <w:rPr>
          <w:rFonts w:hint="cs"/>
          <w:snapToGrid w:val="0"/>
          <w:rtl/>
        </w:rPr>
        <w:t xml:space="preserve"> </w:t>
      </w:r>
      <w:r w:rsidRPr="00FF3512">
        <w:rPr>
          <w:snapToGrid w:val="0"/>
          <w:rtl/>
        </w:rPr>
        <w:t>9 למכרז זה ממועד הביקור.</w:t>
      </w:r>
    </w:p>
    <w:p w:rsidR="00FF3512" w:rsidRPr="00FF3512" w:rsidRDefault="00FF3512" w:rsidP="00FF3512">
      <w:pPr>
        <w:bidi/>
        <w:spacing w:line="360" w:lineRule="auto"/>
        <w:ind w:left="720"/>
        <w:jc w:val="both"/>
        <w:rPr>
          <w:snapToGrid w:val="0"/>
        </w:rPr>
      </w:pPr>
      <w:r w:rsidRPr="00FF3512">
        <w:rPr>
          <w:snapToGrid w:val="0"/>
          <w:rtl/>
        </w:rPr>
        <w:t>במידה ונמצא בביקור חוסר של עד 10% מהכמות הפרטנית באתר המבוקר, אשר לטענת</w:t>
      </w:r>
      <w:r w:rsidRPr="00FF3512">
        <w:rPr>
          <w:rFonts w:hint="cs"/>
          <w:snapToGrid w:val="0"/>
          <w:rtl/>
        </w:rPr>
        <w:t xml:space="preserve"> </w:t>
      </w:r>
      <w:r w:rsidRPr="00FF3512">
        <w:rPr>
          <w:snapToGrid w:val="0"/>
          <w:rtl/>
        </w:rPr>
        <w:t>הזוכה נמצא באתר אחר, אשר כלול בתחזית החודשית, הזוכה יוכל לאמת את טענתו בדבר הימצאותו של המלאי באתר אחר באמצעות דו"ח עדכני ממערכת המלאי לאתר שבו נמצא המלאי החסר.</w:t>
      </w:r>
    </w:p>
    <w:p w:rsidR="00FF3512" w:rsidRPr="00FF3512" w:rsidRDefault="00FF3512" w:rsidP="00FF3512">
      <w:pPr>
        <w:bidi/>
        <w:spacing w:line="360" w:lineRule="auto"/>
        <w:ind w:left="720"/>
        <w:jc w:val="both"/>
        <w:rPr>
          <w:snapToGrid w:val="0"/>
          <w:rtl/>
        </w:rPr>
      </w:pPr>
      <w:r w:rsidRPr="00FF3512">
        <w:rPr>
          <w:snapToGrid w:val="0"/>
          <w:rtl/>
        </w:rPr>
        <w:t xml:space="preserve">למען הסר ספק, הזוכה יהיה מנוע מלטעון במעמד הביקורת כאמור, טענות בדבר הימצאות המלאי החסר באתר אחר הכלול בתחזית החודשית. </w:t>
      </w:r>
    </w:p>
    <w:p w:rsidR="00FF3512" w:rsidRPr="00FF3512" w:rsidRDefault="00FF3512" w:rsidP="00FF3512">
      <w:pPr>
        <w:bidi/>
        <w:spacing w:line="360" w:lineRule="auto"/>
        <w:ind w:left="720"/>
        <w:jc w:val="both"/>
        <w:rPr>
          <w:snapToGrid w:val="0"/>
        </w:rPr>
      </w:pPr>
    </w:p>
    <w:p w:rsidR="00FF3512" w:rsidRPr="00FF3512" w:rsidRDefault="00FF3512" w:rsidP="00FF3512">
      <w:pPr>
        <w:bidi/>
        <w:spacing w:line="360" w:lineRule="auto"/>
        <w:ind w:left="720" w:hanging="720"/>
        <w:jc w:val="both"/>
        <w:rPr>
          <w:snapToGrid w:val="0"/>
        </w:rPr>
      </w:pPr>
      <w:r w:rsidRPr="00FF3512">
        <w:rPr>
          <w:rFonts w:hint="cs"/>
          <w:snapToGrid w:val="0"/>
          <w:rtl/>
        </w:rPr>
        <w:t>6.13</w:t>
      </w:r>
      <w:r w:rsidRPr="00FF3512">
        <w:rPr>
          <w:rFonts w:hint="cs"/>
          <w:snapToGrid w:val="0"/>
          <w:rtl/>
        </w:rPr>
        <w:tab/>
      </w:r>
      <w:r w:rsidRPr="00FF3512">
        <w:rPr>
          <w:snapToGrid w:val="0"/>
          <w:rtl/>
        </w:rPr>
        <w:t xml:space="preserve">הזוכה </w:t>
      </w:r>
      <w:r w:rsidRPr="00FF3512">
        <w:rPr>
          <w:rFonts w:hint="cs"/>
          <w:snapToGrid w:val="0"/>
          <w:rtl/>
        </w:rPr>
        <w:t>חייב</w:t>
      </w:r>
      <w:r w:rsidRPr="00FF3512">
        <w:rPr>
          <w:snapToGrid w:val="0"/>
          <w:rtl/>
        </w:rPr>
        <w:t xml:space="preserve"> לנהל רישום הכנסת התבואות  לאתרי האחסון והוצאתן מהם. רישום תנועות המלאי החרום יעשה באמצעות תוכנת מחשב לניהול מלאי החרום המוכרת ע'י שלטונות מס הכנסה, ואשר תוכל להפיק דוחות </w:t>
      </w:r>
      <w:r w:rsidRPr="00FF3512">
        <w:rPr>
          <w:snapToGrid w:val="0"/>
        </w:rPr>
        <w:t>ONLINE</w:t>
      </w:r>
      <w:r w:rsidRPr="00FF3512">
        <w:rPr>
          <w:snapToGrid w:val="0"/>
          <w:rtl/>
        </w:rPr>
        <w:t xml:space="preserve">  בנוגע לכמות מלאי החירום המוחזקת בכל עת ועת על ידו. המשרד יהיה רשאי לדרוש בכל עת לקבל תדפיס עדכני על כמות המלאי החרום המוחזקת על ידי הזוכה.</w:t>
      </w:r>
    </w:p>
    <w:p w:rsidR="00FF3512" w:rsidRPr="00FF3512" w:rsidRDefault="00FF3512" w:rsidP="00FF3512">
      <w:pPr>
        <w:bidi/>
        <w:spacing w:line="360" w:lineRule="auto"/>
        <w:ind w:left="708"/>
        <w:jc w:val="both"/>
        <w:rPr>
          <w:snapToGrid w:val="0"/>
        </w:rPr>
      </w:pPr>
      <w:r w:rsidRPr="00FF3512">
        <w:rPr>
          <w:snapToGrid w:val="0"/>
          <w:rtl/>
        </w:rPr>
        <w:t>אם בחלק ממקומות האחסון לא מנוהל מלאי החרום ממוחשב הזוכה מתחייב להיות מעודכן בכל שינוי ולעדכן את המלאי החרום הממוחשב שלו וזאת תוך 48 שעות לכל היותר</w:t>
      </w:r>
      <w:r w:rsidRPr="00FF3512">
        <w:rPr>
          <w:rFonts w:hint="cs"/>
          <w:snapToGrid w:val="0"/>
          <w:rtl/>
        </w:rPr>
        <w:t>.</w:t>
      </w:r>
      <w:bookmarkStart w:id="5" w:name="_Ref137541519"/>
    </w:p>
    <w:p w:rsidR="00FF3512" w:rsidRPr="00FF3512" w:rsidRDefault="00FF3512" w:rsidP="00FF3512">
      <w:pPr>
        <w:bidi/>
        <w:spacing w:line="360" w:lineRule="auto"/>
        <w:ind w:left="708"/>
        <w:jc w:val="both"/>
        <w:rPr>
          <w:b/>
          <w:bCs/>
          <w:snapToGrid w:val="0"/>
          <w:u w:val="single"/>
        </w:rPr>
      </w:pPr>
    </w:p>
    <w:p w:rsidR="00FF3512" w:rsidRPr="00FF3512" w:rsidRDefault="00FF3512" w:rsidP="00FF3512">
      <w:pPr>
        <w:numPr>
          <w:ilvl w:val="0"/>
          <w:numId w:val="24"/>
        </w:numPr>
        <w:tabs>
          <w:tab w:val="left" w:pos="709"/>
          <w:tab w:val="left" w:pos="1418"/>
          <w:tab w:val="left" w:pos="2268"/>
          <w:tab w:val="left" w:pos="3289"/>
        </w:tabs>
        <w:bidi/>
        <w:spacing w:before="120" w:line="360" w:lineRule="auto"/>
        <w:jc w:val="both"/>
        <w:rPr>
          <w:b/>
          <w:bCs/>
          <w:snapToGrid w:val="0"/>
          <w:u w:val="single"/>
          <w:rtl/>
        </w:rPr>
      </w:pPr>
      <w:r w:rsidRPr="00FF3512">
        <w:rPr>
          <w:b/>
          <w:bCs/>
          <w:snapToGrid w:val="0"/>
          <w:u w:val="single"/>
          <w:rtl/>
        </w:rPr>
        <w:t xml:space="preserve">שכר </w:t>
      </w:r>
      <w:bookmarkEnd w:id="5"/>
      <w:r w:rsidRPr="00FF3512">
        <w:rPr>
          <w:rFonts w:hint="cs"/>
          <w:b/>
          <w:bCs/>
          <w:snapToGrid w:val="0"/>
          <w:u w:val="single"/>
          <w:rtl/>
        </w:rPr>
        <w:t>החברה הזוכה</w:t>
      </w:r>
    </w:p>
    <w:p w:rsidR="00FF3512" w:rsidRPr="00FF3512" w:rsidRDefault="00FF3512" w:rsidP="00FF3512">
      <w:pPr>
        <w:tabs>
          <w:tab w:val="left" w:pos="709"/>
          <w:tab w:val="left" w:pos="1418"/>
          <w:tab w:val="left" w:pos="2268"/>
          <w:tab w:val="left" w:pos="3289"/>
        </w:tabs>
        <w:bidi/>
        <w:spacing w:before="120"/>
        <w:ind w:left="720" w:hanging="720"/>
        <w:jc w:val="both"/>
        <w:rPr>
          <w:snapToGrid w:val="0"/>
          <w:rtl/>
        </w:rPr>
      </w:pPr>
      <w:r w:rsidRPr="00FF3512">
        <w:rPr>
          <w:snapToGrid w:val="0"/>
          <w:rtl/>
        </w:rPr>
        <w:tab/>
        <w:t xml:space="preserve">שכר </w:t>
      </w:r>
      <w:r w:rsidRPr="00FF3512">
        <w:rPr>
          <w:rFonts w:hint="cs"/>
          <w:snapToGrid w:val="0"/>
          <w:rtl/>
        </w:rPr>
        <w:t>החברה הזוכה</w:t>
      </w:r>
      <w:r w:rsidRPr="00FF3512">
        <w:rPr>
          <w:snapToGrid w:val="0"/>
          <w:rtl/>
        </w:rPr>
        <w:t xml:space="preserve"> </w:t>
      </w:r>
      <w:r w:rsidRPr="00FF3512">
        <w:rPr>
          <w:rFonts w:hint="cs"/>
          <w:snapToGrid w:val="0"/>
          <w:rtl/>
        </w:rPr>
        <w:t>יהיה כדלקמן:</w:t>
      </w:r>
    </w:p>
    <w:p w:rsidR="00FF3512" w:rsidRPr="00FF3512" w:rsidRDefault="00FF3512" w:rsidP="00FF3512">
      <w:pPr>
        <w:tabs>
          <w:tab w:val="left" w:pos="709"/>
          <w:tab w:val="left" w:pos="1418"/>
          <w:tab w:val="left" w:pos="2268"/>
          <w:tab w:val="left" w:pos="3289"/>
        </w:tabs>
        <w:bidi/>
        <w:spacing w:before="120"/>
        <w:ind w:left="348"/>
        <w:jc w:val="both"/>
        <w:rPr>
          <w:b/>
          <w:bCs/>
          <w:snapToGrid w:val="0"/>
          <w:u w:val="single"/>
          <w:rtl/>
        </w:rPr>
      </w:pPr>
    </w:p>
    <w:p w:rsidR="00FF3512" w:rsidRPr="00FF3512" w:rsidRDefault="00FF3512" w:rsidP="008151C8">
      <w:pPr>
        <w:tabs>
          <w:tab w:val="left" w:pos="709"/>
          <w:tab w:val="left" w:pos="1418"/>
          <w:tab w:val="left" w:pos="2268"/>
          <w:tab w:val="left" w:pos="3289"/>
        </w:tabs>
        <w:bidi/>
        <w:spacing w:before="120"/>
        <w:jc w:val="both"/>
        <w:rPr>
          <w:snapToGrid w:val="0"/>
          <w:rtl/>
        </w:rPr>
      </w:pPr>
      <w:r w:rsidRPr="00FF3512">
        <w:rPr>
          <w:snapToGrid w:val="0"/>
          <w:rtl/>
        </w:rPr>
        <w:t>העלות הכוללת של התקשרות זו לא תעלה</w:t>
      </w:r>
      <w:r w:rsidRPr="00FF3512">
        <w:rPr>
          <w:rFonts w:hint="cs"/>
          <w:snapToGrid w:val="0"/>
          <w:rtl/>
        </w:rPr>
        <w:t xml:space="preserve"> על </w:t>
      </w:r>
      <w:r w:rsidR="008151C8">
        <w:rPr>
          <w:rFonts w:hint="cs"/>
          <w:snapToGrid w:val="0"/>
          <w:rtl/>
        </w:rPr>
        <w:t xml:space="preserve">                        </w:t>
      </w:r>
      <w:r w:rsidRPr="00FF3512">
        <w:rPr>
          <w:snapToGrid w:val="0"/>
          <w:rtl/>
        </w:rPr>
        <w:t>ש</w:t>
      </w:r>
      <w:r w:rsidRPr="00FF3512">
        <w:rPr>
          <w:rFonts w:hint="cs"/>
          <w:snapToGrid w:val="0"/>
          <w:rtl/>
        </w:rPr>
        <w:t>"</w:t>
      </w:r>
      <w:r w:rsidRPr="00FF3512">
        <w:rPr>
          <w:snapToGrid w:val="0"/>
          <w:rtl/>
        </w:rPr>
        <w:t>ח כולל מע</w:t>
      </w:r>
      <w:r w:rsidRPr="00FF3512">
        <w:rPr>
          <w:rFonts w:hint="cs"/>
          <w:snapToGrid w:val="0"/>
          <w:rtl/>
        </w:rPr>
        <w:t>"</w:t>
      </w:r>
      <w:r w:rsidRPr="00FF3512">
        <w:rPr>
          <w:snapToGrid w:val="0"/>
          <w:rtl/>
        </w:rPr>
        <w:t>מ</w:t>
      </w:r>
      <w:r w:rsidRPr="00FF3512">
        <w:rPr>
          <w:rFonts w:hint="cs"/>
          <w:snapToGrid w:val="0"/>
          <w:rtl/>
        </w:rPr>
        <w:t>.</w:t>
      </w:r>
    </w:p>
    <w:p w:rsidR="00FF3512" w:rsidRPr="00FF3512" w:rsidRDefault="00FF3512" w:rsidP="00FF3512">
      <w:pPr>
        <w:tabs>
          <w:tab w:val="left" w:pos="709"/>
          <w:tab w:val="left" w:pos="1418"/>
          <w:tab w:val="left" w:pos="2268"/>
          <w:tab w:val="left" w:pos="3289"/>
        </w:tabs>
        <w:bidi/>
        <w:spacing w:before="120"/>
        <w:ind w:left="348"/>
        <w:jc w:val="both"/>
        <w:rPr>
          <w:b/>
          <w:bCs/>
          <w:snapToGrid w:val="0"/>
          <w:u w:val="single"/>
          <w:rtl/>
        </w:rPr>
      </w:pPr>
    </w:p>
    <w:p w:rsidR="00FF3512" w:rsidRPr="00FF3512" w:rsidRDefault="00FF3512" w:rsidP="00FF3512">
      <w:pPr>
        <w:numPr>
          <w:ilvl w:val="0"/>
          <w:numId w:val="24"/>
        </w:numPr>
        <w:tabs>
          <w:tab w:val="left" w:pos="709"/>
          <w:tab w:val="left" w:pos="1418"/>
          <w:tab w:val="left" w:pos="2268"/>
          <w:tab w:val="left" w:pos="3289"/>
        </w:tabs>
        <w:bidi/>
        <w:spacing w:before="120" w:line="360" w:lineRule="auto"/>
        <w:jc w:val="both"/>
        <w:rPr>
          <w:b/>
          <w:bCs/>
          <w:snapToGrid w:val="0"/>
          <w:u w:val="single"/>
          <w:rtl/>
        </w:rPr>
      </w:pPr>
      <w:r w:rsidRPr="00FF3512">
        <w:rPr>
          <w:b/>
          <w:bCs/>
          <w:snapToGrid w:val="0"/>
          <w:u w:val="single"/>
          <w:rtl/>
        </w:rPr>
        <w:t xml:space="preserve">אחריות בנזיקין של </w:t>
      </w:r>
      <w:r w:rsidRPr="00FF3512">
        <w:rPr>
          <w:rFonts w:hint="cs"/>
          <w:b/>
          <w:bCs/>
          <w:snapToGrid w:val="0"/>
          <w:u w:val="single"/>
          <w:rtl/>
        </w:rPr>
        <w:t>החברה הזוכה</w:t>
      </w:r>
    </w:p>
    <w:p w:rsidR="00FF3512" w:rsidRPr="00FF3512" w:rsidRDefault="00FF3512" w:rsidP="00FF3512">
      <w:pPr>
        <w:tabs>
          <w:tab w:val="left" w:pos="709"/>
          <w:tab w:val="left" w:pos="1418"/>
          <w:tab w:val="left" w:pos="2268"/>
          <w:tab w:val="left" w:pos="3289"/>
        </w:tabs>
        <w:bidi/>
        <w:spacing w:before="120"/>
        <w:ind w:left="1440" w:hanging="720"/>
        <w:jc w:val="both"/>
        <w:rPr>
          <w:snapToGrid w:val="0"/>
          <w:rtl/>
        </w:rPr>
      </w:pPr>
    </w:p>
    <w:p w:rsidR="00FF3512" w:rsidRPr="00FF3512" w:rsidRDefault="00FF3512" w:rsidP="00FF3512">
      <w:pPr>
        <w:numPr>
          <w:ilvl w:val="1"/>
          <w:numId w:val="24"/>
        </w:numPr>
        <w:tabs>
          <w:tab w:val="left" w:pos="709"/>
          <w:tab w:val="left" w:pos="1418"/>
          <w:tab w:val="left" w:pos="2268"/>
          <w:tab w:val="left" w:pos="3289"/>
        </w:tabs>
        <w:bidi/>
        <w:spacing w:before="120" w:line="360" w:lineRule="auto"/>
        <w:jc w:val="both"/>
        <w:rPr>
          <w:snapToGrid w:val="0"/>
        </w:rPr>
      </w:pPr>
      <w:r w:rsidRPr="00FF3512">
        <w:rPr>
          <w:rFonts w:hint="cs"/>
          <w:snapToGrid w:val="0"/>
          <w:rtl/>
        </w:rPr>
        <w:t>החברה הזוכה</w:t>
      </w:r>
      <w:r w:rsidRPr="00FF3512">
        <w:rPr>
          <w:snapToGrid w:val="0"/>
          <w:rtl/>
        </w:rPr>
        <w:t xml:space="preserve"> אחראי</w:t>
      </w:r>
      <w:r w:rsidRPr="00FF3512">
        <w:rPr>
          <w:rFonts w:hint="cs"/>
          <w:snapToGrid w:val="0"/>
          <w:rtl/>
        </w:rPr>
        <w:t>ת</w:t>
      </w:r>
      <w:r w:rsidRPr="00FF3512">
        <w:rPr>
          <w:snapToGrid w:val="0"/>
          <w:rtl/>
        </w:rPr>
        <w:t xml:space="preserve"> לכל נזק או הפסד שייגרם לממשלה בקשר עם או עקב</w:t>
      </w:r>
    </w:p>
    <w:p w:rsidR="00FF3512" w:rsidRPr="00FF3512" w:rsidRDefault="00FF3512" w:rsidP="00FF3512">
      <w:pPr>
        <w:bidi/>
        <w:ind w:left="1416"/>
        <w:jc w:val="both"/>
        <w:rPr>
          <w:snapToGrid w:val="0"/>
          <w:rtl/>
        </w:rPr>
      </w:pPr>
      <w:r w:rsidRPr="00FF3512">
        <w:rPr>
          <w:snapToGrid w:val="0"/>
          <w:rtl/>
        </w:rPr>
        <w:t xml:space="preserve">ביצוע </w:t>
      </w:r>
      <w:r w:rsidRPr="00FF3512">
        <w:rPr>
          <w:rFonts w:hint="cs"/>
          <w:snapToGrid w:val="0"/>
          <w:rtl/>
        </w:rPr>
        <w:t>השירותים</w:t>
      </w:r>
      <w:r w:rsidRPr="00FF3512">
        <w:rPr>
          <w:snapToGrid w:val="0"/>
          <w:rtl/>
        </w:rPr>
        <w:t xml:space="preserve"> תוך רשלנות המחווה עוולה אזרחית או הפרת תנאי החוזה, וה</w:t>
      </w:r>
      <w:r w:rsidRPr="00FF3512">
        <w:rPr>
          <w:rFonts w:hint="cs"/>
          <w:snapToGrid w:val="0"/>
          <w:rtl/>
        </w:rPr>
        <w:t>י</w:t>
      </w:r>
      <w:r w:rsidRPr="00FF3512">
        <w:rPr>
          <w:snapToGrid w:val="0"/>
          <w:rtl/>
        </w:rPr>
        <w:t>א מתחייב</w:t>
      </w:r>
      <w:r w:rsidRPr="00FF3512">
        <w:rPr>
          <w:rFonts w:hint="cs"/>
          <w:snapToGrid w:val="0"/>
          <w:rtl/>
        </w:rPr>
        <w:t>ת</w:t>
      </w:r>
      <w:r w:rsidRPr="00FF3512">
        <w:rPr>
          <w:snapToGrid w:val="0"/>
          <w:rtl/>
        </w:rPr>
        <w:t xml:space="preserve"> לפצות את הממשלה בעד כל נזק או הפסד שייגרם כאמור, בהתאם לפסק דין סופי של בית משפט, או אם הוגש ערעור, של בית משפט לערעורים.</w:t>
      </w:r>
    </w:p>
    <w:p w:rsidR="00FF3512" w:rsidRPr="00FF3512" w:rsidRDefault="00FF3512" w:rsidP="00FF3512">
      <w:pPr>
        <w:tabs>
          <w:tab w:val="left" w:pos="709"/>
          <w:tab w:val="left" w:pos="1418"/>
          <w:tab w:val="left" w:pos="2268"/>
          <w:tab w:val="left" w:pos="3289"/>
        </w:tabs>
        <w:bidi/>
        <w:spacing w:before="120"/>
        <w:ind w:hanging="373"/>
        <w:jc w:val="both"/>
        <w:rPr>
          <w:snapToGrid w:val="0"/>
          <w:rtl/>
        </w:rPr>
      </w:pPr>
    </w:p>
    <w:p w:rsidR="00FF3512" w:rsidRPr="00FF3512" w:rsidRDefault="00FF3512" w:rsidP="00FF3512">
      <w:pPr>
        <w:numPr>
          <w:ilvl w:val="1"/>
          <w:numId w:val="24"/>
        </w:numPr>
        <w:tabs>
          <w:tab w:val="left" w:pos="709"/>
          <w:tab w:val="left" w:pos="1418"/>
          <w:tab w:val="left" w:pos="2268"/>
          <w:tab w:val="left" w:pos="3289"/>
        </w:tabs>
        <w:bidi/>
        <w:spacing w:before="120" w:line="360" w:lineRule="auto"/>
        <w:jc w:val="both"/>
        <w:rPr>
          <w:snapToGrid w:val="0"/>
          <w:rtl/>
        </w:rPr>
      </w:pPr>
      <w:r w:rsidRPr="00FF3512">
        <w:rPr>
          <w:rFonts w:hint="cs"/>
          <w:snapToGrid w:val="0"/>
          <w:rtl/>
        </w:rPr>
        <w:t>החברה הזוכה</w:t>
      </w:r>
      <w:r w:rsidRPr="00FF3512">
        <w:rPr>
          <w:snapToGrid w:val="0"/>
          <w:rtl/>
        </w:rPr>
        <w:t xml:space="preserve"> אחרא</w:t>
      </w:r>
      <w:r w:rsidRPr="00FF3512">
        <w:rPr>
          <w:rFonts w:hint="cs"/>
          <w:snapToGrid w:val="0"/>
          <w:rtl/>
        </w:rPr>
        <w:t>ית</w:t>
      </w:r>
      <w:r w:rsidRPr="00FF3512">
        <w:rPr>
          <w:snapToGrid w:val="0"/>
          <w:rtl/>
        </w:rPr>
        <w:t xml:space="preserve"> כלפי צד שלישי, לנזקים שייגרמו בקשר עם או עקב ביצוע </w:t>
      </w:r>
      <w:r w:rsidRPr="00FF3512">
        <w:rPr>
          <w:rFonts w:hint="cs"/>
          <w:snapToGrid w:val="0"/>
          <w:rtl/>
        </w:rPr>
        <w:t>השירותים</w:t>
      </w:r>
      <w:r w:rsidRPr="00FF3512">
        <w:rPr>
          <w:snapToGrid w:val="0"/>
          <w:rtl/>
        </w:rPr>
        <w:t xml:space="preserve">. אם הממשלה </w:t>
      </w:r>
      <w:r w:rsidRPr="00FF3512">
        <w:rPr>
          <w:rFonts w:hint="cs"/>
          <w:snapToGrid w:val="0"/>
          <w:rtl/>
        </w:rPr>
        <w:t>תחויב</w:t>
      </w:r>
      <w:r w:rsidRPr="00FF3512">
        <w:rPr>
          <w:snapToGrid w:val="0"/>
          <w:rtl/>
        </w:rPr>
        <w:t xml:space="preserve"> על ידי בית משפט לשלם לצד שלישי סכום כלשהו בעד נזקים </w:t>
      </w:r>
      <w:r w:rsidRPr="00FF3512">
        <w:rPr>
          <w:rFonts w:hint="cs"/>
          <w:snapToGrid w:val="0"/>
          <w:rtl/>
        </w:rPr>
        <w:t xml:space="preserve">שהחברה הזוכה </w:t>
      </w:r>
      <w:r w:rsidRPr="00FF3512">
        <w:rPr>
          <w:snapToGrid w:val="0"/>
          <w:rtl/>
        </w:rPr>
        <w:t xml:space="preserve"> אחראי</w:t>
      </w:r>
      <w:r w:rsidRPr="00FF3512">
        <w:rPr>
          <w:rFonts w:hint="cs"/>
          <w:snapToGrid w:val="0"/>
          <w:rtl/>
        </w:rPr>
        <w:t>ת</w:t>
      </w:r>
      <w:r w:rsidRPr="00FF3512">
        <w:rPr>
          <w:snapToGrid w:val="0"/>
          <w:rtl/>
        </w:rPr>
        <w:t xml:space="preserve"> להם כאמור ברישא לסעיף קטן זה, </w:t>
      </w:r>
      <w:r w:rsidRPr="00FF3512">
        <w:rPr>
          <w:rFonts w:hint="cs"/>
          <w:snapToGrid w:val="0"/>
          <w:rtl/>
        </w:rPr>
        <w:t>ת</w:t>
      </w:r>
      <w:r w:rsidRPr="00FF3512">
        <w:rPr>
          <w:snapToGrid w:val="0"/>
          <w:rtl/>
        </w:rPr>
        <w:t>היה חייב</w:t>
      </w:r>
      <w:r w:rsidRPr="00FF3512">
        <w:rPr>
          <w:rFonts w:hint="cs"/>
          <w:snapToGrid w:val="0"/>
          <w:rtl/>
        </w:rPr>
        <w:t>ת</w:t>
      </w:r>
      <w:r w:rsidRPr="00FF3512">
        <w:rPr>
          <w:snapToGrid w:val="0"/>
          <w:rtl/>
        </w:rPr>
        <w:t xml:space="preserve"> </w:t>
      </w:r>
      <w:r w:rsidRPr="00FF3512">
        <w:rPr>
          <w:rFonts w:hint="cs"/>
          <w:snapToGrid w:val="0"/>
          <w:rtl/>
        </w:rPr>
        <w:t>החברה הזוכה</w:t>
      </w:r>
      <w:r w:rsidRPr="00FF3512">
        <w:rPr>
          <w:snapToGrid w:val="0"/>
          <w:rtl/>
        </w:rPr>
        <w:t xml:space="preserve"> בשיפוי מלא לטובת הממשלה על כל סכום שהממשלה </w:t>
      </w:r>
      <w:r w:rsidRPr="00FF3512">
        <w:rPr>
          <w:rFonts w:hint="cs"/>
          <w:snapToGrid w:val="0"/>
          <w:rtl/>
        </w:rPr>
        <w:t>תחויב</w:t>
      </w:r>
      <w:r w:rsidRPr="00FF3512">
        <w:rPr>
          <w:snapToGrid w:val="0"/>
          <w:rtl/>
        </w:rPr>
        <w:t xml:space="preserve"> ע"י בית המשפט לשלם, כאמור, לרבות כל ההפסדים וההוצאות שייגרמו לממשלה </w:t>
      </w:r>
      <w:r w:rsidRPr="00FF3512">
        <w:rPr>
          <w:rFonts w:hint="cs"/>
          <w:snapToGrid w:val="0"/>
          <w:rtl/>
        </w:rPr>
        <w:t>בעניי</w:t>
      </w:r>
      <w:r w:rsidRPr="00FF3512">
        <w:rPr>
          <w:rFonts w:hint="eastAsia"/>
          <w:snapToGrid w:val="0"/>
          <w:rtl/>
        </w:rPr>
        <w:t>ן</w:t>
      </w:r>
      <w:r w:rsidRPr="00FF3512">
        <w:rPr>
          <w:snapToGrid w:val="0"/>
          <w:rtl/>
        </w:rPr>
        <w:t xml:space="preserve"> זה. במקרה של הגשת תביעה כאמור נגד הממשלה, הממשלה חייבת להודיע בכתב על כך </w:t>
      </w:r>
      <w:r w:rsidRPr="00FF3512">
        <w:rPr>
          <w:rFonts w:hint="cs"/>
          <w:snapToGrid w:val="0"/>
          <w:rtl/>
        </w:rPr>
        <w:t>לחברה הזוכה</w:t>
      </w:r>
      <w:r w:rsidRPr="00FF3512">
        <w:rPr>
          <w:snapToGrid w:val="0"/>
          <w:rtl/>
        </w:rPr>
        <w:t xml:space="preserve"> תוך זמן סביר.</w:t>
      </w:r>
    </w:p>
    <w:p w:rsidR="00FF3512" w:rsidRPr="00FF3512" w:rsidRDefault="00FF3512" w:rsidP="00FF3512">
      <w:pPr>
        <w:tabs>
          <w:tab w:val="left" w:pos="709"/>
          <w:tab w:val="left" w:pos="1418"/>
          <w:tab w:val="left" w:pos="2268"/>
          <w:tab w:val="left" w:pos="3289"/>
        </w:tabs>
        <w:bidi/>
        <w:spacing w:before="120"/>
        <w:ind w:left="384" w:hanging="373"/>
        <w:jc w:val="both"/>
        <w:rPr>
          <w:snapToGrid w:val="0"/>
          <w:rtl/>
        </w:rPr>
      </w:pPr>
    </w:p>
    <w:p w:rsidR="00FF3512" w:rsidRPr="00FF3512" w:rsidRDefault="00FF3512" w:rsidP="00FF3512">
      <w:pPr>
        <w:numPr>
          <w:ilvl w:val="1"/>
          <w:numId w:val="24"/>
        </w:numPr>
        <w:tabs>
          <w:tab w:val="left" w:pos="709"/>
          <w:tab w:val="left" w:pos="1418"/>
          <w:tab w:val="left" w:pos="2268"/>
          <w:tab w:val="left" w:pos="3289"/>
        </w:tabs>
        <w:bidi/>
        <w:spacing w:before="120" w:line="360" w:lineRule="auto"/>
        <w:jc w:val="both"/>
        <w:rPr>
          <w:snapToGrid w:val="0"/>
        </w:rPr>
      </w:pPr>
      <w:r w:rsidRPr="00FF3512">
        <w:rPr>
          <w:snapToGrid w:val="0"/>
          <w:rtl/>
        </w:rPr>
        <w:t>שום הוראה מהוראות חוזה זה אין בה ולא תתפרש כדי לעשות את</w:t>
      </w:r>
    </w:p>
    <w:p w:rsidR="00FF3512" w:rsidRPr="00FF3512" w:rsidRDefault="00FF3512" w:rsidP="00FF3512">
      <w:pPr>
        <w:bidi/>
        <w:ind w:left="1416"/>
        <w:jc w:val="both"/>
        <w:rPr>
          <w:snapToGrid w:val="0"/>
          <w:rtl/>
        </w:rPr>
      </w:pPr>
      <w:r w:rsidRPr="00FF3512">
        <w:rPr>
          <w:snapToGrid w:val="0"/>
          <w:rtl/>
        </w:rPr>
        <w:lastRenderedPageBreak/>
        <w:t>הממשלה או את המ</w:t>
      </w:r>
      <w:r w:rsidRPr="00FF3512">
        <w:rPr>
          <w:rFonts w:hint="cs"/>
          <w:snapToGrid w:val="0"/>
          <w:rtl/>
        </w:rPr>
        <w:t>זמין</w:t>
      </w:r>
      <w:r w:rsidRPr="00FF3512">
        <w:rPr>
          <w:snapToGrid w:val="0"/>
          <w:rtl/>
        </w:rPr>
        <w:t xml:space="preserve"> וכל אדם הפועל מזמן לזמן בשמם או מטעמם אחראים או כדי לחייבם בפיצויים בעד כל אובדן, נזק או הפסד העלול להיגרם לגופ</w:t>
      </w:r>
      <w:r w:rsidRPr="00FF3512">
        <w:rPr>
          <w:rFonts w:hint="cs"/>
          <w:snapToGrid w:val="0"/>
          <w:rtl/>
        </w:rPr>
        <w:t>ה</w:t>
      </w:r>
      <w:r w:rsidRPr="00FF3512">
        <w:rPr>
          <w:snapToGrid w:val="0"/>
          <w:rtl/>
        </w:rPr>
        <w:t xml:space="preserve"> או לרכוש</w:t>
      </w:r>
      <w:r w:rsidRPr="00FF3512">
        <w:rPr>
          <w:rFonts w:hint="cs"/>
          <w:snapToGrid w:val="0"/>
          <w:rtl/>
        </w:rPr>
        <w:t>ה</w:t>
      </w:r>
      <w:r w:rsidRPr="00FF3512">
        <w:rPr>
          <w:snapToGrid w:val="0"/>
          <w:rtl/>
        </w:rPr>
        <w:t xml:space="preserve"> של </w:t>
      </w:r>
      <w:r w:rsidRPr="00FF3512">
        <w:rPr>
          <w:rFonts w:hint="cs"/>
          <w:snapToGrid w:val="0"/>
          <w:rtl/>
        </w:rPr>
        <w:t>החברה הזוכה</w:t>
      </w:r>
      <w:r w:rsidRPr="00FF3512">
        <w:rPr>
          <w:snapToGrid w:val="0"/>
          <w:rtl/>
        </w:rPr>
        <w:t>, עובדי</w:t>
      </w:r>
      <w:r w:rsidRPr="00FF3512">
        <w:rPr>
          <w:rFonts w:hint="cs"/>
          <w:snapToGrid w:val="0"/>
          <w:rtl/>
        </w:rPr>
        <w:t>ה</w:t>
      </w:r>
      <w:r w:rsidRPr="00FF3512">
        <w:rPr>
          <w:snapToGrid w:val="0"/>
          <w:rtl/>
        </w:rPr>
        <w:t xml:space="preserve"> ושל כל אדם אחר הפועל מזמן לזמן בשמ</w:t>
      </w:r>
      <w:r w:rsidRPr="00FF3512">
        <w:rPr>
          <w:rFonts w:hint="cs"/>
          <w:snapToGrid w:val="0"/>
          <w:rtl/>
        </w:rPr>
        <w:t>ה</w:t>
      </w:r>
      <w:r w:rsidRPr="00FF3512">
        <w:rPr>
          <w:snapToGrid w:val="0"/>
          <w:rtl/>
        </w:rPr>
        <w:t xml:space="preserve"> או מטעמ</w:t>
      </w:r>
      <w:r w:rsidRPr="00FF3512">
        <w:rPr>
          <w:rFonts w:hint="cs"/>
          <w:snapToGrid w:val="0"/>
          <w:rtl/>
        </w:rPr>
        <w:t>ה</w:t>
      </w:r>
      <w:r w:rsidRPr="00FF3512">
        <w:rPr>
          <w:snapToGrid w:val="0"/>
          <w:rtl/>
        </w:rPr>
        <w:t xml:space="preserve">, או של כל צד שלישי, מחמת פעולה, רשלנות, מחדל, מקרה אסון או סיבה אחרת הקשורה או הנובעת מביצוע חוזה זה או מאופן ביצועו, </w:t>
      </w:r>
      <w:r w:rsidRPr="00FF3512">
        <w:rPr>
          <w:rFonts w:hint="cs"/>
          <w:snapToGrid w:val="0"/>
          <w:rtl/>
        </w:rPr>
        <w:t>החברה הזוכה</w:t>
      </w:r>
      <w:r w:rsidRPr="00FF3512">
        <w:rPr>
          <w:snapToGrid w:val="0"/>
          <w:rtl/>
        </w:rPr>
        <w:t xml:space="preserve"> לבד</w:t>
      </w:r>
      <w:r w:rsidRPr="00FF3512">
        <w:rPr>
          <w:rFonts w:hint="cs"/>
          <w:snapToGrid w:val="0"/>
          <w:rtl/>
        </w:rPr>
        <w:t>ה</w:t>
      </w:r>
      <w:r w:rsidRPr="00FF3512">
        <w:rPr>
          <w:snapToGrid w:val="0"/>
          <w:rtl/>
        </w:rPr>
        <w:t xml:space="preserve"> </w:t>
      </w:r>
      <w:r w:rsidRPr="00FF3512">
        <w:rPr>
          <w:rFonts w:hint="cs"/>
          <w:snapToGrid w:val="0"/>
          <w:rtl/>
        </w:rPr>
        <w:t>תשא</w:t>
      </w:r>
      <w:r w:rsidRPr="00FF3512">
        <w:rPr>
          <w:snapToGrid w:val="0"/>
          <w:rtl/>
        </w:rPr>
        <w:t xml:space="preserve"> באחריות להוצאות בכל מקרה מהמקרים המפורטים לעיל.</w:t>
      </w:r>
    </w:p>
    <w:p w:rsidR="00FF3512" w:rsidRPr="00FF3512" w:rsidRDefault="00FF3512" w:rsidP="00FF3512">
      <w:pPr>
        <w:tabs>
          <w:tab w:val="left" w:pos="709"/>
          <w:tab w:val="left" w:pos="1418"/>
          <w:tab w:val="left" w:pos="2268"/>
          <w:tab w:val="left" w:pos="3289"/>
        </w:tabs>
        <w:bidi/>
        <w:spacing w:before="120"/>
        <w:jc w:val="both"/>
        <w:rPr>
          <w:snapToGrid w:val="0"/>
          <w:rtl/>
        </w:rPr>
      </w:pPr>
    </w:p>
    <w:p w:rsidR="00FF3512" w:rsidRPr="00FF3512" w:rsidRDefault="00FF3512" w:rsidP="00FF3512">
      <w:pPr>
        <w:numPr>
          <w:ilvl w:val="0"/>
          <w:numId w:val="24"/>
        </w:numPr>
        <w:tabs>
          <w:tab w:val="left" w:pos="709"/>
          <w:tab w:val="left" w:pos="1418"/>
          <w:tab w:val="left" w:pos="2268"/>
          <w:tab w:val="left" w:pos="3289"/>
        </w:tabs>
        <w:bidi/>
        <w:spacing w:before="120" w:line="360" w:lineRule="auto"/>
        <w:jc w:val="both"/>
        <w:rPr>
          <w:b/>
          <w:bCs/>
          <w:snapToGrid w:val="0"/>
          <w:u w:val="single"/>
          <w:rtl/>
        </w:rPr>
      </w:pPr>
      <w:r w:rsidRPr="00FF3512">
        <w:rPr>
          <w:b/>
          <w:bCs/>
          <w:snapToGrid w:val="0"/>
          <w:u w:val="single"/>
          <w:rtl/>
        </w:rPr>
        <w:t xml:space="preserve"> ביטוחים</w:t>
      </w:r>
    </w:p>
    <w:p w:rsidR="00FF3512" w:rsidRPr="00FF3512" w:rsidRDefault="00FF3512" w:rsidP="00FF3512">
      <w:pPr>
        <w:bidi/>
        <w:spacing w:before="120"/>
        <w:ind w:left="368"/>
        <w:jc w:val="both"/>
        <w:rPr>
          <w:snapToGrid w:val="0"/>
          <w:rtl/>
        </w:rPr>
      </w:pPr>
      <w:r w:rsidRPr="00FF3512">
        <w:rPr>
          <w:rFonts w:hint="cs"/>
          <w:snapToGrid w:val="0"/>
          <w:rtl/>
        </w:rPr>
        <w:t>החברה הזוכה</w:t>
      </w:r>
      <w:r w:rsidRPr="00FF3512">
        <w:rPr>
          <w:snapToGrid w:val="0"/>
          <w:rtl/>
        </w:rPr>
        <w:t xml:space="preserve"> </w:t>
      </w:r>
      <w:r w:rsidRPr="00FF3512">
        <w:rPr>
          <w:rFonts w:hint="cs"/>
          <w:snapToGrid w:val="0"/>
          <w:rtl/>
        </w:rPr>
        <w:t>ת</w:t>
      </w:r>
      <w:r w:rsidRPr="00FF3512">
        <w:rPr>
          <w:snapToGrid w:val="0"/>
          <w:rtl/>
        </w:rPr>
        <w:t>בצע את כל הביטוחים הנדרשים בתנאי המכרז ובצורה שנקבעה שם.</w:t>
      </w:r>
      <w:r w:rsidRPr="00FF3512">
        <w:rPr>
          <w:rFonts w:hint="cs"/>
          <w:snapToGrid w:val="0"/>
          <w:rtl/>
        </w:rPr>
        <w:t xml:space="preserve"> </w:t>
      </w:r>
    </w:p>
    <w:p w:rsidR="00FF3512" w:rsidRPr="00FF3512" w:rsidRDefault="00FF3512" w:rsidP="00FF3512">
      <w:pPr>
        <w:tabs>
          <w:tab w:val="left" w:pos="709"/>
          <w:tab w:val="left" w:pos="1418"/>
          <w:tab w:val="left" w:pos="2268"/>
          <w:tab w:val="left" w:pos="3289"/>
        </w:tabs>
        <w:bidi/>
        <w:spacing w:before="120"/>
        <w:ind w:left="1440" w:hanging="720"/>
        <w:jc w:val="both"/>
        <w:rPr>
          <w:snapToGrid w:val="0"/>
          <w:rtl/>
        </w:rPr>
      </w:pPr>
    </w:p>
    <w:p w:rsidR="00FF3512" w:rsidRPr="00FF3512" w:rsidRDefault="00FF3512" w:rsidP="00FF3512">
      <w:pPr>
        <w:numPr>
          <w:ilvl w:val="0"/>
          <w:numId w:val="24"/>
        </w:numPr>
        <w:tabs>
          <w:tab w:val="left" w:pos="709"/>
          <w:tab w:val="left" w:pos="1418"/>
          <w:tab w:val="left" w:pos="2268"/>
          <w:tab w:val="left" w:pos="3289"/>
        </w:tabs>
        <w:bidi/>
        <w:spacing w:before="120" w:line="360" w:lineRule="auto"/>
        <w:jc w:val="both"/>
        <w:rPr>
          <w:b/>
          <w:bCs/>
          <w:snapToGrid w:val="0"/>
          <w:u w:val="single"/>
          <w:rtl/>
        </w:rPr>
      </w:pPr>
      <w:r w:rsidRPr="00FF3512">
        <w:rPr>
          <w:snapToGrid w:val="0"/>
          <w:rtl/>
        </w:rPr>
        <w:tab/>
      </w:r>
      <w:r w:rsidRPr="00FF3512">
        <w:rPr>
          <w:b/>
          <w:bCs/>
          <w:snapToGrid w:val="0"/>
          <w:u w:val="single"/>
          <w:rtl/>
        </w:rPr>
        <w:t>הבאת החוזה לידי גמ</w:t>
      </w:r>
      <w:r w:rsidRPr="00FF3512">
        <w:rPr>
          <w:rFonts w:hint="cs"/>
          <w:b/>
          <w:bCs/>
          <w:snapToGrid w:val="0"/>
          <w:u w:val="single"/>
          <w:rtl/>
        </w:rPr>
        <w:t>ר</w:t>
      </w:r>
    </w:p>
    <w:p w:rsidR="00FF3512" w:rsidRPr="00FF3512" w:rsidRDefault="00FF3512" w:rsidP="00FF3512">
      <w:pPr>
        <w:tabs>
          <w:tab w:val="left" w:pos="709"/>
          <w:tab w:val="left" w:pos="1418"/>
          <w:tab w:val="left" w:pos="2268"/>
          <w:tab w:val="left" w:pos="3289"/>
        </w:tabs>
        <w:bidi/>
        <w:spacing w:before="120"/>
        <w:ind w:left="720" w:hanging="720"/>
        <w:jc w:val="both"/>
        <w:rPr>
          <w:snapToGrid w:val="0"/>
          <w:rtl/>
        </w:rPr>
      </w:pPr>
    </w:p>
    <w:p w:rsidR="00FF3512" w:rsidRPr="00FF3512" w:rsidRDefault="00FF3512" w:rsidP="00FF3512">
      <w:pPr>
        <w:numPr>
          <w:ilvl w:val="1"/>
          <w:numId w:val="24"/>
        </w:numPr>
        <w:tabs>
          <w:tab w:val="left" w:pos="709"/>
          <w:tab w:val="left" w:pos="1418"/>
          <w:tab w:val="left" w:pos="2268"/>
          <w:tab w:val="left" w:pos="3289"/>
        </w:tabs>
        <w:bidi/>
        <w:spacing w:before="120" w:line="360" w:lineRule="auto"/>
        <w:ind w:left="651" w:hanging="651"/>
        <w:jc w:val="both"/>
        <w:rPr>
          <w:snapToGrid w:val="0"/>
          <w:rtl/>
        </w:rPr>
      </w:pPr>
      <w:r w:rsidRPr="00FF3512">
        <w:rPr>
          <w:snapToGrid w:val="0"/>
          <w:rtl/>
        </w:rPr>
        <w:t xml:space="preserve">על אף האמור בכל מקום אחר בחוזה זה, רשאית הממשלה בכל עת ומכל סיבה שתראה בעיניה, להביא חוזה זה , לידי גמר על ידי הודעה בכתב על כך </w:t>
      </w:r>
      <w:r w:rsidRPr="00FF3512">
        <w:rPr>
          <w:rFonts w:hint="cs"/>
          <w:snapToGrid w:val="0"/>
          <w:rtl/>
        </w:rPr>
        <w:t>לחברה הזוכה</w:t>
      </w:r>
      <w:r w:rsidRPr="00FF3512">
        <w:rPr>
          <w:snapToGrid w:val="0"/>
          <w:rtl/>
        </w:rPr>
        <w:t xml:space="preserve"> מאת המ</w:t>
      </w:r>
      <w:r w:rsidRPr="00FF3512">
        <w:rPr>
          <w:rFonts w:hint="cs"/>
          <w:snapToGrid w:val="0"/>
          <w:rtl/>
        </w:rPr>
        <w:t>זמין</w:t>
      </w:r>
      <w:r w:rsidRPr="00FF3512">
        <w:rPr>
          <w:snapToGrid w:val="0"/>
          <w:rtl/>
        </w:rPr>
        <w:t>, ניתנה הודעה כאמור, יסתיים החוזה בתאריך שיהיה נקוב בהודעה אשר לא יפחת מחודש ימים מיום מתן ההודעה.</w:t>
      </w:r>
    </w:p>
    <w:p w:rsidR="00FF3512" w:rsidRPr="00FF3512" w:rsidRDefault="00FF3512" w:rsidP="00FF3512">
      <w:pPr>
        <w:tabs>
          <w:tab w:val="left" w:pos="709"/>
          <w:tab w:val="left" w:pos="1418"/>
          <w:tab w:val="left" w:pos="2268"/>
          <w:tab w:val="left" w:pos="3289"/>
        </w:tabs>
        <w:bidi/>
        <w:spacing w:before="120"/>
        <w:ind w:left="744" w:hanging="720"/>
        <w:jc w:val="both"/>
        <w:rPr>
          <w:snapToGrid w:val="0"/>
          <w:rtl/>
        </w:rPr>
      </w:pPr>
    </w:p>
    <w:p w:rsidR="00FF3512" w:rsidRPr="00FF3512" w:rsidRDefault="00FF3512" w:rsidP="00FF3512">
      <w:pPr>
        <w:numPr>
          <w:ilvl w:val="1"/>
          <w:numId w:val="24"/>
        </w:numPr>
        <w:tabs>
          <w:tab w:val="left" w:pos="709"/>
          <w:tab w:val="left" w:pos="1418"/>
          <w:tab w:val="left" w:pos="2268"/>
          <w:tab w:val="left" w:pos="3289"/>
        </w:tabs>
        <w:bidi/>
        <w:spacing w:before="120" w:line="360" w:lineRule="auto"/>
        <w:ind w:left="651" w:hanging="567"/>
        <w:jc w:val="both"/>
        <w:rPr>
          <w:snapToGrid w:val="0"/>
          <w:rtl/>
        </w:rPr>
      </w:pPr>
      <w:r w:rsidRPr="00FF3512">
        <w:rPr>
          <w:snapToGrid w:val="0"/>
          <w:rtl/>
        </w:rPr>
        <w:t xml:space="preserve">הובא החוזה לידי גמר בהתאם לסעיף קטן א', תשלם הממשלה </w:t>
      </w:r>
      <w:r w:rsidRPr="00FF3512">
        <w:rPr>
          <w:rFonts w:hint="cs"/>
          <w:snapToGrid w:val="0"/>
          <w:rtl/>
        </w:rPr>
        <w:t>לחברה הזוכה</w:t>
      </w:r>
      <w:r w:rsidRPr="00FF3512">
        <w:rPr>
          <w:snapToGrid w:val="0"/>
          <w:rtl/>
        </w:rPr>
        <w:t xml:space="preserve"> בעד</w:t>
      </w:r>
      <w:r w:rsidRPr="00FF3512">
        <w:rPr>
          <w:rFonts w:hint="cs"/>
          <w:snapToGrid w:val="0"/>
          <w:rtl/>
        </w:rPr>
        <w:t xml:space="preserve"> </w:t>
      </w:r>
      <w:r w:rsidRPr="00FF3512">
        <w:rPr>
          <w:snapToGrid w:val="0"/>
          <w:rtl/>
        </w:rPr>
        <w:t xml:space="preserve">אותו חלק משירותי </w:t>
      </w:r>
      <w:r w:rsidRPr="00FF3512">
        <w:rPr>
          <w:rFonts w:hint="cs"/>
          <w:snapToGrid w:val="0"/>
          <w:rtl/>
        </w:rPr>
        <w:t>חברת הניהול</w:t>
      </w:r>
      <w:r w:rsidRPr="00FF3512">
        <w:rPr>
          <w:snapToGrid w:val="0"/>
          <w:rtl/>
        </w:rPr>
        <w:t xml:space="preserve"> ש</w:t>
      </w:r>
      <w:smartTag w:uri="urn:schemas-microsoft-com:office:smarttags" w:element="PersonName">
        <w:r w:rsidRPr="00FF3512">
          <w:rPr>
            <w:snapToGrid w:val="0"/>
            <w:rtl/>
          </w:rPr>
          <w:t>הוא</w:t>
        </w:r>
      </w:smartTag>
      <w:r w:rsidRPr="00FF3512">
        <w:rPr>
          <w:snapToGrid w:val="0"/>
          <w:rtl/>
        </w:rPr>
        <w:t xml:space="preserve"> ביצע עד להבאת החוזה לידי גמר, סכום שיקבע המ</w:t>
      </w:r>
      <w:r w:rsidRPr="00FF3512">
        <w:rPr>
          <w:rFonts w:hint="cs"/>
          <w:snapToGrid w:val="0"/>
          <w:rtl/>
        </w:rPr>
        <w:t>זמין</w:t>
      </w:r>
      <w:r w:rsidRPr="00FF3512">
        <w:rPr>
          <w:snapToGrid w:val="0"/>
          <w:rtl/>
        </w:rPr>
        <w:t xml:space="preserve"> בהתאם לשיעורי השירותים החלקיים המפורטים בניתוח השכר.</w:t>
      </w:r>
    </w:p>
    <w:p w:rsidR="00FF3512" w:rsidRPr="00FF3512" w:rsidRDefault="00FF3512" w:rsidP="00FF3512">
      <w:pPr>
        <w:tabs>
          <w:tab w:val="left" w:pos="709"/>
          <w:tab w:val="left" w:pos="1418"/>
          <w:tab w:val="left" w:pos="2268"/>
          <w:tab w:val="left" w:pos="3289"/>
        </w:tabs>
        <w:bidi/>
        <w:spacing w:before="120"/>
        <w:jc w:val="both"/>
        <w:rPr>
          <w:snapToGrid w:val="0"/>
          <w:rtl/>
        </w:rPr>
      </w:pPr>
    </w:p>
    <w:p w:rsidR="00FF3512" w:rsidRPr="00FF3512" w:rsidRDefault="00FF3512" w:rsidP="00FF3512">
      <w:pPr>
        <w:numPr>
          <w:ilvl w:val="0"/>
          <w:numId w:val="24"/>
        </w:numPr>
        <w:tabs>
          <w:tab w:val="left" w:pos="709"/>
          <w:tab w:val="left" w:pos="1418"/>
          <w:tab w:val="left" w:pos="2268"/>
          <w:tab w:val="left" w:pos="3289"/>
        </w:tabs>
        <w:bidi/>
        <w:spacing w:before="120" w:line="360" w:lineRule="auto"/>
        <w:jc w:val="both"/>
        <w:rPr>
          <w:b/>
          <w:bCs/>
          <w:snapToGrid w:val="0"/>
          <w:u w:val="single"/>
          <w:rtl/>
        </w:rPr>
      </w:pPr>
      <w:r w:rsidRPr="00FF3512">
        <w:rPr>
          <w:snapToGrid w:val="0"/>
          <w:rtl/>
        </w:rPr>
        <w:tab/>
      </w:r>
      <w:bookmarkStart w:id="6" w:name="_Ref137471590"/>
      <w:r w:rsidRPr="00FF3512">
        <w:rPr>
          <w:b/>
          <w:bCs/>
          <w:snapToGrid w:val="0"/>
          <w:u w:val="single"/>
          <w:rtl/>
        </w:rPr>
        <w:t>הפרות וסעדים</w:t>
      </w:r>
      <w:bookmarkEnd w:id="6"/>
    </w:p>
    <w:p w:rsidR="00FF3512" w:rsidRPr="00FF3512" w:rsidRDefault="00FF3512" w:rsidP="00FF3512">
      <w:pPr>
        <w:tabs>
          <w:tab w:val="left" w:pos="709"/>
          <w:tab w:val="left" w:pos="1418"/>
          <w:tab w:val="left" w:pos="2268"/>
          <w:tab w:val="left" w:pos="3289"/>
        </w:tabs>
        <w:bidi/>
        <w:spacing w:before="120"/>
        <w:ind w:left="720" w:hanging="720"/>
        <w:jc w:val="both"/>
        <w:rPr>
          <w:snapToGrid w:val="0"/>
          <w:rtl/>
        </w:rPr>
      </w:pPr>
    </w:p>
    <w:p w:rsidR="00FF3512" w:rsidRPr="00FF3512" w:rsidRDefault="00FF3512" w:rsidP="00FF3512">
      <w:pPr>
        <w:keepNext/>
        <w:numPr>
          <w:ilvl w:val="12"/>
          <w:numId w:val="0"/>
        </w:numPr>
        <w:tabs>
          <w:tab w:val="left" w:pos="709"/>
          <w:tab w:val="left" w:pos="2268"/>
          <w:tab w:val="left" w:pos="3289"/>
        </w:tabs>
        <w:bidi/>
        <w:spacing w:before="120"/>
        <w:ind w:left="651" w:firstLine="1"/>
        <w:jc w:val="both"/>
        <w:rPr>
          <w:snapToGrid w:val="0"/>
          <w:rtl/>
        </w:rPr>
      </w:pPr>
      <w:r w:rsidRPr="00FF3512">
        <w:rPr>
          <w:snapToGrid w:val="0"/>
          <w:rtl/>
        </w:rPr>
        <w:t>הפר</w:t>
      </w:r>
      <w:r w:rsidRPr="00FF3512">
        <w:rPr>
          <w:rFonts w:hint="cs"/>
          <w:snapToGrid w:val="0"/>
          <w:rtl/>
        </w:rPr>
        <w:t>ה</w:t>
      </w:r>
      <w:r w:rsidRPr="00FF3512">
        <w:rPr>
          <w:snapToGrid w:val="0"/>
          <w:rtl/>
        </w:rPr>
        <w:t xml:space="preserve"> </w:t>
      </w:r>
      <w:r w:rsidRPr="00FF3512">
        <w:rPr>
          <w:rFonts w:hint="cs"/>
          <w:snapToGrid w:val="0"/>
          <w:rtl/>
        </w:rPr>
        <w:t>החברה הזוכה</w:t>
      </w:r>
      <w:r w:rsidRPr="00FF3512">
        <w:rPr>
          <w:snapToGrid w:val="0"/>
          <w:rtl/>
        </w:rPr>
        <w:t xml:space="preserve"> אחת או יותר מהתחייבויותי</w:t>
      </w:r>
      <w:r w:rsidRPr="00FF3512">
        <w:rPr>
          <w:rFonts w:hint="cs"/>
          <w:snapToGrid w:val="0"/>
          <w:rtl/>
        </w:rPr>
        <w:t>ה</w:t>
      </w:r>
      <w:r w:rsidRPr="00FF3512">
        <w:rPr>
          <w:snapToGrid w:val="0"/>
          <w:rtl/>
        </w:rPr>
        <w:t xml:space="preserve"> האמורות בחוזה זה</w:t>
      </w:r>
      <w:r w:rsidRPr="00FF3512">
        <w:rPr>
          <w:rFonts w:hint="cs"/>
          <w:snapToGrid w:val="0"/>
          <w:rtl/>
        </w:rPr>
        <w:t>,</w:t>
      </w:r>
      <w:r w:rsidRPr="00FF3512">
        <w:rPr>
          <w:snapToGrid w:val="0"/>
          <w:rtl/>
        </w:rPr>
        <w:t xml:space="preserve"> </w:t>
      </w:r>
      <w:r w:rsidRPr="00FF3512">
        <w:rPr>
          <w:rFonts w:hint="cs"/>
          <w:snapToGrid w:val="0"/>
          <w:rtl/>
        </w:rPr>
        <w:t>ת</w:t>
      </w:r>
      <w:r w:rsidRPr="00FF3512">
        <w:rPr>
          <w:snapToGrid w:val="0"/>
          <w:rtl/>
        </w:rPr>
        <w:t>היה חייב</w:t>
      </w:r>
      <w:r w:rsidRPr="00FF3512">
        <w:rPr>
          <w:rFonts w:hint="cs"/>
          <w:snapToGrid w:val="0"/>
          <w:rtl/>
        </w:rPr>
        <w:t>ת</w:t>
      </w:r>
      <w:r w:rsidRPr="00FF3512">
        <w:rPr>
          <w:snapToGrid w:val="0"/>
          <w:rtl/>
        </w:rPr>
        <w:t xml:space="preserve"> לשלם לממשלה פיצויים בעד הנזקים וההפסדים שנגרמו לה כתוצאה מהפרה כאמור, ומבלי לגרוע מהאמור לעיל, תהא הממשלה זכאית לקבל נגד </w:t>
      </w:r>
      <w:r w:rsidRPr="00FF3512">
        <w:rPr>
          <w:rFonts w:hint="cs"/>
          <w:snapToGrid w:val="0"/>
          <w:rtl/>
        </w:rPr>
        <w:t>החברה הזוכה</w:t>
      </w:r>
      <w:r w:rsidRPr="00FF3512">
        <w:rPr>
          <w:snapToGrid w:val="0"/>
          <w:rtl/>
        </w:rPr>
        <w:t xml:space="preserve"> כל סעד משפטי אחר, לרבות צו מניעה, צו עשה וצווי ביניים.</w:t>
      </w:r>
    </w:p>
    <w:p w:rsidR="00FF3512" w:rsidRPr="00FF3512" w:rsidRDefault="00FF3512" w:rsidP="00FF3512">
      <w:pPr>
        <w:bidi/>
        <w:jc w:val="both"/>
        <w:rPr>
          <w:b/>
          <w:bCs/>
          <w:snapToGrid w:val="0"/>
          <w:u w:val="single"/>
          <w:rtl/>
        </w:rPr>
      </w:pPr>
    </w:p>
    <w:p w:rsidR="00FF3512" w:rsidRPr="00FF3512" w:rsidRDefault="00FF3512" w:rsidP="00FF3512">
      <w:pPr>
        <w:numPr>
          <w:ilvl w:val="0"/>
          <w:numId w:val="24"/>
        </w:numPr>
        <w:tabs>
          <w:tab w:val="left" w:pos="709"/>
          <w:tab w:val="left" w:pos="1418"/>
          <w:tab w:val="left" w:pos="2268"/>
          <w:tab w:val="left" w:pos="3289"/>
        </w:tabs>
        <w:bidi/>
        <w:spacing w:before="120" w:line="360" w:lineRule="auto"/>
        <w:jc w:val="both"/>
        <w:rPr>
          <w:b/>
          <w:bCs/>
          <w:snapToGrid w:val="0"/>
          <w:u w:val="single"/>
          <w:rtl/>
        </w:rPr>
      </w:pPr>
      <w:r w:rsidRPr="00FF3512">
        <w:rPr>
          <w:b/>
          <w:bCs/>
          <w:snapToGrid w:val="0"/>
          <w:rtl/>
        </w:rPr>
        <w:tab/>
      </w:r>
      <w:bookmarkStart w:id="7" w:name="_Ref137543670"/>
      <w:r w:rsidRPr="00FF3512">
        <w:rPr>
          <w:b/>
          <w:bCs/>
          <w:snapToGrid w:val="0"/>
          <w:u w:val="single"/>
          <w:rtl/>
        </w:rPr>
        <w:t>ביטול החוזה</w:t>
      </w:r>
      <w:bookmarkEnd w:id="7"/>
    </w:p>
    <w:p w:rsidR="00FF3512" w:rsidRPr="00FF3512" w:rsidRDefault="00FF3512" w:rsidP="00FF3512">
      <w:pPr>
        <w:tabs>
          <w:tab w:val="left" w:pos="709"/>
          <w:tab w:val="left" w:pos="1418"/>
          <w:tab w:val="left" w:pos="2268"/>
          <w:tab w:val="left" w:pos="3289"/>
        </w:tabs>
        <w:bidi/>
        <w:spacing w:before="120"/>
        <w:ind w:left="720" w:hanging="720"/>
        <w:jc w:val="both"/>
        <w:rPr>
          <w:snapToGrid w:val="0"/>
          <w:rtl/>
        </w:rPr>
      </w:pPr>
    </w:p>
    <w:p w:rsidR="00FF3512" w:rsidRPr="00FF3512" w:rsidRDefault="00FF3512" w:rsidP="00FF3512">
      <w:pPr>
        <w:bidi/>
        <w:ind w:left="696"/>
        <w:jc w:val="both"/>
        <w:rPr>
          <w:snapToGrid w:val="0"/>
          <w:rtl/>
        </w:rPr>
      </w:pPr>
      <w:bookmarkStart w:id="8" w:name="_Ref137471469"/>
      <w:r w:rsidRPr="00FF3512">
        <w:rPr>
          <w:snapToGrid w:val="0"/>
          <w:rtl/>
        </w:rPr>
        <w:t>מבלי לגרוע מכל זכויותיה האחרות של הממשלה לפי חוזה זה ולפי הדין, רשאית</w:t>
      </w:r>
      <w:r w:rsidRPr="00FF3512">
        <w:rPr>
          <w:rFonts w:hint="cs"/>
          <w:snapToGrid w:val="0"/>
          <w:rtl/>
        </w:rPr>
        <w:t xml:space="preserve"> </w:t>
      </w:r>
      <w:r w:rsidRPr="00FF3512">
        <w:rPr>
          <w:snapToGrid w:val="0"/>
          <w:rtl/>
        </w:rPr>
        <w:t xml:space="preserve">הממשלה לבטל מיד את החוזה </w:t>
      </w:r>
      <w:bookmarkEnd w:id="8"/>
      <w:r w:rsidRPr="00FF3512">
        <w:rPr>
          <w:rFonts w:hint="cs"/>
          <w:snapToGrid w:val="0"/>
          <w:rtl/>
        </w:rPr>
        <w:t>במידה והחברה הזוכה</w:t>
      </w:r>
      <w:r w:rsidRPr="00FF3512">
        <w:rPr>
          <w:snapToGrid w:val="0"/>
          <w:rtl/>
        </w:rPr>
        <w:t xml:space="preserve"> הפר</w:t>
      </w:r>
      <w:r w:rsidRPr="00FF3512">
        <w:rPr>
          <w:rFonts w:hint="cs"/>
          <w:snapToGrid w:val="0"/>
          <w:rtl/>
        </w:rPr>
        <w:t>ה</w:t>
      </w:r>
      <w:r w:rsidRPr="00FF3512">
        <w:rPr>
          <w:snapToGrid w:val="0"/>
          <w:rtl/>
        </w:rPr>
        <w:t xml:space="preserve"> אחת או יותר מהתחייבויותיו האמורות בחוזה זה ואותה התחייבות היא מעיקרי החוזה, </w:t>
      </w:r>
      <w:r w:rsidRPr="00FF3512">
        <w:rPr>
          <w:rFonts w:hint="cs"/>
          <w:snapToGrid w:val="0"/>
          <w:rtl/>
        </w:rPr>
        <w:t>והחברה הזוכה</w:t>
      </w:r>
      <w:r w:rsidRPr="00FF3512">
        <w:rPr>
          <w:snapToGrid w:val="0"/>
          <w:rtl/>
        </w:rPr>
        <w:t xml:space="preserve"> לא תיק</w:t>
      </w:r>
      <w:r w:rsidRPr="00FF3512">
        <w:rPr>
          <w:rFonts w:hint="cs"/>
          <w:snapToGrid w:val="0"/>
          <w:rtl/>
        </w:rPr>
        <w:t>נה</w:t>
      </w:r>
      <w:r w:rsidRPr="00FF3512">
        <w:rPr>
          <w:snapToGrid w:val="0"/>
          <w:rtl/>
        </w:rPr>
        <w:t xml:space="preserve"> את ההפרה לאחר שקיבל התראה על כך מאת המ</w:t>
      </w:r>
      <w:r w:rsidRPr="00FF3512">
        <w:rPr>
          <w:rFonts w:hint="cs"/>
          <w:snapToGrid w:val="0"/>
          <w:rtl/>
        </w:rPr>
        <w:t>זמין</w:t>
      </w:r>
      <w:r w:rsidRPr="00FF3512">
        <w:rPr>
          <w:snapToGrid w:val="0"/>
          <w:rtl/>
        </w:rPr>
        <w:t>, תוך הזמן שנקבע בהתראה.</w:t>
      </w:r>
    </w:p>
    <w:p w:rsidR="00FF3512" w:rsidRPr="00FF3512" w:rsidRDefault="00FF3512" w:rsidP="00FF3512">
      <w:pPr>
        <w:bidi/>
        <w:ind w:left="375"/>
        <w:jc w:val="both"/>
        <w:rPr>
          <w:b/>
          <w:bCs/>
          <w:snapToGrid w:val="0"/>
          <w:u w:val="single"/>
        </w:rPr>
      </w:pPr>
    </w:p>
    <w:p w:rsidR="00FF3512" w:rsidRPr="00FF3512" w:rsidRDefault="00FF3512" w:rsidP="00FF3512">
      <w:pPr>
        <w:numPr>
          <w:ilvl w:val="0"/>
          <w:numId w:val="24"/>
        </w:numPr>
        <w:tabs>
          <w:tab w:val="left" w:pos="709"/>
          <w:tab w:val="left" w:pos="1418"/>
          <w:tab w:val="left" w:pos="2268"/>
          <w:tab w:val="left" w:pos="3289"/>
        </w:tabs>
        <w:bidi/>
        <w:spacing w:before="120" w:line="360" w:lineRule="auto"/>
        <w:jc w:val="both"/>
        <w:rPr>
          <w:b/>
          <w:bCs/>
          <w:snapToGrid w:val="0"/>
          <w:u w:val="single"/>
          <w:rtl/>
        </w:rPr>
      </w:pPr>
      <w:r w:rsidRPr="00FF3512">
        <w:rPr>
          <w:b/>
          <w:bCs/>
          <w:snapToGrid w:val="0"/>
          <w:rtl/>
        </w:rPr>
        <w:tab/>
      </w:r>
      <w:bookmarkStart w:id="9" w:name="_Ref137471606"/>
      <w:r w:rsidRPr="00FF3512">
        <w:rPr>
          <w:b/>
          <w:bCs/>
          <w:snapToGrid w:val="0"/>
          <w:u w:val="single"/>
          <w:rtl/>
        </w:rPr>
        <w:t>קיזוז סכומים</w:t>
      </w:r>
      <w:bookmarkEnd w:id="9"/>
    </w:p>
    <w:p w:rsidR="00FF3512" w:rsidRPr="00FF3512" w:rsidRDefault="00FF3512" w:rsidP="00FF3512">
      <w:pPr>
        <w:tabs>
          <w:tab w:val="left" w:pos="709"/>
          <w:tab w:val="left" w:pos="1418"/>
          <w:tab w:val="left" w:pos="2268"/>
          <w:tab w:val="left" w:pos="3289"/>
        </w:tabs>
        <w:bidi/>
        <w:spacing w:before="120"/>
        <w:ind w:left="720" w:hanging="720"/>
        <w:jc w:val="both"/>
        <w:rPr>
          <w:snapToGrid w:val="0"/>
          <w:sz w:val="14"/>
          <w:szCs w:val="14"/>
          <w:rtl/>
        </w:rPr>
      </w:pPr>
    </w:p>
    <w:p w:rsidR="00FF3512" w:rsidRPr="00FF3512" w:rsidRDefault="00FF3512" w:rsidP="00FF3512">
      <w:pPr>
        <w:keepNext/>
        <w:numPr>
          <w:ilvl w:val="12"/>
          <w:numId w:val="0"/>
        </w:numPr>
        <w:tabs>
          <w:tab w:val="left" w:pos="709"/>
          <w:tab w:val="left" w:pos="1275"/>
          <w:tab w:val="left" w:pos="2268"/>
          <w:tab w:val="left" w:pos="3289"/>
        </w:tabs>
        <w:bidi/>
        <w:spacing w:before="120"/>
        <w:ind w:left="793" w:firstLine="1"/>
        <w:jc w:val="both"/>
        <w:rPr>
          <w:snapToGrid w:val="0"/>
          <w:rtl/>
        </w:rPr>
      </w:pPr>
      <w:r w:rsidRPr="00FF3512">
        <w:rPr>
          <w:snapToGrid w:val="0"/>
          <w:rtl/>
        </w:rPr>
        <w:t xml:space="preserve">מגיע </w:t>
      </w:r>
      <w:r w:rsidRPr="00FF3512">
        <w:rPr>
          <w:rFonts w:hint="cs"/>
          <w:snapToGrid w:val="0"/>
          <w:rtl/>
        </w:rPr>
        <w:t>לחברה הזוכה</w:t>
      </w:r>
      <w:r w:rsidRPr="00FF3512">
        <w:rPr>
          <w:snapToGrid w:val="0"/>
          <w:rtl/>
        </w:rPr>
        <w:t xml:space="preserve"> מאת הממשלה לפי חוזה זה סכום כלשהו, תהיה הממשלה רשאית לקזז ולנכות ממנו כל סכום המגיע לממשלה מאת </w:t>
      </w:r>
      <w:r w:rsidRPr="00FF3512">
        <w:rPr>
          <w:rFonts w:hint="cs"/>
          <w:snapToGrid w:val="0"/>
          <w:rtl/>
        </w:rPr>
        <w:t>החברה הזוכה</w:t>
      </w:r>
      <w:r w:rsidRPr="00FF3512">
        <w:rPr>
          <w:snapToGrid w:val="0"/>
          <w:rtl/>
        </w:rPr>
        <w:t xml:space="preserve"> לפי חוזה זה או לפי כל עסקה אחרת.</w:t>
      </w:r>
    </w:p>
    <w:p w:rsidR="00FF3512" w:rsidRPr="00FF3512" w:rsidRDefault="00FF3512" w:rsidP="00FF3512">
      <w:pPr>
        <w:bidi/>
        <w:ind w:left="375"/>
        <w:jc w:val="both"/>
        <w:rPr>
          <w:b/>
          <w:bCs/>
          <w:snapToGrid w:val="0"/>
          <w:u w:val="single"/>
        </w:rPr>
      </w:pPr>
      <w:bookmarkStart w:id="10" w:name="_Ref137543110"/>
    </w:p>
    <w:p w:rsidR="00FF3512" w:rsidRPr="00FF3512" w:rsidRDefault="00FF3512" w:rsidP="00FF3512">
      <w:pPr>
        <w:numPr>
          <w:ilvl w:val="0"/>
          <w:numId w:val="24"/>
        </w:numPr>
        <w:tabs>
          <w:tab w:val="left" w:pos="709"/>
          <w:tab w:val="left" w:pos="1418"/>
          <w:tab w:val="left" w:pos="2268"/>
          <w:tab w:val="left" w:pos="3289"/>
        </w:tabs>
        <w:bidi/>
        <w:spacing w:before="120" w:line="360" w:lineRule="auto"/>
        <w:jc w:val="both"/>
        <w:rPr>
          <w:b/>
          <w:bCs/>
          <w:snapToGrid w:val="0"/>
          <w:u w:val="single"/>
          <w:rtl/>
        </w:rPr>
      </w:pPr>
      <w:r w:rsidRPr="00FF3512">
        <w:rPr>
          <w:b/>
          <w:bCs/>
          <w:snapToGrid w:val="0"/>
          <w:u w:val="single"/>
          <w:rtl/>
        </w:rPr>
        <w:t xml:space="preserve">אי כשירות </w:t>
      </w:r>
      <w:bookmarkEnd w:id="10"/>
      <w:r w:rsidRPr="00FF3512">
        <w:rPr>
          <w:rFonts w:hint="cs"/>
          <w:b/>
          <w:bCs/>
          <w:snapToGrid w:val="0"/>
          <w:u w:val="single"/>
          <w:rtl/>
        </w:rPr>
        <w:t>החברה הזוכה</w:t>
      </w:r>
    </w:p>
    <w:p w:rsidR="00FF3512" w:rsidRPr="00FF3512" w:rsidRDefault="00FF3512" w:rsidP="00FF3512">
      <w:pPr>
        <w:keepNext/>
        <w:numPr>
          <w:ilvl w:val="12"/>
          <w:numId w:val="0"/>
        </w:numPr>
        <w:tabs>
          <w:tab w:val="left" w:pos="709"/>
          <w:tab w:val="left" w:pos="1275"/>
          <w:tab w:val="left" w:pos="2268"/>
          <w:tab w:val="left" w:pos="3289"/>
        </w:tabs>
        <w:bidi/>
        <w:spacing w:before="120"/>
        <w:ind w:left="651"/>
        <w:jc w:val="both"/>
        <w:rPr>
          <w:snapToGrid w:val="0"/>
          <w:rtl/>
        </w:rPr>
      </w:pPr>
      <w:r w:rsidRPr="00FF3512">
        <w:rPr>
          <w:rFonts w:hint="cs"/>
          <w:snapToGrid w:val="0"/>
          <w:rtl/>
        </w:rPr>
        <w:lastRenderedPageBreak/>
        <w:t xml:space="preserve">אם החברה הזוכה פשטה רגל או נעשתה בליתי כשירה לפעולה משפטית או כאשר החברה או כאשר החברה הזוכה הינה תאגיד: </w:t>
      </w:r>
    </w:p>
    <w:p w:rsidR="00FF3512" w:rsidRPr="00FF3512" w:rsidRDefault="00FF3512" w:rsidP="00FF3512">
      <w:pPr>
        <w:keepNext/>
        <w:numPr>
          <w:ilvl w:val="12"/>
          <w:numId w:val="0"/>
        </w:numPr>
        <w:tabs>
          <w:tab w:val="left" w:pos="709"/>
          <w:tab w:val="left" w:pos="1275"/>
          <w:tab w:val="left" w:pos="2268"/>
          <w:tab w:val="left" w:pos="3289"/>
        </w:tabs>
        <w:bidi/>
        <w:spacing w:before="120"/>
        <w:ind w:left="651" w:firstLine="1"/>
        <w:jc w:val="both"/>
        <w:rPr>
          <w:snapToGrid w:val="0"/>
          <w:rtl/>
        </w:rPr>
      </w:pPr>
      <w:r w:rsidRPr="00FF3512">
        <w:rPr>
          <w:snapToGrid w:val="0"/>
          <w:rtl/>
        </w:rPr>
        <w:t xml:space="preserve">אם ימונה כונס נכסים זמני או קבוע לעסקי ו/או לרכוש של </w:t>
      </w:r>
      <w:r w:rsidRPr="00FF3512">
        <w:rPr>
          <w:rFonts w:hint="cs"/>
          <w:snapToGrid w:val="0"/>
          <w:rtl/>
        </w:rPr>
        <w:t>החברה הזוכה</w:t>
      </w:r>
      <w:r w:rsidRPr="00FF3512">
        <w:rPr>
          <w:snapToGrid w:val="0"/>
          <w:rtl/>
        </w:rPr>
        <w:t>;</w:t>
      </w:r>
    </w:p>
    <w:p w:rsidR="00FF3512" w:rsidRPr="00FF3512" w:rsidRDefault="00FF3512" w:rsidP="00FF3512">
      <w:pPr>
        <w:keepNext/>
        <w:numPr>
          <w:ilvl w:val="12"/>
          <w:numId w:val="0"/>
        </w:numPr>
        <w:tabs>
          <w:tab w:val="left" w:pos="709"/>
          <w:tab w:val="left" w:pos="1275"/>
          <w:tab w:val="left" w:pos="2268"/>
          <w:tab w:val="left" w:pos="3289"/>
        </w:tabs>
        <w:bidi/>
        <w:spacing w:before="120"/>
        <w:ind w:left="651" w:firstLine="1"/>
        <w:jc w:val="both"/>
        <w:rPr>
          <w:snapToGrid w:val="0"/>
          <w:rtl/>
        </w:rPr>
      </w:pPr>
      <w:r w:rsidRPr="00FF3512">
        <w:rPr>
          <w:snapToGrid w:val="0"/>
          <w:rtl/>
        </w:rPr>
        <w:t xml:space="preserve">אם ימונה קדם מפרק, מפרק זמני או קבוע </w:t>
      </w:r>
      <w:r w:rsidRPr="00FF3512">
        <w:rPr>
          <w:rFonts w:hint="cs"/>
          <w:snapToGrid w:val="0"/>
          <w:rtl/>
        </w:rPr>
        <w:t>החברה הזוכה</w:t>
      </w:r>
      <w:r w:rsidRPr="00FF3512">
        <w:rPr>
          <w:snapToGrid w:val="0"/>
          <w:rtl/>
        </w:rPr>
        <w:t>;</w:t>
      </w:r>
      <w:r w:rsidRPr="00FF3512">
        <w:rPr>
          <w:snapToGrid w:val="0"/>
          <w:rtl/>
        </w:rPr>
        <w:tab/>
      </w:r>
      <w:r w:rsidRPr="00FF3512">
        <w:rPr>
          <w:snapToGrid w:val="0"/>
          <w:rtl/>
        </w:rPr>
        <w:tab/>
      </w:r>
    </w:p>
    <w:p w:rsidR="00FF3512" w:rsidRPr="00FF3512" w:rsidRDefault="00FF3512" w:rsidP="00FF3512">
      <w:pPr>
        <w:keepNext/>
        <w:numPr>
          <w:ilvl w:val="12"/>
          <w:numId w:val="0"/>
        </w:numPr>
        <w:tabs>
          <w:tab w:val="left" w:pos="709"/>
          <w:tab w:val="left" w:pos="1275"/>
          <w:tab w:val="left" w:pos="2268"/>
          <w:tab w:val="left" w:pos="3289"/>
        </w:tabs>
        <w:bidi/>
        <w:spacing w:before="120"/>
        <w:ind w:left="651"/>
        <w:jc w:val="both"/>
        <w:rPr>
          <w:snapToGrid w:val="0"/>
          <w:rtl/>
        </w:rPr>
      </w:pPr>
      <w:r w:rsidRPr="00FF3512">
        <w:rPr>
          <w:snapToGrid w:val="0"/>
          <w:rtl/>
        </w:rPr>
        <w:t xml:space="preserve">אם הפסיקה </w:t>
      </w:r>
      <w:r w:rsidRPr="00FF3512">
        <w:rPr>
          <w:rFonts w:hint="cs"/>
          <w:snapToGrid w:val="0"/>
          <w:rtl/>
        </w:rPr>
        <w:t>החברה הזוכה</w:t>
      </w:r>
      <w:r w:rsidRPr="00FF3512">
        <w:rPr>
          <w:snapToGrid w:val="0"/>
          <w:rtl/>
        </w:rPr>
        <w:t xml:space="preserve"> לנהל את עסקי</w:t>
      </w:r>
      <w:r w:rsidRPr="00FF3512">
        <w:rPr>
          <w:rFonts w:hint="cs"/>
          <w:snapToGrid w:val="0"/>
          <w:rtl/>
        </w:rPr>
        <w:t>ה</w:t>
      </w:r>
      <w:r w:rsidRPr="00FF3512">
        <w:rPr>
          <w:snapToGrid w:val="0"/>
          <w:rtl/>
        </w:rPr>
        <w:t xml:space="preserve"> לתקופה רצופה העולה על 30 </w:t>
      </w:r>
      <w:r w:rsidRPr="00FF3512">
        <w:rPr>
          <w:rFonts w:hint="cs"/>
          <w:snapToGrid w:val="0"/>
          <w:rtl/>
        </w:rPr>
        <w:t>י</w:t>
      </w:r>
      <w:r w:rsidRPr="00FF3512">
        <w:rPr>
          <w:snapToGrid w:val="0"/>
          <w:rtl/>
        </w:rPr>
        <w:t>ום;</w:t>
      </w:r>
    </w:p>
    <w:p w:rsidR="00FF3512" w:rsidRPr="00FF3512" w:rsidRDefault="00FF3512" w:rsidP="00FF3512">
      <w:pPr>
        <w:keepNext/>
        <w:numPr>
          <w:ilvl w:val="12"/>
          <w:numId w:val="0"/>
        </w:numPr>
        <w:tabs>
          <w:tab w:val="left" w:pos="709"/>
          <w:tab w:val="left" w:pos="2268"/>
          <w:tab w:val="left" w:pos="3289"/>
        </w:tabs>
        <w:bidi/>
        <w:spacing w:before="120"/>
        <w:ind w:left="651" w:firstLine="1"/>
        <w:jc w:val="both"/>
        <w:rPr>
          <w:snapToGrid w:val="0"/>
        </w:rPr>
      </w:pPr>
      <w:r w:rsidRPr="00FF3512">
        <w:rPr>
          <w:rFonts w:hint="cs"/>
          <w:snapToGrid w:val="0"/>
          <w:rtl/>
        </w:rPr>
        <w:t>כשהחברה הזוכה</w:t>
      </w:r>
      <w:r w:rsidRPr="00FF3512">
        <w:rPr>
          <w:snapToGrid w:val="0"/>
          <w:rtl/>
        </w:rPr>
        <w:t xml:space="preserve"> הסתלק</w:t>
      </w:r>
      <w:r w:rsidRPr="00FF3512">
        <w:rPr>
          <w:rFonts w:hint="cs"/>
          <w:snapToGrid w:val="0"/>
          <w:rtl/>
        </w:rPr>
        <w:t>ה</w:t>
      </w:r>
      <w:r w:rsidRPr="00FF3512">
        <w:rPr>
          <w:snapToGrid w:val="0"/>
          <w:rtl/>
        </w:rPr>
        <w:t xml:space="preserve"> מביצוע החוזה או הסכם שנערך מכוחו;</w:t>
      </w:r>
    </w:p>
    <w:p w:rsidR="00FF3512" w:rsidRPr="00FF3512" w:rsidRDefault="00FF3512" w:rsidP="00FF3512">
      <w:pPr>
        <w:keepNext/>
        <w:numPr>
          <w:ilvl w:val="12"/>
          <w:numId w:val="0"/>
        </w:numPr>
        <w:tabs>
          <w:tab w:val="left" w:pos="709"/>
          <w:tab w:val="left" w:pos="2268"/>
          <w:tab w:val="left" w:pos="3289"/>
        </w:tabs>
        <w:bidi/>
        <w:spacing w:before="120"/>
        <w:ind w:left="651" w:firstLine="1"/>
        <w:jc w:val="both"/>
        <w:rPr>
          <w:snapToGrid w:val="0"/>
        </w:rPr>
      </w:pPr>
      <w:r w:rsidRPr="00FF3512">
        <w:rPr>
          <w:snapToGrid w:val="0"/>
          <w:rtl/>
        </w:rPr>
        <w:t xml:space="preserve">כשיש ביד המזמין הוכחות להנחת דעתו, </w:t>
      </w:r>
      <w:r w:rsidRPr="00FF3512">
        <w:rPr>
          <w:rFonts w:hint="cs"/>
          <w:snapToGrid w:val="0"/>
          <w:rtl/>
        </w:rPr>
        <w:t>שהחברה הזוכה</w:t>
      </w:r>
      <w:r w:rsidRPr="00FF3512">
        <w:rPr>
          <w:snapToGrid w:val="0"/>
          <w:rtl/>
        </w:rPr>
        <w:t xml:space="preserve"> ו/או אדם אחר כלשהו או מטעמ</w:t>
      </w:r>
      <w:r w:rsidRPr="00FF3512">
        <w:rPr>
          <w:rFonts w:hint="cs"/>
          <w:snapToGrid w:val="0"/>
          <w:rtl/>
        </w:rPr>
        <w:t>ה</w:t>
      </w:r>
      <w:r w:rsidRPr="00FF3512">
        <w:rPr>
          <w:snapToGrid w:val="0"/>
          <w:rtl/>
        </w:rPr>
        <w:t xml:space="preserve"> נת</w:t>
      </w:r>
      <w:r w:rsidRPr="00FF3512">
        <w:rPr>
          <w:rFonts w:hint="cs"/>
          <w:snapToGrid w:val="0"/>
          <w:rtl/>
        </w:rPr>
        <w:t>נה</w:t>
      </w:r>
      <w:r w:rsidRPr="00FF3512">
        <w:rPr>
          <w:snapToGrid w:val="0"/>
          <w:rtl/>
        </w:rPr>
        <w:t xml:space="preserve"> או הציע</w:t>
      </w:r>
      <w:r w:rsidRPr="00FF3512">
        <w:rPr>
          <w:rFonts w:hint="cs"/>
          <w:snapToGrid w:val="0"/>
          <w:rtl/>
        </w:rPr>
        <w:t>ה</w:t>
      </w:r>
      <w:r w:rsidRPr="00FF3512">
        <w:rPr>
          <w:snapToGrid w:val="0"/>
          <w:rtl/>
        </w:rPr>
        <w:t xml:space="preserve"> לאדם אחר כלשהו שוחד, מענק, דורון או טובת הנאה כלשהי בקשר לחוזה זה או כל הסכם שנערך מכוחו;</w:t>
      </w:r>
    </w:p>
    <w:p w:rsidR="00FF3512" w:rsidRPr="00FF3512" w:rsidRDefault="00FF3512" w:rsidP="00FF3512">
      <w:pPr>
        <w:keepNext/>
        <w:numPr>
          <w:ilvl w:val="12"/>
          <w:numId w:val="0"/>
        </w:numPr>
        <w:tabs>
          <w:tab w:val="left" w:pos="709"/>
          <w:tab w:val="left" w:pos="1275"/>
          <w:tab w:val="left" w:pos="2268"/>
          <w:tab w:val="left" w:pos="3289"/>
        </w:tabs>
        <w:bidi/>
        <w:spacing w:before="120"/>
        <w:ind w:left="651" w:firstLine="1"/>
        <w:jc w:val="both"/>
        <w:rPr>
          <w:snapToGrid w:val="0"/>
          <w:rtl/>
        </w:rPr>
      </w:pPr>
      <w:r w:rsidRPr="00FF3512">
        <w:rPr>
          <w:snapToGrid w:val="0"/>
          <w:rtl/>
        </w:rPr>
        <w:t xml:space="preserve">אזי בכל אחד מהמקרים האלה ייחשב הדבר כאילו החוזה בוטל על פי סעיף </w:t>
      </w:r>
      <w:r w:rsidRPr="00FF3512">
        <w:rPr>
          <w:rFonts w:hint="cs"/>
          <w:snapToGrid w:val="0"/>
          <w:rtl/>
        </w:rPr>
        <w:t>12</w:t>
      </w:r>
      <w:r w:rsidRPr="00FF3512">
        <w:rPr>
          <w:snapToGrid w:val="0"/>
          <w:rtl/>
        </w:rPr>
        <w:t>.</w:t>
      </w:r>
    </w:p>
    <w:p w:rsidR="00FF3512" w:rsidRPr="00FF3512" w:rsidRDefault="00FF3512" w:rsidP="00FF3512">
      <w:pPr>
        <w:bidi/>
        <w:ind w:left="720"/>
        <w:jc w:val="both"/>
        <w:rPr>
          <w:snapToGrid w:val="0"/>
        </w:rPr>
      </w:pPr>
    </w:p>
    <w:p w:rsidR="00FF3512" w:rsidRPr="00FF3512" w:rsidRDefault="00FF3512" w:rsidP="00FF3512">
      <w:pPr>
        <w:tabs>
          <w:tab w:val="left" w:pos="709"/>
          <w:tab w:val="left" w:pos="1418"/>
          <w:tab w:val="left" w:pos="2268"/>
          <w:tab w:val="left" w:pos="3289"/>
        </w:tabs>
        <w:bidi/>
        <w:spacing w:before="120"/>
        <w:ind w:left="720" w:hanging="720"/>
        <w:jc w:val="both"/>
        <w:rPr>
          <w:snapToGrid w:val="0"/>
          <w:rtl/>
        </w:rPr>
      </w:pPr>
    </w:p>
    <w:p w:rsidR="00FF3512" w:rsidRPr="00FF3512" w:rsidRDefault="00FF3512" w:rsidP="00FF3512">
      <w:pPr>
        <w:numPr>
          <w:ilvl w:val="0"/>
          <w:numId w:val="24"/>
        </w:numPr>
        <w:tabs>
          <w:tab w:val="left" w:pos="709"/>
          <w:tab w:val="left" w:pos="1418"/>
          <w:tab w:val="left" w:pos="2268"/>
          <w:tab w:val="left" w:pos="3289"/>
        </w:tabs>
        <w:bidi/>
        <w:spacing w:before="120" w:line="360" w:lineRule="auto"/>
        <w:jc w:val="both"/>
        <w:rPr>
          <w:b/>
          <w:bCs/>
          <w:snapToGrid w:val="0"/>
          <w:u w:val="single"/>
          <w:rtl/>
        </w:rPr>
      </w:pPr>
      <w:r w:rsidRPr="00FF3512">
        <w:rPr>
          <w:snapToGrid w:val="0"/>
          <w:rtl/>
        </w:rPr>
        <w:tab/>
      </w:r>
      <w:r w:rsidRPr="00FF3512">
        <w:rPr>
          <w:b/>
          <w:bCs/>
          <w:snapToGrid w:val="0"/>
          <w:u w:val="single"/>
          <w:rtl/>
        </w:rPr>
        <w:t>העברת זכויות וחובות</w:t>
      </w:r>
    </w:p>
    <w:p w:rsidR="00FF3512" w:rsidRPr="00FF3512" w:rsidRDefault="00FF3512" w:rsidP="00FF3512">
      <w:pPr>
        <w:tabs>
          <w:tab w:val="left" w:pos="709"/>
          <w:tab w:val="left" w:pos="1418"/>
          <w:tab w:val="left" w:pos="2268"/>
          <w:tab w:val="left" w:pos="3289"/>
        </w:tabs>
        <w:bidi/>
        <w:spacing w:before="120"/>
        <w:ind w:left="720" w:hanging="720"/>
        <w:jc w:val="both"/>
        <w:rPr>
          <w:snapToGrid w:val="0"/>
          <w:rtl/>
        </w:rPr>
      </w:pPr>
    </w:p>
    <w:p w:rsidR="00FF3512" w:rsidRPr="00FF3512" w:rsidRDefault="00FF3512" w:rsidP="00FF3512">
      <w:pPr>
        <w:numPr>
          <w:ilvl w:val="1"/>
          <w:numId w:val="24"/>
        </w:numPr>
        <w:tabs>
          <w:tab w:val="left" w:pos="709"/>
          <w:tab w:val="left" w:pos="1418"/>
          <w:tab w:val="left" w:pos="2268"/>
          <w:tab w:val="left" w:pos="3289"/>
        </w:tabs>
        <w:bidi/>
        <w:spacing w:before="120" w:line="360" w:lineRule="auto"/>
        <w:ind w:left="651" w:hanging="651"/>
        <w:jc w:val="both"/>
        <w:rPr>
          <w:snapToGrid w:val="0"/>
        </w:rPr>
      </w:pPr>
      <w:r w:rsidRPr="00FF3512">
        <w:rPr>
          <w:snapToGrid w:val="0"/>
          <w:rtl/>
        </w:rPr>
        <w:t>הזוכה במכרז לא יהיה רשאי במשך תקופת ההסכם להעביר זכות כלשה</w:t>
      </w:r>
      <w:r w:rsidRPr="00FF3512">
        <w:rPr>
          <w:rFonts w:hint="cs"/>
          <w:snapToGrid w:val="0"/>
          <w:rtl/>
        </w:rPr>
        <w:t xml:space="preserve">י </w:t>
      </w:r>
      <w:r w:rsidRPr="00FF3512">
        <w:rPr>
          <w:snapToGrid w:val="0"/>
          <w:rtl/>
        </w:rPr>
        <w:t>מזכויותיו</w:t>
      </w:r>
      <w:r w:rsidRPr="00FF3512">
        <w:rPr>
          <w:rFonts w:hint="cs"/>
          <w:snapToGrid w:val="0"/>
          <w:rtl/>
        </w:rPr>
        <w:t xml:space="preserve"> </w:t>
      </w:r>
      <w:r w:rsidRPr="00FF3512">
        <w:rPr>
          <w:snapToGrid w:val="0"/>
          <w:rtl/>
        </w:rPr>
        <w:t>והתחייבויותיו</w:t>
      </w:r>
      <w:r w:rsidRPr="00FF3512">
        <w:rPr>
          <w:rFonts w:hint="cs"/>
          <w:snapToGrid w:val="0"/>
          <w:rtl/>
        </w:rPr>
        <w:t xml:space="preserve"> </w:t>
      </w:r>
      <w:r w:rsidRPr="00FF3512">
        <w:rPr>
          <w:snapToGrid w:val="0"/>
          <w:rtl/>
        </w:rPr>
        <w:t>לפי מפרט מכרז זה ו/או להעביר הבעלות על המלאי החרום לכל גורם אחר ו/או לשעבד</w:t>
      </w:r>
      <w:r w:rsidRPr="00FF3512">
        <w:rPr>
          <w:rFonts w:hint="cs"/>
          <w:snapToGrid w:val="0"/>
          <w:rtl/>
        </w:rPr>
        <w:t xml:space="preserve"> ( שיעבוד צף אפשרי)</w:t>
      </w:r>
      <w:r w:rsidRPr="00FF3512">
        <w:rPr>
          <w:snapToGrid w:val="0"/>
          <w:rtl/>
        </w:rPr>
        <w:t xml:space="preserve"> </w:t>
      </w:r>
      <w:r w:rsidRPr="00FF3512">
        <w:rPr>
          <w:rFonts w:hint="cs"/>
          <w:snapToGrid w:val="0"/>
          <w:rtl/>
        </w:rPr>
        <w:t>.</w:t>
      </w:r>
    </w:p>
    <w:p w:rsidR="00FF3512" w:rsidRPr="00FF3512" w:rsidRDefault="00FF3512" w:rsidP="00FF3512">
      <w:pPr>
        <w:tabs>
          <w:tab w:val="left" w:pos="709"/>
          <w:tab w:val="left" w:pos="1418"/>
          <w:tab w:val="left" w:pos="2268"/>
          <w:tab w:val="left" w:pos="3289"/>
        </w:tabs>
        <w:bidi/>
        <w:spacing w:before="120"/>
        <w:jc w:val="both"/>
        <w:rPr>
          <w:b/>
          <w:bCs/>
          <w:snapToGrid w:val="0"/>
          <w:u w:val="single"/>
          <w:rtl/>
        </w:rPr>
      </w:pPr>
    </w:p>
    <w:p w:rsidR="00FF3512" w:rsidRPr="00FF3512" w:rsidRDefault="00FF3512" w:rsidP="00FF3512">
      <w:pPr>
        <w:numPr>
          <w:ilvl w:val="0"/>
          <w:numId w:val="24"/>
        </w:numPr>
        <w:tabs>
          <w:tab w:val="left" w:pos="709"/>
          <w:tab w:val="left" w:pos="1418"/>
          <w:tab w:val="left" w:pos="2268"/>
          <w:tab w:val="left" w:pos="3289"/>
        </w:tabs>
        <w:bidi/>
        <w:spacing w:before="120" w:line="360" w:lineRule="auto"/>
        <w:jc w:val="both"/>
        <w:rPr>
          <w:snapToGrid w:val="0"/>
          <w:rtl/>
        </w:rPr>
      </w:pPr>
      <w:r w:rsidRPr="00FF3512">
        <w:rPr>
          <w:b/>
          <w:bCs/>
          <w:snapToGrid w:val="0"/>
          <w:rtl/>
        </w:rPr>
        <w:tab/>
      </w:r>
      <w:r w:rsidRPr="00FF3512">
        <w:rPr>
          <w:b/>
          <w:bCs/>
          <w:snapToGrid w:val="0"/>
          <w:u w:val="single"/>
          <w:rtl/>
        </w:rPr>
        <w:t>הוראות בטחון וסודיות וביצוע השירותים</w:t>
      </w:r>
    </w:p>
    <w:p w:rsidR="00FF3512" w:rsidRPr="00FF3512" w:rsidRDefault="00FF3512" w:rsidP="00FF3512">
      <w:pPr>
        <w:tabs>
          <w:tab w:val="left" w:pos="709"/>
          <w:tab w:val="left" w:pos="1418"/>
          <w:tab w:val="left" w:pos="2268"/>
          <w:tab w:val="left" w:pos="3289"/>
        </w:tabs>
        <w:bidi/>
        <w:spacing w:before="120"/>
        <w:ind w:left="720" w:hanging="720"/>
        <w:jc w:val="both"/>
        <w:rPr>
          <w:snapToGrid w:val="0"/>
          <w:rtl/>
        </w:rPr>
      </w:pPr>
    </w:p>
    <w:p w:rsidR="00FF3512" w:rsidRPr="00FF3512" w:rsidRDefault="00FF3512" w:rsidP="00FF3512">
      <w:pPr>
        <w:numPr>
          <w:ilvl w:val="1"/>
          <w:numId w:val="24"/>
        </w:numPr>
        <w:tabs>
          <w:tab w:val="left" w:pos="709"/>
          <w:tab w:val="left" w:pos="1418"/>
          <w:tab w:val="left" w:pos="2268"/>
          <w:tab w:val="left" w:pos="3289"/>
        </w:tabs>
        <w:bidi/>
        <w:spacing w:before="120" w:line="360" w:lineRule="auto"/>
        <w:ind w:left="793" w:hanging="793"/>
        <w:jc w:val="both"/>
        <w:rPr>
          <w:snapToGrid w:val="0"/>
          <w:rtl/>
        </w:rPr>
      </w:pPr>
      <w:r w:rsidRPr="00FF3512">
        <w:rPr>
          <w:rFonts w:hint="cs"/>
          <w:snapToGrid w:val="0"/>
          <w:rtl/>
        </w:rPr>
        <w:t>החברה הזוכה</w:t>
      </w:r>
      <w:r w:rsidRPr="00FF3512">
        <w:rPr>
          <w:snapToGrid w:val="0"/>
          <w:rtl/>
        </w:rPr>
        <w:t xml:space="preserve"> מתחייב</w:t>
      </w:r>
      <w:r w:rsidRPr="00FF3512">
        <w:rPr>
          <w:rFonts w:hint="cs"/>
          <w:snapToGrid w:val="0"/>
          <w:rtl/>
        </w:rPr>
        <w:t>ת</w:t>
      </w:r>
      <w:r w:rsidRPr="00FF3512">
        <w:rPr>
          <w:snapToGrid w:val="0"/>
          <w:rtl/>
        </w:rPr>
        <w:t xml:space="preserve"> לשמור בסוד ולא להעביר, להודיע, למסור או להביא</w:t>
      </w:r>
      <w:r w:rsidRPr="00FF3512">
        <w:rPr>
          <w:rFonts w:hint="cs"/>
          <w:snapToGrid w:val="0"/>
          <w:rtl/>
        </w:rPr>
        <w:t xml:space="preserve"> </w:t>
      </w:r>
      <w:r w:rsidRPr="00FF3512">
        <w:rPr>
          <w:snapToGrid w:val="0"/>
          <w:rtl/>
        </w:rPr>
        <w:t>לידיעת כל אדם, כל ידיעה שתגיע אלי</w:t>
      </w:r>
      <w:r w:rsidRPr="00FF3512">
        <w:rPr>
          <w:rFonts w:hint="cs"/>
          <w:snapToGrid w:val="0"/>
          <w:rtl/>
        </w:rPr>
        <w:t>ה</w:t>
      </w:r>
      <w:r w:rsidRPr="00FF3512">
        <w:rPr>
          <w:snapToGrid w:val="0"/>
          <w:rtl/>
        </w:rPr>
        <w:t xml:space="preserve"> בקשר עם ביצוע חוזה זה או בתוקף ביצועו, תוך תקופת הביצוע, לפניה או לאחר מכן. </w:t>
      </w:r>
      <w:r w:rsidRPr="00FF3512">
        <w:rPr>
          <w:rFonts w:hint="cs"/>
          <w:snapToGrid w:val="0"/>
          <w:rtl/>
        </w:rPr>
        <w:t xml:space="preserve">חברת הניהול </w:t>
      </w:r>
      <w:r w:rsidRPr="00FF3512">
        <w:rPr>
          <w:snapToGrid w:val="0"/>
          <w:rtl/>
        </w:rPr>
        <w:t xml:space="preserve"> מצהיר</w:t>
      </w:r>
      <w:r w:rsidRPr="00FF3512">
        <w:rPr>
          <w:rFonts w:hint="cs"/>
          <w:snapToGrid w:val="0"/>
          <w:rtl/>
        </w:rPr>
        <w:t>ה</w:t>
      </w:r>
      <w:r w:rsidRPr="00FF3512">
        <w:rPr>
          <w:snapToGrid w:val="0"/>
          <w:rtl/>
        </w:rPr>
        <w:t xml:space="preserve"> בזה כי ידוע ל</w:t>
      </w:r>
      <w:r w:rsidRPr="00FF3512">
        <w:rPr>
          <w:rFonts w:hint="cs"/>
          <w:snapToGrid w:val="0"/>
          <w:rtl/>
        </w:rPr>
        <w:t>ה</w:t>
      </w:r>
      <w:r w:rsidRPr="00FF3512">
        <w:rPr>
          <w:snapToGrid w:val="0"/>
          <w:rtl/>
        </w:rPr>
        <w:t xml:space="preserve"> שאי מילוי התחייבויותי</w:t>
      </w:r>
      <w:r w:rsidRPr="00FF3512">
        <w:rPr>
          <w:rFonts w:hint="cs"/>
          <w:snapToGrid w:val="0"/>
          <w:rtl/>
        </w:rPr>
        <w:t>ה</w:t>
      </w:r>
      <w:r w:rsidRPr="00FF3512">
        <w:rPr>
          <w:snapToGrid w:val="0"/>
          <w:rtl/>
        </w:rPr>
        <w:t xml:space="preserve"> על פי סעיף זה מהווה עבירה לפי פרק ז', סימן ה' (סודות רשמיים) של חוק העונשין התשל"ז-1977).</w:t>
      </w:r>
    </w:p>
    <w:p w:rsidR="00FF3512" w:rsidRPr="00FF3512" w:rsidRDefault="00FF3512" w:rsidP="00FF3512">
      <w:pPr>
        <w:tabs>
          <w:tab w:val="left" w:pos="709"/>
          <w:tab w:val="left" w:pos="1418"/>
          <w:tab w:val="left" w:pos="2268"/>
          <w:tab w:val="left" w:pos="3289"/>
        </w:tabs>
        <w:bidi/>
        <w:spacing w:before="120"/>
        <w:ind w:left="744" w:hanging="720"/>
        <w:jc w:val="both"/>
        <w:rPr>
          <w:snapToGrid w:val="0"/>
          <w:rtl/>
        </w:rPr>
      </w:pPr>
    </w:p>
    <w:p w:rsidR="00FF3512" w:rsidRPr="00FF3512" w:rsidRDefault="00FF3512" w:rsidP="00FF3512">
      <w:pPr>
        <w:numPr>
          <w:ilvl w:val="1"/>
          <w:numId w:val="24"/>
        </w:numPr>
        <w:tabs>
          <w:tab w:val="left" w:pos="709"/>
          <w:tab w:val="left" w:pos="1418"/>
          <w:tab w:val="left" w:pos="2268"/>
          <w:tab w:val="left" w:pos="3289"/>
        </w:tabs>
        <w:bidi/>
        <w:spacing w:before="120" w:line="360" w:lineRule="auto"/>
        <w:ind w:left="793" w:hanging="793"/>
        <w:jc w:val="both"/>
        <w:rPr>
          <w:snapToGrid w:val="0"/>
          <w:rtl/>
        </w:rPr>
      </w:pPr>
      <w:r w:rsidRPr="00FF3512">
        <w:rPr>
          <w:rFonts w:hint="cs"/>
          <w:snapToGrid w:val="0"/>
          <w:rtl/>
        </w:rPr>
        <w:t>החברה הזוכה</w:t>
      </w:r>
      <w:r w:rsidRPr="00FF3512">
        <w:rPr>
          <w:snapToGrid w:val="0"/>
          <w:rtl/>
        </w:rPr>
        <w:t xml:space="preserve"> מתחייב</w:t>
      </w:r>
      <w:r w:rsidRPr="00FF3512">
        <w:rPr>
          <w:rFonts w:hint="cs"/>
          <w:snapToGrid w:val="0"/>
          <w:rtl/>
        </w:rPr>
        <w:t>ת</w:t>
      </w:r>
      <w:r w:rsidRPr="00FF3512">
        <w:rPr>
          <w:snapToGrid w:val="0"/>
          <w:rtl/>
        </w:rPr>
        <w:t xml:space="preserve"> לגרום לכך שהסודיות כאמור תישמר גם על ידי</w:t>
      </w:r>
      <w:r w:rsidRPr="00FF3512">
        <w:rPr>
          <w:rFonts w:hint="cs"/>
          <w:snapToGrid w:val="0"/>
          <w:rtl/>
        </w:rPr>
        <w:t xml:space="preserve"> </w:t>
      </w:r>
      <w:r w:rsidRPr="00FF3512">
        <w:rPr>
          <w:snapToGrid w:val="0"/>
          <w:rtl/>
        </w:rPr>
        <w:t>המועסקים על ידי</w:t>
      </w:r>
      <w:r w:rsidRPr="00FF3512">
        <w:rPr>
          <w:rFonts w:hint="cs"/>
          <w:snapToGrid w:val="0"/>
          <w:rtl/>
        </w:rPr>
        <w:t>ה</w:t>
      </w:r>
      <w:r w:rsidRPr="00FF3512">
        <w:rPr>
          <w:snapToGrid w:val="0"/>
          <w:rtl/>
        </w:rPr>
        <w:t xml:space="preserve"> וכל מי שבא בשמ</w:t>
      </w:r>
      <w:r w:rsidRPr="00FF3512">
        <w:rPr>
          <w:rFonts w:hint="cs"/>
          <w:snapToGrid w:val="0"/>
          <w:rtl/>
        </w:rPr>
        <w:t>ה</w:t>
      </w:r>
      <w:r w:rsidRPr="00FF3512">
        <w:rPr>
          <w:snapToGrid w:val="0"/>
          <w:rtl/>
        </w:rPr>
        <w:t xml:space="preserve"> או מטעמ</w:t>
      </w:r>
      <w:r w:rsidRPr="00FF3512">
        <w:rPr>
          <w:rFonts w:hint="cs"/>
          <w:snapToGrid w:val="0"/>
          <w:rtl/>
        </w:rPr>
        <w:t>ה</w:t>
      </w:r>
      <w:r w:rsidRPr="00FF3512">
        <w:rPr>
          <w:snapToGrid w:val="0"/>
          <w:rtl/>
        </w:rPr>
        <w:t xml:space="preserve"> וכל מי שהמידע כאמור יובא לידיעתו על ידי </w:t>
      </w:r>
      <w:r w:rsidRPr="00FF3512">
        <w:rPr>
          <w:rFonts w:hint="cs"/>
          <w:snapToGrid w:val="0"/>
          <w:rtl/>
        </w:rPr>
        <w:t>החברה הזוכה</w:t>
      </w:r>
      <w:r w:rsidRPr="00FF3512">
        <w:rPr>
          <w:snapToGrid w:val="0"/>
          <w:rtl/>
        </w:rPr>
        <w:t xml:space="preserve"> , ואם </w:t>
      </w:r>
      <w:r w:rsidRPr="00FF3512">
        <w:rPr>
          <w:rFonts w:hint="cs"/>
          <w:snapToGrid w:val="0"/>
          <w:rtl/>
        </w:rPr>
        <w:t>החברה הזוכה</w:t>
      </w:r>
      <w:r w:rsidRPr="00FF3512">
        <w:rPr>
          <w:snapToGrid w:val="0"/>
          <w:rtl/>
        </w:rPr>
        <w:t xml:space="preserve"> ה</w:t>
      </w:r>
      <w:r w:rsidRPr="00FF3512">
        <w:rPr>
          <w:rFonts w:hint="cs"/>
          <w:snapToGrid w:val="0"/>
          <w:rtl/>
        </w:rPr>
        <w:t>י</w:t>
      </w:r>
      <w:r w:rsidRPr="00FF3512">
        <w:rPr>
          <w:snapToGrid w:val="0"/>
          <w:rtl/>
        </w:rPr>
        <w:t xml:space="preserve">א תאגיד </w:t>
      </w:r>
      <w:r w:rsidRPr="00FF3512">
        <w:rPr>
          <w:snapToGrid w:val="0"/>
        </w:rPr>
        <w:t>–</w:t>
      </w:r>
      <w:r w:rsidRPr="00FF3512">
        <w:rPr>
          <w:snapToGrid w:val="0"/>
          <w:rtl/>
        </w:rPr>
        <w:t xml:space="preserve"> גם ע"י הדירקטוריון שלו, וה</w:t>
      </w:r>
      <w:r w:rsidRPr="00FF3512">
        <w:rPr>
          <w:rFonts w:hint="cs"/>
          <w:snapToGrid w:val="0"/>
          <w:rtl/>
        </w:rPr>
        <w:t>י</w:t>
      </w:r>
      <w:r w:rsidRPr="00FF3512">
        <w:rPr>
          <w:snapToGrid w:val="0"/>
          <w:rtl/>
        </w:rPr>
        <w:t xml:space="preserve">א יחתים את כל הגורמים הנ"ל על הצהרת סודיות </w:t>
      </w:r>
      <w:r w:rsidRPr="00FF3512">
        <w:rPr>
          <w:rFonts w:hint="cs"/>
          <w:snapToGrid w:val="0"/>
          <w:rtl/>
        </w:rPr>
        <w:t>.</w:t>
      </w:r>
    </w:p>
    <w:p w:rsidR="00FF3512" w:rsidRPr="00FF3512" w:rsidRDefault="00FF3512" w:rsidP="00FF3512">
      <w:pPr>
        <w:bidi/>
        <w:ind w:left="720"/>
        <w:jc w:val="both"/>
        <w:rPr>
          <w:snapToGrid w:val="0"/>
          <w:rtl/>
        </w:rPr>
      </w:pPr>
    </w:p>
    <w:p w:rsidR="00FF3512" w:rsidRPr="00FF3512" w:rsidRDefault="00FF3512" w:rsidP="00FF3512">
      <w:pPr>
        <w:tabs>
          <w:tab w:val="left" w:pos="709"/>
          <w:tab w:val="left" w:pos="1418"/>
          <w:tab w:val="left" w:pos="2268"/>
          <w:tab w:val="left" w:pos="3289"/>
        </w:tabs>
        <w:bidi/>
        <w:spacing w:before="120"/>
        <w:jc w:val="both"/>
        <w:rPr>
          <w:snapToGrid w:val="0"/>
          <w:rtl/>
        </w:rPr>
      </w:pPr>
    </w:p>
    <w:p w:rsidR="00FF3512" w:rsidRPr="00FF3512" w:rsidRDefault="00FF3512" w:rsidP="00FF3512">
      <w:pPr>
        <w:numPr>
          <w:ilvl w:val="0"/>
          <w:numId w:val="24"/>
        </w:numPr>
        <w:tabs>
          <w:tab w:val="left" w:pos="709"/>
          <w:tab w:val="left" w:pos="1418"/>
          <w:tab w:val="left" w:pos="2268"/>
          <w:tab w:val="left" w:pos="3289"/>
        </w:tabs>
        <w:bidi/>
        <w:spacing w:before="120" w:line="360" w:lineRule="auto"/>
        <w:jc w:val="both"/>
        <w:rPr>
          <w:b/>
          <w:bCs/>
          <w:snapToGrid w:val="0"/>
          <w:u w:val="single"/>
          <w:rtl/>
        </w:rPr>
      </w:pPr>
      <w:r w:rsidRPr="00FF3512">
        <w:rPr>
          <w:snapToGrid w:val="0"/>
          <w:rtl/>
        </w:rPr>
        <w:tab/>
      </w:r>
      <w:r w:rsidRPr="00FF3512">
        <w:rPr>
          <w:b/>
          <w:bCs/>
          <w:snapToGrid w:val="0"/>
          <w:u w:val="single"/>
          <w:rtl/>
        </w:rPr>
        <w:t xml:space="preserve">מעמד </w:t>
      </w:r>
      <w:r w:rsidRPr="00FF3512">
        <w:rPr>
          <w:rFonts w:hint="cs"/>
          <w:b/>
          <w:bCs/>
          <w:snapToGrid w:val="0"/>
          <w:u w:val="single"/>
          <w:rtl/>
        </w:rPr>
        <w:t>החברה הזוכה</w:t>
      </w:r>
      <w:r w:rsidRPr="00FF3512">
        <w:rPr>
          <w:b/>
          <w:bCs/>
          <w:snapToGrid w:val="0"/>
          <w:u w:val="single"/>
          <w:rtl/>
        </w:rPr>
        <w:t xml:space="preserve"> כקבלן עצמאי</w:t>
      </w:r>
    </w:p>
    <w:p w:rsidR="00FF3512" w:rsidRPr="00FF3512" w:rsidRDefault="00FF3512" w:rsidP="00FF3512">
      <w:pPr>
        <w:tabs>
          <w:tab w:val="left" w:pos="709"/>
          <w:tab w:val="left" w:pos="1418"/>
          <w:tab w:val="left" w:pos="2268"/>
          <w:tab w:val="left" w:pos="3289"/>
        </w:tabs>
        <w:bidi/>
        <w:spacing w:before="120"/>
        <w:ind w:left="720" w:hanging="720"/>
        <w:jc w:val="both"/>
        <w:rPr>
          <w:snapToGrid w:val="0"/>
          <w:rtl/>
        </w:rPr>
      </w:pPr>
    </w:p>
    <w:p w:rsidR="00FF3512" w:rsidRPr="00FF3512" w:rsidRDefault="00FF3512" w:rsidP="00FF3512">
      <w:pPr>
        <w:numPr>
          <w:ilvl w:val="1"/>
          <w:numId w:val="24"/>
        </w:numPr>
        <w:tabs>
          <w:tab w:val="left" w:pos="709"/>
          <w:tab w:val="left" w:pos="1418"/>
          <w:tab w:val="left" w:pos="2268"/>
          <w:tab w:val="left" w:pos="3289"/>
        </w:tabs>
        <w:bidi/>
        <w:spacing w:before="120" w:line="360" w:lineRule="auto"/>
        <w:ind w:left="793" w:hanging="793"/>
        <w:jc w:val="both"/>
        <w:rPr>
          <w:snapToGrid w:val="0"/>
          <w:rtl/>
        </w:rPr>
      </w:pPr>
      <w:r w:rsidRPr="00FF3512">
        <w:rPr>
          <w:snapToGrid w:val="0"/>
          <w:rtl/>
        </w:rPr>
        <w:t xml:space="preserve">בהתחשב בכל האמור בחוזה זה, כוללים התמורה והחזרת ההוצאות המפורטות בו את כל המגיע </w:t>
      </w:r>
      <w:r w:rsidRPr="00FF3512">
        <w:rPr>
          <w:rFonts w:hint="cs"/>
          <w:snapToGrid w:val="0"/>
          <w:rtl/>
        </w:rPr>
        <w:t>החברה הזוכה</w:t>
      </w:r>
      <w:r w:rsidRPr="00FF3512">
        <w:rPr>
          <w:snapToGrid w:val="0"/>
          <w:rtl/>
        </w:rPr>
        <w:t xml:space="preserve"> בעד שירותי</w:t>
      </w:r>
      <w:r w:rsidRPr="00FF3512">
        <w:rPr>
          <w:rFonts w:hint="cs"/>
          <w:snapToGrid w:val="0"/>
          <w:rtl/>
        </w:rPr>
        <w:t>ה</w:t>
      </w:r>
      <w:r w:rsidRPr="00FF3512">
        <w:rPr>
          <w:snapToGrid w:val="0"/>
          <w:rtl/>
        </w:rPr>
        <w:t xml:space="preserve"> ובקשר לכל הנובע מהחוזה, ומלבדן לא היה </w:t>
      </w:r>
      <w:r w:rsidRPr="00FF3512">
        <w:rPr>
          <w:rFonts w:hint="cs"/>
          <w:snapToGrid w:val="0"/>
          <w:rtl/>
        </w:rPr>
        <w:t>החברה הזוכה</w:t>
      </w:r>
      <w:r w:rsidRPr="00FF3512">
        <w:rPr>
          <w:snapToGrid w:val="0"/>
          <w:rtl/>
        </w:rPr>
        <w:t xml:space="preserve"> זכאי</w:t>
      </w:r>
      <w:r w:rsidRPr="00FF3512">
        <w:rPr>
          <w:rFonts w:hint="cs"/>
          <w:snapToGrid w:val="0"/>
          <w:rtl/>
        </w:rPr>
        <w:t>ת</w:t>
      </w:r>
      <w:r w:rsidRPr="00FF3512">
        <w:rPr>
          <w:snapToGrid w:val="0"/>
          <w:rtl/>
        </w:rPr>
        <w:t xml:space="preserve"> לכל תמורה או טובת הנאה מכל סוג ש</w:t>
      </w:r>
      <w:smartTag w:uri="urn:schemas-microsoft-com:office:smarttags" w:element="PersonName">
        <w:r w:rsidRPr="00FF3512">
          <w:rPr>
            <w:snapToGrid w:val="0"/>
            <w:rtl/>
          </w:rPr>
          <w:t>הוא</w:t>
        </w:r>
      </w:smartTag>
      <w:r w:rsidRPr="00FF3512">
        <w:rPr>
          <w:snapToGrid w:val="0"/>
          <w:rtl/>
        </w:rPr>
        <w:t>, מכל מקור ש</w:t>
      </w:r>
      <w:smartTag w:uri="urn:schemas-microsoft-com:office:smarttags" w:element="PersonName">
        <w:r w:rsidRPr="00FF3512">
          <w:rPr>
            <w:snapToGrid w:val="0"/>
            <w:rtl/>
          </w:rPr>
          <w:t>הוא</w:t>
        </w:r>
      </w:smartTag>
      <w:r w:rsidRPr="00FF3512">
        <w:rPr>
          <w:snapToGrid w:val="0"/>
          <w:rtl/>
        </w:rPr>
        <w:t xml:space="preserve"> ומכל עילה שהיא.</w:t>
      </w:r>
    </w:p>
    <w:p w:rsidR="00FF3512" w:rsidRPr="00FF3512" w:rsidRDefault="00FF3512" w:rsidP="00FF3512">
      <w:pPr>
        <w:tabs>
          <w:tab w:val="left" w:pos="709"/>
          <w:tab w:val="left" w:pos="1418"/>
          <w:tab w:val="left" w:pos="2268"/>
          <w:tab w:val="left" w:pos="3289"/>
        </w:tabs>
        <w:bidi/>
        <w:spacing w:before="120"/>
        <w:ind w:left="1440" w:hanging="720"/>
        <w:jc w:val="both"/>
        <w:rPr>
          <w:snapToGrid w:val="0"/>
          <w:rtl/>
        </w:rPr>
      </w:pPr>
    </w:p>
    <w:p w:rsidR="00FF3512" w:rsidRPr="00FF3512" w:rsidRDefault="00FF3512" w:rsidP="00FF3512">
      <w:pPr>
        <w:numPr>
          <w:ilvl w:val="1"/>
          <w:numId w:val="24"/>
        </w:numPr>
        <w:tabs>
          <w:tab w:val="left" w:pos="709"/>
          <w:tab w:val="left" w:pos="1418"/>
          <w:tab w:val="left" w:pos="2268"/>
          <w:tab w:val="left" w:pos="3289"/>
        </w:tabs>
        <w:bidi/>
        <w:spacing w:before="120" w:line="360" w:lineRule="auto"/>
        <w:ind w:left="793" w:hanging="793"/>
        <w:jc w:val="both"/>
        <w:rPr>
          <w:snapToGrid w:val="0"/>
          <w:rtl/>
        </w:rPr>
      </w:pPr>
      <w:r w:rsidRPr="00FF3512">
        <w:rPr>
          <w:rFonts w:hint="cs"/>
          <w:snapToGrid w:val="0"/>
          <w:rtl/>
        </w:rPr>
        <w:t>החברה הזוכה</w:t>
      </w:r>
      <w:r w:rsidRPr="00FF3512">
        <w:rPr>
          <w:snapToGrid w:val="0"/>
          <w:rtl/>
        </w:rPr>
        <w:t xml:space="preserve"> </w:t>
      </w:r>
      <w:r w:rsidRPr="00FF3512">
        <w:rPr>
          <w:rFonts w:hint="cs"/>
          <w:snapToGrid w:val="0"/>
          <w:rtl/>
        </w:rPr>
        <w:t>ת</w:t>
      </w:r>
      <w:r w:rsidRPr="00FF3512">
        <w:rPr>
          <w:snapToGrid w:val="0"/>
          <w:rtl/>
        </w:rPr>
        <w:t>יחשב לצורך פירוש החוזה, לכל דבר ועניין כקבלן עצמאי. כמו כן מושג זה בדינים השונים החלים ושיחולו על כל עניין ועניין, ה</w:t>
      </w:r>
      <w:r w:rsidRPr="00FF3512">
        <w:rPr>
          <w:rFonts w:hint="cs"/>
          <w:snapToGrid w:val="0"/>
          <w:rtl/>
        </w:rPr>
        <w:t>י</w:t>
      </w:r>
      <w:r w:rsidRPr="00FF3512">
        <w:rPr>
          <w:snapToGrid w:val="0"/>
          <w:rtl/>
        </w:rPr>
        <w:t xml:space="preserve">א לא </w:t>
      </w:r>
      <w:r w:rsidRPr="00FF3512">
        <w:rPr>
          <w:rFonts w:hint="cs"/>
          <w:snapToGrid w:val="0"/>
          <w:rtl/>
        </w:rPr>
        <w:t>ת</w:t>
      </w:r>
      <w:r w:rsidRPr="00FF3512">
        <w:rPr>
          <w:snapToGrid w:val="0"/>
          <w:rtl/>
        </w:rPr>
        <w:t xml:space="preserve">יחשב מכל בחינה שהיא לעובד, לסוכן, </w:t>
      </w:r>
      <w:r w:rsidRPr="00FF3512">
        <w:rPr>
          <w:snapToGrid w:val="0"/>
          <w:rtl/>
        </w:rPr>
        <w:lastRenderedPageBreak/>
        <w:t xml:space="preserve">לשליח של הממשלה כדי למנוע כל ספק אפשרי, </w:t>
      </w:r>
      <w:r w:rsidRPr="00FF3512">
        <w:rPr>
          <w:rFonts w:hint="cs"/>
          <w:snapToGrid w:val="0"/>
          <w:rtl/>
        </w:rPr>
        <w:t>החברה הזוכה</w:t>
      </w:r>
      <w:r w:rsidRPr="00FF3512">
        <w:rPr>
          <w:snapToGrid w:val="0"/>
          <w:rtl/>
        </w:rPr>
        <w:t xml:space="preserve"> לא </w:t>
      </w:r>
      <w:r w:rsidRPr="00FF3512">
        <w:rPr>
          <w:rFonts w:hint="cs"/>
          <w:snapToGrid w:val="0"/>
          <w:rtl/>
        </w:rPr>
        <w:t>ת</w:t>
      </w:r>
      <w:r w:rsidRPr="00FF3512">
        <w:rPr>
          <w:snapToGrid w:val="0"/>
          <w:rtl/>
        </w:rPr>
        <w:t>היה זכאי</w:t>
      </w:r>
      <w:r w:rsidRPr="00FF3512">
        <w:rPr>
          <w:rFonts w:hint="cs"/>
          <w:snapToGrid w:val="0"/>
          <w:rtl/>
        </w:rPr>
        <w:t>ת</w:t>
      </w:r>
      <w:r w:rsidRPr="00FF3512">
        <w:rPr>
          <w:snapToGrid w:val="0"/>
          <w:rtl/>
        </w:rPr>
        <w:t xml:space="preserve"> לכל הטבות או זכויות סוציאליות מכל סוג ש</w:t>
      </w:r>
      <w:smartTag w:uri="urn:schemas-microsoft-com:office:smarttags" w:element="PersonName">
        <w:r w:rsidRPr="00FF3512">
          <w:rPr>
            <w:snapToGrid w:val="0"/>
            <w:rtl/>
          </w:rPr>
          <w:t>הוא</w:t>
        </w:r>
      </w:smartTag>
      <w:r w:rsidRPr="00FF3512">
        <w:rPr>
          <w:snapToGrid w:val="0"/>
          <w:rtl/>
        </w:rPr>
        <w:t>, לרבות חופשה, דמי מחלה, פיצויי פיטורין, וכל הטבה או זכות אחרת, והתמורה הניתנת ל</w:t>
      </w:r>
      <w:r w:rsidRPr="00FF3512">
        <w:rPr>
          <w:rFonts w:hint="cs"/>
          <w:snapToGrid w:val="0"/>
          <w:rtl/>
        </w:rPr>
        <w:t>ה</w:t>
      </w:r>
      <w:r w:rsidRPr="00FF3512">
        <w:rPr>
          <w:snapToGrid w:val="0"/>
          <w:rtl/>
        </w:rPr>
        <w:t xml:space="preserve"> כמפורט לעיל, נקבעה בשל העדר זכויות סוציאליות כאמור, ובשל היות היחסים בינו לבין הממשלה יחסים של מתן שרות ולא של עובד ומעביד.</w:t>
      </w:r>
    </w:p>
    <w:p w:rsidR="00FF3512" w:rsidRPr="00FF3512" w:rsidRDefault="00FF3512" w:rsidP="00FF3512">
      <w:pPr>
        <w:tabs>
          <w:tab w:val="left" w:pos="709"/>
          <w:tab w:val="left" w:pos="1418"/>
          <w:tab w:val="left" w:pos="2268"/>
          <w:tab w:val="left" w:pos="3289"/>
        </w:tabs>
        <w:bidi/>
        <w:spacing w:before="120"/>
        <w:jc w:val="both"/>
        <w:rPr>
          <w:snapToGrid w:val="0"/>
          <w:rtl/>
        </w:rPr>
      </w:pPr>
    </w:p>
    <w:p w:rsidR="00FF3512" w:rsidRPr="00FF3512" w:rsidRDefault="00FF3512" w:rsidP="00FF3512">
      <w:pPr>
        <w:numPr>
          <w:ilvl w:val="0"/>
          <w:numId w:val="24"/>
        </w:numPr>
        <w:tabs>
          <w:tab w:val="left" w:pos="709"/>
          <w:tab w:val="left" w:pos="1418"/>
          <w:tab w:val="left" w:pos="2268"/>
          <w:tab w:val="left" w:pos="3289"/>
        </w:tabs>
        <w:bidi/>
        <w:spacing w:before="120" w:line="360" w:lineRule="auto"/>
        <w:jc w:val="both"/>
        <w:rPr>
          <w:snapToGrid w:val="0"/>
          <w:rtl/>
        </w:rPr>
      </w:pPr>
      <w:r w:rsidRPr="00FF3512">
        <w:rPr>
          <w:b/>
          <w:bCs/>
          <w:snapToGrid w:val="0"/>
          <w:u w:val="single"/>
          <w:rtl/>
        </w:rPr>
        <w:t>וויתורים</w:t>
      </w:r>
    </w:p>
    <w:p w:rsidR="00FF3512" w:rsidRPr="00FF3512" w:rsidRDefault="00FF3512" w:rsidP="00FF3512">
      <w:pPr>
        <w:tabs>
          <w:tab w:val="left" w:pos="709"/>
          <w:tab w:val="left" w:pos="1418"/>
          <w:tab w:val="left" w:pos="2268"/>
          <w:tab w:val="left" w:pos="3289"/>
        </w:tabs>
        <w:bidi/>
        <w:spacing w:before="120"/>
        <w:ind w:left="720" w:hanging="720"/>
        <w:jc w:val="both"/>
        <w:rPr>
          <w:snapToGrid w:val="0"/>
          <w:rtl/>
        </w:rPr>
      </w:pPr>
      <w:r w:rsidRPr="00FF3512">
        <w:rPr>
          <w:snapToGrid w:val="0"/>
          <w:rtl/>
        </w:rPr>
        <w:tab/>
        <w:t>ויתר אחד הצדדים למשנהו על הפרת הוראה מהוראות חוזה זה, לא ייחשב הוויתור כוויתור על כל הפרה שלאחר מכן של אותה הוראה אחרת הדומה לה או שונה ממנה בטיבה. כל וויתור, ארכה או הנחה מטעם אחד הצדדים לא יהיה בר-תוקף אלא אם נעשה בכתב ונחתם על ידי אותו צד.</w:t>
      </w:r>
    </w:p>
    <w:p w:rsidR="00FF3512" w:rsidRPr="00FF3512" w:rsidRDefault="00FF3512" w:rsidP="00FF3512">
      <w:pPr>
        <w:tabs>
          <w:tab w:val="left" w:pos="709"/>
          <w:tab w:val="left" w:pos="1418"/>
          <w:tab w:val="left" w:pos="2268"/>
          <w:tab w:val="left" w:pos="3289"/>
        </w:tabs>
        <w:bidi/>
        <w:spacing w:before="120"/>
        <w:jc w:val="both"/>
        <w:rPr>
          <w:snapToGrid w:val="0"/>
          <w:rtl/>
        </w:rPr>
      </w:pPr>
    </w:p>
    <w:p w:rsidR="00FF3512" w:rsidRPr="00FF3512" w:rsidRDefault="00FF3512" w:rsidP="00FF3512">
      <w:pPr>
        <w:numPr>
          <w:ilvl w:val="0"/>
          <w:numId w:val="24"/>
        </w:numPr>
        <w:tabs>
          <w:tab w:val="left" w:pos="709"/>
          <w:tab w:val="left" w:pos="1418"/>
          <w:tab w:val="left" w:pos="2268"/>
          <w:tab w:val="left" w:pos="3289"/>
        </w:tabs>
        <w:bidi/>
        <w:spacing w:before="120" w:line="360" w:lineRule="auto"/>
        <w:jc w:val="both"/>
        <w:rPr>
          <w:b/>
          <w:bCs/>
          <w:snapToGrid w:val="0"/>
          <w:u w:val="single"/>
          <w:rtl/>
        </w:rPr>
      </w:pPr>
      <w:r w:rsidRPr="00FF3512">
        <w:rPr>
          <w:b/>
          <w:bCs/>
          <w:snapToGrid w:val="0"/>
          <w:rtl/>
        </w:rPr>
        <w:tab/>
      </w:r>
      <w:r w:rsidRPr="00FF3512">
        <w:rPr>
          <w:b/>
          <w:bCs/>
          <w:snapToGrid w:val="0"/>
          <w:u w:val="single"/>
          <w:rtl/>
        </w:rPr>
        <w:t>תנאים לביצוע תשלומים</w:t>
      </w:r>
    </w:p>
    <w:p w:rsidR="00FF3512" w:rsidRPr="00FF3512" w:rsidRDefault="00FF3512" w:rsidP="00FF3512">
      <w:pPr>
        <w:tabs>
          <w:tab w:val="left" w:pos="709"/>
          <w:tab w:val="left" w:pos="1418"/>
          <w:tab w:val="left" w:pos="2268"/>
          <w:tab w:val="left" w:pos="3289"/>
        </w:tabs>
        <w:bidi/>
        <w:spacing w:before="120"/>
        <w:ind w:left="720" w:hanging="720"/>
        <w:jc w:val="both"/>
        <w:rPr>
          <w:snapToGrid w:val="0"/>
          <w:rtl/>
        </w:rPr>
      </w:pPr>
      <w:r w:rsidRPr="00FF3512">
        <w:rPr>
          <w:snapToGrid w:val="0"/>
          <w:rtl/>
        </w:rPr>
        <w:tab/>
        <w:t xml:space="preserve">במעמד חתימת חוזה זה ובתחילת כל שנת כספים שתחול לאחר מכן במשך קיומו של חוזה זה וכן כתנאי מוקדם לביצוע תשלומים </w:t>
      </w:r>
      <w:r w:rsidRPr="00FF3512">
        <w:rPr>
          <w:rFonts w:hint="cs"/>
          <w:snapToGrid w:val="0"/>
          <w:rtl/>
        </w:rPr>
        <w:t>לחברה הזוכה</w:t>
      </w:r>
      <w:r w:rsidRPr="00FF3512">
        <w:rPr>
          <w:snapToGrid w:val="0"/>
          <w:rtl/>
        </w:rPr>
        <w:t xml:space="preserve"> על פי חוזה זה, </w:t>
      </w:r>
      <w:r w:rsidRPr="00FF3512">
        <w:rPr>
          <w:rFonts w:hint="cs"/>
          <w:snapToGrid w:val="0"/>
          <w:rtl/>
        </w:rPr>
        <w:t>ת</w:t>
      </w:r>
      <w:r w:rsidRPr="00FF3512">
        <w:rPr>
          <w:snapToGrid w:val="0"/>
          <w:rtl/>
        </w:rPr>
        <w:t xml:space="preserve">מציא </w:t>
      </w:r>
      <w:r w:rsidRPr="00FF3512">
        <w:rPr>
          <w:rFonts w:hint="cs"/>
          <w:snapToGrid w:val="0"/>
          <w:rtl/>
        </w:rPr>
        <w:t>החברה הזוכה</w:t>
      </w:r>
      <w:r w:rsidRPr="00FF3512">
        <w:rPr>
          <w:snapToGrid w:val="0"/>
          <w:rtl/>
        </w:rPr>
        <w:t xml:space="preserve"> לחשב </w:t>
      </w:r>
      <w:r w:rsidRPr="00FF3512">
        <w:rPr>
          <w:rFonts w:hint="cs"/>
          <w:snapToGrid w:val="0"/>
          <w:rtl/>
        </w:rPr>
        <w:t>משרד החקלאות ופיתוח הכפר</w:t>
      </w:r>
      <w:r w:rsidRPr="00FF3512">
        <w:rPr>
          <w:snapToGrid w:val="0"/>
          <w:rtl/>
        </w:rPr>
        <w:t xml:space="preserve"> צילום תעודת עוסק מורשה בתוקף על פי חוק מס ערך מוסף, התשל"ו-1975 (להלן </w:t>
      </w:r>
      <w:r w:rsidRPr="00FF3512">
        <w:rPr>
          <w:snapToGrid w:val="0"/>
        </w:rPr>
        <w:t>–</w:t>
      </w:r>
      <w:r w:rsidRPr="00FF3512">
        <w:rPr>
          <w:snapToGrid w:val="0"/>
          <w:rtl/>
        </w:rPr>
        <w:t xml:space="preserve"> החוק) וכן אישור מפקיד מורשה כמשמעותו בחוק עסקאות גופים ציבוריים (אכיפת ניהול חשבונות, תשלום חובות מס, העסקת עובדים זרים כדין ושכר מינימום), התשל"ו-1976 או מרואה חשבון או יועץ מס כי </w:t>
      </w:r>
      <w:r w:rsidRPr="00FF3512">
        <w:rPr>
          <w:rFonts w:hint="cs"/>
          <w:snapToGrid w:val="0"/>
          <w:rtl/>
        </w:rPr>
        <w:t>החברה הזוכה</w:t>
      </w:r>
      <w:r w:rsidRPr="00FF3512">
        <w:rPr>
          <w:snapToGrid w:val="0"/>
          <w:rtl/>
        </w:rPr>
        <w:t xml:space="preserve"> מנהל</w:t>
      </w:r>
      <w:r w:rsidRPr="00FF3512">
        <w:rPr>
          <w:rFonts w:hint="cs"/>
          <w:snapToGrid w:val="0"/>
          <w:rtl/>
        </w:rPr>
        <w:t>ת</w:t>
      </w:r>
      <w:r w:rsidRPr="00FF3512">
        <w:rPr>
          <w:snapToGrid w:val="0"/>
          <w:rtl/>
        </w:rPr>
        <w:t xml:space="preserve"> או פטור</w:t>
      </w:r>
      <w:r w:rsidRPr="00FF3512">
        <w:rPr>
          <w:rFonts w:hint="cs"/>
          <w:snapToGrid w:val="0"/>
          <w:rtl/>
        </w:rPr>
        <w:t>ה</w:t>
      </w:r>
      <w:r w:rsidRPr="00FF3512">
        <w:rPr>
          <w:snapToGrid w:val="0"/>
          <w:rtl/>
        </w:rPr>
        <w:t xml:space="preserve"> מלנהל את פנקסי החשבונות והרשומים שעלי</w:t>
      </w:r>
      <w:r w:rsidRPr="00FF3512">
        <w:rPr>
          <w:rFonts w:hint="cs"/>
          <w:snapToGrid w:val="0"/>
          <w:rtl/>
        </w:rPr>
        <w:t>ה</w:t>
      </w:r>
      <w:r w:rsidRPr="00FF3512">
        <w:rPr>
          <w:snapToGrid w:val="0"/>
          <w:rtl/>
        </w:rPr>
        <w:t xml:space="preserve"> לנהל על פי פקודת מס הכנסה ולפי החוק וכמו כן </w:t>
      </w:r>
      <w:r w:rsidRPr="00FF3512">
        <w:rPr>
          <w:rFonts w:hint="cs"/>
          <w:snapToGrid w:val="0"/>
          <w:rtl/>
        </w:rPr>
        <w:t>שהחברה הזוכה</w:t>
      </w:r>
      <w:r w:rsidRPr="00FF3512">
        <w:rPr>
          <w:snapToGrid w:val="0"/>
          <w:rtl/>
        </w:rPr>
        <w:t xml:space="preserve"> נוהג</w:t>
      </w:r>
      <w:r w:rsidRPr="00FF3512">
        <w:rPr>
          <w:rFonts w:hint="cs"/>
          <w:snapToGrid w:val="0"/>
          <w:rtl/>
        </w:rPr>
        <w:t>ת</w:t>
      </w:r>
      <w:r w:rsidRPr="00FF3512">
        <w:rPr>
          <w:snapToGrid w:val="0"/>
          <w:rtl/>
        </w:rPr>
        <w:t xml:space="preserve"> לדווח לפקיד השומה על הכנסותיו ולמנהל מע"מ על עסקאות שמוטל עליהן מס לפי חוק.</w:t>
      </w:r>
    </w:p>
    <w:p w:rsidR="00FF3512" w:rsidRPr="00FF3512" w:rsidRDefault="00FF3512" w:rsidP="00FF3512">
      <w:pPr>
        <w:tabs>
          <w:tab w:val="left" w:pos="709"/>
          <w:tab w:val="left" w:pos="1418"/>
          <w:tab w:val="left" w:pos="2268"/>
          <w:tab w:val="left" w:pos="3289"/>
        </w:tabs>
        <w:bidi/>
        <w:spacing w:before="120"/>
        <w:ind w:left="720" w:hanging="720"/>
        <w:jc w:val="both"/>
        <w:rPr>
          <w:snapToGrid w:val="0"/>
          <w:rtl/>
        </w:rPr>
      </w:pPr>
    </w:p>
    <w:p w:rsidR="00FF3512" w:rsidRPr="00FF3512" w:rsidRDefault="00FF3512" w:rsidP="00FF3512">
      <w:pPr>
        <w:keepNext/>
        <w:numPr>
          <w:ilvl w:val="12"/>
          <w:numId w:val="0"/>
        </w:numPr>
        <w:tabs>
          <w:tab w:val="left" w:pos="709"/>
          <w:tab w:val="left" w:pos="1275"/>
          <w:tab w:val="left" w:pos="2268"/>
          <w:tab w:val="left" w:pos="3289"/>
        </w:tabs>
        <w:bidi/>
        <w:spacing w:before="120"/>
        <w:ind w:left="1417" w:firstLine="1"/>
        <w:jc w:val="both"/>
        <w:rPr>
          <w:snapToGrid w:val="0"/>
          <w:rtl/>
        </w:rPr>
      </w:pPr>
    </w:p>
    <w:p w:rsidR="00FF3512" w:rsidRPr="00FF3512" w:rsidRDefault="00FF3512" w:rsidP="00FF3512">
      <w:pPr>
        <w:numPr>
          <w:ilvl w:val="0"/>
          <w:numId w:val="24"/>
        </w:numPr>
        <w:tabs>
          <w:tab w:val="left" w:pos="709"/>
          <w:tab w:val="left" w:pos="1418"/>
          <w:tab w:val="left" w:pos="2268"/>
          <w:tab w:val="left" w:pos="3289"/>
        </w:tabs>
        <w:bidi/>
        <w:spacing w:before="120" w:line="360" w:lineRule="auto"/>
        <w:jc w:val="both"/>
        <w:rPr>
          <w:b/>
          <w:bCs/>
          <w:snapToGrid w:val="0"/>
          <w:u w:val="single"/>
        </w:rPr>
      </w:pPr>
      <w:r w:rsidRPr="00FF3512">
        <w:rPr>
          <w:b/>
          <w:bCs/>
          <w:snapToGrid w:val="0"/>
          <w:rtl/>
        </w:rPr>
        <w:tab/>
      </w:r>
      <w:r w:rsidRPr="00FF3512">
        <w:rPr>
          <w:b/>
          <w:bCs/>
          <w:snapToGrid w:val="0"/>
          <w:u w:val="single"/>
          <w:rtl/>
        </w:rPr>
        <w:t>ערבות</w:t>
      </w:r>
    </w:p>
    <w:p w:rsidR="00FF3512" w:rsidRPr="00FF3512" w:rsidRDefault="00FF3512" w:rsidP="00FF3512">
      <w:pPr>
        <w:bidi/>
        <w:ind w:left="708"/>
        <w:jc w:val="both"/>
        <w:rPr>
          <w:b/>
          <w:bCs/>
          <w:snapToGrid w:val="0"/>
          <w:u w:val="single"/>
          <w:rtl/>
        </w:rPr>
      </w:pPr>
    </w:p>
    <w:p w:rsidR="00FF3512" w:rsidRPr="00FF3512" w:rsidRDefault="00FF3512" w:rsidP="00FF3512">
      <w:pPr>
        <w:numPr>
          <w:ilvl w:val="1"/>
          <w:numId w:val="24"/>
        </w:numPr>
        <w:tabs>
          <w:tab w:val="left" w:pos="709"/>
          <w:tab w:val="left" w:pos="1418"/>
          <w:tab w:val="left" w:pos="2268"/>
          <w:tab w:val="left" w:pos="3289"/>
        </w:tabs>
        <w:bidi/>
        <w:spacing w:before="120" w:line="360" w:lineRule="auto"/>
        <w:ind w:left="651" w:hanging="651"/>
        <w:jc w:val="both"/>
        <w:rPr>
          <w:snapToGrid w:val="0"/>
        </w:rPr>
      </w:pPr>
      <w:r w:rsidRPr="00FF3512">
        <w:rPr>
          <w:snapToGrid w:val="0"/>
          <w:rtl/>
        </w:rPr>
        <w:t xml:space="preserve">כבטחון לקיום התחייבות עפ"י חוזה זה </w:t>
      </w:r>
      <w:r w:rsidRPr="00FF3512">
        <w:rPr>
          <w:rFonts w:hint="cs"/>
          <w:snapToGrid w:val="0"/>
          <w:rtl/>
        </w:rPr>
        <w:t>ת</w:t>
      </w:r>
      <w:r w:rsidRPr="00FF3512">
        <w:rPr>
          <w:snapToGrid w:val="0"/>
          <w:rtl/>
        </w:rPr>
        <w:t xml:space="preserve">מציא </w:t>
      </w:r>
      <w:r w:rsidRPr="00FF3512">
        <w:rPr>
          <w:rFonts w:hint="cs"/>
          <w:snapToGrid w:val="0"/>
          <w:rtl/>
        </w:rPr>
        <w:t xml:space="preserve">החברה הזוכה </w:t>
      </w:r>
      <w:r w:rsidRPr="00FF3512">
        <w:rPr>
          <w:snapToGrid w:val="0"/>
          <w:rtl/>
        </w:rPr>
        <w:t xml:space="preserve">לממשלה במעמד חתימת חוזה זה ערבות  אוטונומית, בלתי מותנית צמודה למדד המחירים לצרכן על סך </w:t>
      </w:r>
      <w:r w:rsidRPr="00FF3512">
        <w:rPr>
          <w:rFonts w:hint="cs"/>
          <w:snapToGrid w:val="0"/>
          <w:rtl/>
        </w:rPr>
        <w:t xml:space="preserve">2,250,000 </w:t>
      </w:r>
      <w:r w:rsidRPr="00FF3512">
        <w:rPr>
          <w:snapToGrid w:val="0"/>
          <w:rtl/>
        </w:rPr>
        <w:t xml:space="preserve">ש"ח </w:t>
      </w:r>
      <w:r w:rsidRPr="00FF3512">
        <w:rPr>
          <w:rFonts w:hint="cs"/>
          <w:snapToGrid w:val="0"/>
          <w:rtl/>
        </w:rPr>
        <w:t>(שני מליון מאתיים וחמישים אלף, שקלים חדשים)</w:t>
      </w:r>
      <w:r w:rsidRPr="00FF3512">
        <w:rPr>
          <w:snapToGrid w:val="0"/>
          <w:rtl/>
        </w:rPr>
        <w:t xml:space="preserve"> ותחודש מדי פעם עם הארכת תוקפו של חוזה זה </w:t>
      </w:r>
      <w:r w:rsidRPr="00FF3512">
        <w:rPr>
          <w:rFonts w:hint="cs"/>
          <w:snapToGrid w:val="0"/>
          <w:rtl/>
        </w:rPr>
        <w:t>.</w:t>
      </w:r>
    </w:p>
    <w:p w:rsidR="00FF3512" w:rsidRPr="00FF3512" w:rsidRDefault="00FF3512" w:rsidP="00FF3512">
      <w:pPr>
        <w:bidi/>
        <w:jc w:val="both"/>
        <w:rPr>
          <w:snapToGrid w:val="0"/>
          <w:rtl/>
        </w:rPr>
      </w:pPr>
    </w:p>
    <w:p w:rsidR="00FF3512" w:rsidRPr="00FF3512" w:rsidRDefault="00FF3512" w:rsidP="00FF3512">
      <w:pPr>
        <w:numPr>
          <w:ilvl w:val="1"/>
          <w:numId w:val="24"/>
        </w:numPr>
        <w:tabs>
          <w:tab w:val="left" w:pos="709"/>
          <w:tab w:val="left" w:pos="1418"/>
          <w:tab w:val="left" w:pos="2268"/>
          <w:tab w:val="left" w:pos="3289"/>
        </w:tabs>
        <w:bidi/>
        <w:spacing w:before="120" w:line="360" w:lineRule="auto"/>
        <w:ind w:left="793" w:hanging="793"/>
        <w:jc w:val="both"/>
        <w:rPr>
          <w:snapToGrid w:val="0"/>
        </w:rPr>
      </w:pPr>
      <w:r w:rsidRPr="00FF3512">
        <w:rPr>
          <w:rFonts w:hint="cs"/>
          <w:snapToGrid w:val="0"/>
          <w:rtl/>
        </w:rPr>
        <w:t xml:space="preserve">משרד החקלאות </w:t>
      </w:r>
      <w:r w:rsidRPr="00FF3512">
        <w:rPr>
          <w:snapToGrid w:val="0"/>
          <w:rtl/>
        </w:rPr>
        <w:t xml:space="preserve"> יהיה רשאי לחלט את הערבויות או חלקן, לפי שיקול דעתו בכל מקרה שלדעתו הפר</w:t>
      </w:r>
      <w:r w:rsidRPr="00FF3512">
        <w:rPr>
          <w:rFonts w:hint="cs"/>
          <w:snapToGrid w:val="0"/>
          <w:rtl/>
        </w:rPr>
        <w:t>ה</w:t>
      </w:r>
      <w:r w:rsidRPr="00FF3512">
        <w:rPr>
          <w:snapToGrid w:val="0"/>
          <w:rtl/>
        </w:rPr>
        <w:t xml:space="preserve"> </w:t>
      </w:r>
      <w:r w:rsidRPr="00FF3512">
        <w:rPr>
          <w:rFonts w:hint="cs"/>
          <w:snapToGrid w:val="0"/>
          <w:rtl/>
        </w:rPr>
        <w:t>החברה הזוכה</w:t>
      </w:r>
      <w:r w:rsidRPr="00FF3512">
        <w:rPr>
          <w:snapToGrid w:val="0"/>
          <w:rtl/>
        </w:rPr>
        <w:t xml:space="preserve"> התחייבות מהתחייבויותי</w:t>
      </w:r>
      <w:r w:rsidRPr="00FF3512">
        <w:rPr>
          <w:rFonts w:hint="cs"/>
          <w:snapToGrid w:val="0"/>
          <w:rtl/>
        </w:rPr>
        <w:t>ה</w:t>
      </w:r>
      <w:r w:rsidRPr="00FF3512">
        <w:rPr>
          <w:snapToGrid w:val="0"/>
          <w:rtl/>
        </w:rPr>
        <w:t xml:space="preserve"> עפ"י חוזה זה. היה והערבויות או חלקן יחולטו על ידי </w:t>
      </w:r>
      <w:r w:rsidRPr="00FF3512">
        <w:rPr>
          <w:rFonts w:hint="cs"/>
          <w:snapToGrid w:val="0"/>
          <w:rtl/>
        </w:rPr>
        <w:t xml:space="preserve">משרד החקלאות </w:t>
      </w:r>
      <w:r w:rsidRPr="00FF3512">
        <w:rPr>
          <w:snapToGrid w:val="0"/>
          <w:rtl/>
        </w:rPr>
        <w:t xml:space="preserve"> וחוזה לא יבוטל, </w:t>
      </w:r>
      <w:r w:rsidRPr="00FF3512">
        <w:rPr>
          <w:rFonts w:hint="cs"/>
          <w:snapToGrid w:val="0"/>
          <w:rtl/>
        </w:rPr>
        <w:t>ת</w:t>
      </w:r>
      <w:r w:rsidRPr="00FF3512">
        <w:rPr>
          <w:snapToGrid w:val="0"/>
          <w:rtl/>
        </w:rPr>
        <w:t xml:space="preserve">מציא </w:t>
      </w:r>
      <w:r w:rsidRPr="00FF3512">
        <w:rPr>
          <w:rFonts w:hint="cs"/>
          <w:snapToGrid w:val="0"/>
          <w:rtl/>
        </w:rPr>
        <w:t>ח החברה הזוכה</w:t>
      </w:r>
      <w:r w:rsidRPr="00FF3512">
        <w:rPr>
          <w:snapToGrid w:val="0"/>
          <w:rtl/>
        </w:rPr>
        <w:t xml:space="preserve"> ערבות חדשה בתנאים זהים לערבות שחולטה. כל סכום שיחולט יהפוך להיות קניינה של </w:t>
      </w:r>
      <w:r w:rsidRPr="00FF3512">
        <w:rPr>
          <w:rFonts w:hint="cs"/>
          <w:snapToGrid w:val="0"/>
          <w:rtl/>
        </w:rPr>
        <w:t xml:space="preserve">משרד החקלאות </w:t>
      </w:r>
      <w:r w:rsidRPr="00FF3512">
        <w:rPr>
          <w:snapToGrid w:val="0"/>
          <w:rtl/>
        </w:rPr>
        <w:t>.</w:t>
      </w:r>
    </w:p>
    <w:p w:rsidR="00FF3512" w:rsidRPr="00FF3512" w:rsidRDefault="00FF3512" w:rsidP="00FF3512">
      <w:pPr>
        <w:bidi/>
        <w:jc w:val="both"/>
        <w:rPr>
          <w:snapToGrid w:val="0"/>
          <w:rtl/>
        </w:rPr>
      </w:pPr>
    </w:p>
    <w:p w:rsidR="00FF3512" w:rsidRPr="00FF3512" w:rsidRDefault="00FF3512" w:rsidP="00FF3512">
      <w:pPr>
        <w:bidi/>
        <w:ind w:left="708"/>
        <w:jc w:val="both"/>
        <w:rPr>
          <w:snapToGrid w:val="0"/>
          <w:rtl/>
        </w:rPr>
      </w:pPr>
    </w:p>
    <w:p w:rsidR="00FF3512" w:rsidRPr="00FF3512" w:rsidRDefault="00FF3512" w:rsidP="00FF3512">
      <w:pPr>
        <w:numPr>
          <w:ilvl w:val="1"/>
          <w:numId w:val="24"/>
        </w:numPr>
        <w:tabs>
          <w:tab w:val="left" w:pos="709"/>
          <w:tab w:val="left" w:pos="1418"/>
          <w:tab w:val="left" w:pos="2268"/>
          <w:tab w:val="left" w:pos="3289"/>
        </w:tabs>
        <w:bidi/>
        <w:spacing w:before="120" w:line="360" w:lineRule="auto"/>
        <w:ind w:left="651" w:hanging="651"/>
        <w:jc w:val="both"/>
        <w:rPr>
          <w:snapToGrid w:val="0"/>
          <w:rtl/>
        </w:rPr>
      </w:pPr>
      <w:r w:rsidRPr="00FF3512">
        <w:rPr>
          <w:snapToGrid w:val="0"/>
          <w:rtl/>
        </w:rPr>
        <w:t xml:space="preserve">מתן הערבויות לעיל אינו פוטר את </w:t>
      </w:r>
      <w:r w:rsidRPr="00FF3512">
        <w:rPr>
          <w:rFonts w:hint="cs"/>
          <w:snapToGrid w:val="0"/>
          <w:rtl/>
        </w:rPr>
        <w:t>החברה הזוכה</w:t>
      </w:r>
      <w:r w:rsidRPr="00FF3512">
        <w:rPr>
          <w:snapToGrid w:val="0"/>
          <w:rtl/>
        </w:rPr>
        <w:t xml:space="preserve"> ממילוי כל </w:t>
      </w:r>
      <w:r w:rsidRPr="00FF3512">
        <w:rPr>
          <w:rFonts w:hint="cs"/>
          <w:snapToGrid w:val="0"/>
          <w:rtl/>
        </w:rPr>
        <w:t>חובותיה</w:t>
      </w:r>
      <w:r w:rsidRPr="00FF3512">
        <w:rPr>
          <w:snapToGrid w:val="0"/>
          <w:rtl/>
        </w:rPr>
        <w:t xml:space="preserve"> והתחייבויותי</w:t>
      </w:r>
      <w:r w:rsidRPr="00FF3512">
        <w:rPr>
          <w:rFonts w:hint="cs"/>
          <w:snapToGrid w:val="0"/>
          <w:rtl/>
        </w:rPr>
        <w:t>ה</w:t>
      </w:r>
      <w:r w:rsidRPr="00FF3512">
        <w:rPr>
          <w:snapToGrid w:val="0"/>
          <w:rtl/>
        </w:rPr>
        <w:t xml:space="preserve"> כלפי הממשלה עפ"י חוזה זה, ואילו גבייתה ומימושה של הערבות כולה או חלקה ע"י </w:t>
      </w:r>
      <w:r w:rsidRPr="00FF3512">
        <w:rPr>
          <w:rFonts w:hint="cs"/>
          <w:snapToGrid w:val="0"/>
          <w:rtl/>
        </w:rPr>
        <w:t xml:space="preserve">משרד החקלאות </w:t>
      </w:r>
      <w:r w:rsidRPr="00FF3512">
        <w:rPr>
          <w:snapToGrid w:val="0"/>
          <w:rtl/>
        </w:rPr>
        <w:t xml:space="preserve">, לא תהווה לגבי </w:t>
      </w:r>
      <w:r w:rsidRPr="00FF3512">
        <w:rPr>
          <w:rFonts w:hint="cs"/>
          <w:snapToGrid w:val="0"/>
          <w:rtl/>
        </w:rPr>
        <w:t xml:space="preserve">משרד החקלאות </w:t>
      </w:r>
      <w:r w:rsidRPr="00FF3512">
        <w:rPr>
          <w:snapToGrid w:val="0"/>
          <w:rtl/>
        </w:rPr>
        <w:t xml:space="preserve">מניעה לתבוע </w:t>
      </w:r>
      <w:r w:rsidRPr="00FF3512">
        <w:rPr>
          <w:rFonts w:hint="cs"/>
          <w:snapToGrid w:val="0"/>
          <w:rtl/>
        </w:rPr>
        <w:t>החברה הזוכה</w:t>
      </w:r>
      <w:r w:rsidRPr="00FF3512">
        <w:rPr>
          <w:snapToGrid w:val="0"/>
          <w:rtl/>
        </w:rPr>
        <w:t xml:space="preserve"> כל נזקים והפסדים נוספים וכן  סעדים נוספים ואחרים.</w:t>
      </w:r>
    </w:p>
    <w:p w:rsidR="00FF3512" w:rsidRPr="00FF3512" w:rsidRDefault="00FF3512" w:rsidP="00FF3512">
      <w:pPr>
        <w:tabs>
          <w:tab w:val="left" w:pos="709"/>
          <w:tab w:val="left" w:pos="1418"/>
          <w:tab w:val="left" w:pos="2268"/>
          <w:tab w:val="left" w:pos="3289"/>
        </w:tabs>
        <w:bidi/>
        <w:spacing w:before="120"/>
        <w:jc w:val="both"/>
        <w:rPr>
          <w:snapToGrid w:val="0"/>
          <w:rtl/>
        </w:rPr>
      </w:pPr>
      <w:r w:rsidRPr="00FF3512">
        <w:rPr>
          <w:snapToGrid w:val="0"/>
        </w:rPr>
        <w:t xml:space="preserve">     </w:t>
      </w:r>
      <w:r w:rsidRPr="00FF3512">
        <w:rPr>
          <w:rFonts w:hint="cs"/>
          <w:snapToGrid w:val="0"/>
          <w:rtl/>
        </w:rPr>
        <w:tab/>
      </w:r>
      <w:r w:rsidRPr="00FF3512">
        <w:rPr>
          <w:snapToGrid w:val="0"/>
          <w:rtl/>
        </w:rPr>
        <w:t xml:space="preserve">כל ההוצאות הכרוכות במתן הערבות </w:t>
      </w:r>
      <w:r w:rsidRPr="00FF3512">
        <w:rPr>
          <w:rFonts w:hint="cs"/>
          <w:snapToGrid w:val="0"/>
          <w:rtl/>
        </w:rPr>
        <w:t>שדלעיל</w:t>
      </w:r>
      <w:r w:rsidRPr="00FF3512">
        <w:rPr>
          <w:snapToGrid w:val="0"/>
          <w:rtl/>
        </w:rPr>
        <w:t xml:space="preserve"> והוצאות מימושה יחולו על </w:t>
      </w:r>
      <w:r w:rsidRPr="00FF3512">
        <w:rPr>
          <w:rFonts w:hint="cs"/>
          <w:snapToGrid w:val="0"/>
          <w:rtl/>
        </w:rPr>
        <w:t>החברה הזוכה.</w:t>
      </w:r>
    </w:p>
    <w:p w:rsidR="00FF3512" w:rsidRPr="00FF3512" w:rsidRDefault="00FF3512" w:rsidP="00FF3512">
      <w:pPr>
        <w:tabs>
          <w:tab w:val="left" w:pos="709"/>
          <w:tab w:val="left" w:pos="1418"/>
          <w:tab w:val="left" w:pos="2268"/>
          <w:tab w:val="left" w:pos="3289"/>
        </w:tabs>
        <w:bidi/>
        <w:spacing w:before="120"/>
        <w:ind w:left="720" w:hanging="720"/>
        <w:jc w:val="both"/>
        <w:rPr>
          <w:snapToGrid w:val="0"/>
          <w:rtl/>
        </w:rPr>
      </w:pPr>
    </w:p>
    <w:p w:rsidR="00FF3512" w:rsidRPr="00FF3512" w:rsidRDefault="00FF3512" w:rsidP="00FF3512">
      <w:pPr>
        <w:numPr>
          <w:ilvl w:val="0"/>
          <w:numId w:val="24"/>
        </w:numPr>
        <w:tabs>
          <w:tab w:val="left" w:pos="709"/>
          <w:tab w:val="left" w:pos="1418"/>
          <w:tab w:val="left" w:pos="2268"/>
          <w:tab w:val="left" w:pos="3289"/>
        </w:tabs>
        <w:bidi/>
        <w:spacing w:before="120" w:line="360" w:lineRule="auto"/>
        <w:jc w:val="both"/>
        <w:rPr>
          <w:b/>
          <w:bCs/>
          <w:snapToGrid w:val="0"/>
          <w:u w:val="single"/>
          <w:rtl/>
        </w:rPr>
      </w:pPr>
      <w:r w:rsidRPr="00FF3512">
        <w:rPr>
          <w:b/>
          <w:bCs/>
          <w:snapToGrid w:val="0"/>
          <w:rtl/>
        </w:rPr>
        <w:t xml:space="preserve">  </w:t>
      </w:r>
      <w:r w:rsidRPr="00FF3512">
        <w:rPr>
          <w:b/>
          <w:bCs/>
          <w:snapToGrid w:val="0"/>
          <w:u w:val="single"/>
          <w:rtl/>
        </w:rPr>
        <w:t>שונות</w:t>
      </w:r>
    </w:p>
    <w:p w:rsidR="00FF3512" w:rsidRPr="00FF3512" w:rsidRDefault="00FF3512" w:rsidP="00FF3512">
      <w:pPr>
        <w:tabs>
          <w:tab w:val="left" w:pos="709"/>
          <w:tab w:val="left" w:pos="1418"/>
          <w:tab w:val="left" w:pos="2268"/>
          <w:tab w:val="left" w:pos="3289"/>
        </w:tabs>
        <w:bidi/>
        <w:spacing w:before="120"/>
        <w:ind w:left="720" w:hanging="720"/>
        <w:jc w:val="both"/>
        <w:rPr>
          <w:snapToGrid w:val="0"/>
          <w:rtl/>
        </w:rPr>
      </w:pPr>
    </w:p>
    <w:p w:rsidR="00FF3512" w:rsidRPr="00FF3512" w:rsidRDefault="00FF3512" w:rsidP="00FF3512">
      <w:pPr>
        <w:widowControl w:val="0"/>
        <w:numPr>
          <w:ilvl w:val="1"/>
          <w:numId w:val="24"/>
        </w:numPr>
        <w:tabs>
          <w:tab w:val="left" w:pos="709"/>
          <w:tab w:val="left" w:pos="1418"/>
          <w:tab w:val="left" w:pos="2268"/>
          <w:tab w:val="left" w:pos="3289"/>
        </w:tabs>
        <w:bidi/>
        <w:spacing w:before="120" w:line="360" w:lineRule="auto"/>
        <w:ind w:left="651" w:hanging="651"/>
        <w:jc w:val="both"/>
        <w:outlineLvl w:val="1"/>
        <w:rPr>
          <w:snapToGrid w:val="0"/>
          <w:rtl/>
        </w:rPr>
      </w:pPr>
      <w:r w:rsidRPr="00FF3512">
        <w:rPr>
          <w:rFonts w:hint="cs"/>
          <w:snapToGrid w:val="0"/>
          <w:rtl/>
        </w:rPr>
        <w:lastRenderedPageBreak/>
        <w:t>החברה הזוכה</w:t>
      </w:r>
      <w:r w:rsidRPr="00FF3512">
        <w:rPr>
          <w:snapToGrid w:val="0"/>
          <w:rtl/>
        </w:rPr>
        <w:t xml:space="preserve"> מצהיר</w:t>
      </w:r>
      <w:r w:rsidRPr="00FF3512">
        <w:rPr>
          <w:rFonts w:hint="cs"/>
          <w:snapToGrid w:val="0"/>
          <w:rtl/>
        </w:rPr>
        <w:t>ה</w:t>
      </w:r>
      <w:r w:rsidRPr="00FF3512">
        <w:rPr>
          <w:snapToGrid w:val="0"/>
          <w:rtl/>
        </w:rPr>
        <w:t xml:space="preserve"> כי אין בפעילותו העסקית ו/או המקצועית ו/או אחרת, שלו ו/או</w:t>
      </w:r>
      <w:r w:rsidRPr="00FF3512">
        <w:rPr>
          <w:rFonts w:hint="cs"/>
          <w:snapToGrid w:val="0"/>
          <w:rtl/>
        </w:rPr>
        <w:t xml:space="preserve"> </w:t>
      </w:r>
      <w:r w:rsidRPr="00FF3512">
        <w:rPr>
          <w:snapToGrid w:val="0"/>
          <w:rtl/>
        </w:rPr>
        <w:t>של מי מעובדיו ו/או של מי שמועסק על ידו בביצוע חוזה זה או מי  מנהליו</w:t>
      </w:r>
      <w:r w:rsidRPr="00FF3512">
        <w:rPr>
          <w:rFonts w:hint="cs"/>
          <w:snapToGrid w:val="0"/>
          <w:rtl/>
        </w:rPr>
        <w:t>,</w:t>
      </w:r>
      <w:r w:rsidRPr="00FF3512">
        <w:rPr>
          <w:snapToGrid w:val="0"/>
          <w:rtl/>
        </w:rPr>
        <w:t xml:space="preserve"> מצב של ניגוד עניינים או ניגוד עניינים אפשרי או  חשש לניגוד עניינים לבין הפעילויות של </w:t>
      </w:r>
      <w:r w:rsidRPr="00FF3512">
        <w:rPr>
          <w:rFonts w:hint="cs"/>
          <w:snapToGrid w:val="0"/>
          <w:rtl/>
        </w:rPr>
        <w:t>החברה הזוכה</w:t>
      </w:r>
      <w:r w:rsidRPr="00FF3512">
        <w:rPr>
          <w:snapToGrid w:val="0"/>
          <w:rtl/>
        </w:rPr>
        <w:t xml:space="preserve"> בביצוע שירותי </w:t>
      </w:r>
      <w:r w:rsidRPr="00FF3512">
        <w:rPr>
          <w:rFonts w:hint="cs"/>
          <w:snapToGrid w:val="0"/>
          <w:rtl/>
        </w:rPr>
        <w:t>החברה הזוכה</w:t>
      </w:r>
      <w:r w:rsidRPr="00FF3512">
        <w:rPr>
          <w:snapToGrid w:val="0"/>
          <w:rtl/>
        </w:rPr>
        <w:t xml:space="preserve"> לרבות עם הרשויות עמן </w:t>
      </w:r>
      <w:r w:rsidRPr="00FF3512">
        <w:rPr>
          <w:rFonts w:hint="cs"/>
          <w:snapToGrid w:val="0"/>
          <w:rtl/>
        </w:rPr>
        <w:t>ת</w:t>
      </w:r>
      <w:r w:rsidRPr="00FF3512">
        <w:rPr>
          <w:snapToGrid w:val="0"/>
          <w:rtl/>
        </w:rPr>
        <w:t>עבוד לצורך ביצוע חוזה זה ואם יתעורר מצב של ניגוד עניינים או חשד למצב כזה כאמור  לעיל במהלך ביצוע שירותי</w:t>
      </w:r>
      <w:r w:rsidRPr="00FF3512">
        <w:rPr>
          <w:rFonts w:hint="cs"/>
          <w:snapToGrid w:val="0"/>
          <w:rtl/>
        </w:rPr>
        <w:t xml:space="preserve"> החברה הזוכה</w:t>
      </w:r>
      <w:r w:rsidRPr="00FF3512">
        <w:rPr>
          <w:snapToGrid w:val="0"/>
          <w:rtl/>
        </w:rPr>
        <w:t xml:space="preserve"> מתחייב</w:t>
      </w:r>
      <w:r w:rsidRPr="00FF3512">
        <w:rPr>
          <w:rFonts w:hint="cs"/>
          <w:snapToGrid w:val="0"/>
          <w:rtl/>
        </w:rPr>
        <w:t>ת</w:t>
      </w:r>
      <w:r w:rsidRPr="00FF3512">
        <w:rPr>
          <w:snapToGrid w:val="0"/>
          <w:rtl/>
        </w:rPr>
        <w:t xml:space="preserve">  </w:t>
      </w:r>
      <w:r w:rsidRPr="00FF3512">
        <w:rPr>
          <w:rFonts w:hint="cs"/>
          <w:snapToGrid w:val="0"/>
          <w:rtl/>
        </w:rPr>
        <w:t>החברה הזוכה</w:t>
      </w:r>
      <w:r w:rsidRPr="00FF3512">
        <w:rPr>
          <w:snapToGrid w:val="0"/>
          <w:rtl/>
        </w:rPr>
        <w:t xml:space="preserve"> שה</w:t>
      </w:r>
      <w:r w:rsidRPr="00FF3512">
        <w:rPr>
          <w:rFonts w:hint="cs"/>
          <w:snapToGrid w:val="0"/>
          <w:rtl/>
        </w:rPr>
        <w:t>י</w:t>
      </w:r>
      <w:r w:rsidRPr="00FF3512">
        <w:rPr>
          <w:snapToGrid w:val="0"/>
          <w:rtl/>
        </w:rPr>
        <w:t xml:space="preserve">א </w:t>
      </w:r>
      <w:r w:rsidRPr="00FF3512">
        <w:rPr>
          <w:rFonts w:hint="cs"/>
          <w:snapToGrid w:val="0"/>
          <w:rtl/>
        </w:rPr>
        <w:t>ת</w:t>
      </w:r>
      <w:r w:rsidRPr="00FF3512">
        <w:rPr>
          <w:snapToGrid w:val="0"/>
          <w:rtl/>
        </w:rPr>
        <w:t xml:space="preserve">ודיע </w:t>
      </w:r>
      <w:r w:rsidRPr="00FF3512">
        <w:rPr>
          <w:rFonts w:hint="cs"/>
          <w:snapToGrid w:val="0"/>
          <w:rtl/>
        </w:rPr>
        <w:t xml:space="preserve">מיידית </w:t>
      </w:r>
      <w:r w:rsidRPr="00FF3512">
        <w:rPr>
          <w:snapToGrid w:val="0"/>
          <w:rtl/>
        </w:rPr>
        <w:t xml:space="preserve">על כך </w:t>
      </w:r>
      <w:r w:rsidRPr="00FF3512">
        <w:rPr>
          <w:rFonts w:hint="cs"/>
          <w:snapToGrid w:val="0"/>
          <w:rtl/>
        </w:rPr>
        <w:t xml:space="preserve">למזמין מטעם משרד החקלאות </w:t>
      </w:r>
      <w:r w:rsidRPr="00FF3512">
        <w:rPr>
          <w:snapToGrid w:val="0"/>
          <w:rtl/>
        </w:rPr>
        <w:t>וכן שה</w:t>
      </w:r>
      <w:r w:rsidRPr="00FF3512">
        <w:rPr>
          <w:rFonts w:hint="cs"/>
          <w:snapToGrid w:val="0"/>
          <w:rtl/>
        </w:rPr>
        <w:t>י</w:t>
      </w:r>
      <w:r w:rsidRPr="00FF3512">
        <w:rPr>
          <w:snapToGrid w:val="0"/>
          <w:rtl/>
        </w:rPr>
        <w:t xml:space="preserve">א </w:t>
      </w:r>
      <w:r w:rsidRPr="00FF3512">
        <w:rPr>
          <w:rFonts w:hint="cs"/>
          <w:snapToGrid w:val="0"/>
          <w:rtl/>
        </w:rPr>
        <w:t>תפעל</w:t>
      </w:r>
      <w:r w:rsidRPr="00FF3512">
        <w:rPr>
          <w:snapToGrid w:val="0"/>
          <w:rtl/>
        </w:rPr>
        <w:t xml:space="preserve"> לפי דרישותיו של </w:t>
      </w:r>
      <w:r w:rsidRPr="00FF3512">
        <w:rPr>
          <w:rFonts w:hint="cs"/>
          <w:snapToGrid w:val="0"/>
          <w:rtl/>
        </w:rPr>
        <w:t xml:space="preserve">משרד החקלאות </w:t>
      </w:r>
      <w:r w:rsidRPr="00FF3512">
        <w:rPr>
          <w:snapToGrid w:val="0"/>
          <w:rtl/>
        </w:rPr>
        <w:t>עד כדי ביטול חוזה זה וכל  פרויקט לפיו.</w:t>
      </w:r>
    </w:p>
    <w:p w:rsidR="00FF3512" w:rsidRPr="00FF3512" w:rsidRDefault="00FF3512" w:rsidP="00FF3512">
      <w:pPr>
        <w:widowControl w:val="0"/>
        <w:numPr>
          <w:ilvl w:val="1"/>
          <w:numId w:val="24"/>
        </w:numPr>
        <w:tabs>
          <w:tab w:val="left" w:pos="709"/>
          <w:tab w:val="left" w:pos="1418"/>
          <w:tab w:val="left" w:pos="2268"/>
          <w:tab w:val="left" w:pos="3289"/>
        </w:tabs>
        <w:bidi/>
        <w:spacing w:before="120" w:line="360" w:lineRule="auto"/>
        <w:ind w:left="651" w:hanging="651"/>
        <w:jc w:val="both"/>
        <w:outlineLvl w:val="1"/>
        <w:rPr>
          <w:snapToGrid w:val="0"/>
          <w:rtl/>
        </w:rPr>
      </w:pPr>
      <w:r w:rsidRPr="00FF3512">
        <w:rPr>
          <w:snapToGrid w:val="0"/>
          <w:rtl/>
        </w:rPr>
        <w:t>שינויים בחוזה זה יחייבו את הצדדים אך ורק אם נעשו</w:t>
      </w:r>
      <w:r w:rsidRPr="00FF3512">
        <w:rPr>
          <w:rFonts w:hint="cs"/>
          <w:snapToGrid w:val="0"/>
          <w:rtl/>
        </w:rPr>
        <w:t xml:space="preserve"> במסגרת החלטת ועדת המכרזים של המשרד</w:t>
      </w:r>
      <w:r w:rsidRPr="00FF3512">
        <w:rPr>
          <w:snapToGrid w:val="0"/>
          <w:rtl/>
        </w:rPr>
        <w:t xml:space="preserve"> בכתב ונחתמו על ידי מורשי חתימה של כל אחד מהצדדים לחוזה.</w:t>
      </w:r>
    </w:p>
    <w:p w:rsidR="00FF3512" w:rsidRPr="00FF3512" w:rsidRDefault="00FF3512" w:rsidP="00FF3512">
      <w:pPr>
        <w:widowControl w:val="0"/>
        <w:numPr>
          <w:ilvl w:val="1"/>
          <w:numId w:val="24"/>
        </w:numPr>
        <w:tabs>
          <w:tab w:val="left" w:pos="709"/>
          <w:tab w:val="left" w:pos="1418"/>
          <w:tab w:val="left" w:pos="2268"/>
          <w:tab w:val="left" w:pos="3289"/>
        </w:tabs>
        <w:bidi/>
        <w:spacing w:before="120" w:line="360" w:lineRule="auto"/>
        <w:ind w:left="651" w:hanging="651"/>
        <w:jc w:val="both"/>
        <w:outlineLvl w:val="1"/>
        <w:rPr>
          <w:snapToGrid w:val="0"/>
          <w:rtl/>
        </w:rPr>
      </w:pPr>
      <w:r w:rsidRPr="00FF3512">
        <w:rPr>
          <w:snapToGrid w:val="0"/>
          <w:rtl/>
        </w:rPr>
        <w:t>אם בית משפט יקבע שסעיף מסעיפי חוזה זה או חלקו הינו בלתי חוקי ואינו ניתן לאכיפה, יימחק אותו סעיף או החלק הרלבנטי בלי לפגוע בתוקף יתרת סעיפיו והסעיפים או החלקים שנמחקו יוחלפו בסעיף מתאים אחר בר-אכיפה.</w:t>
      </w:r>
    </w:p>
    <w:p w:rsidR="00FF3512" w:rsidRPr="00FF3512" w:rsidRDefault="00FF3512" w:rsidP="00FF3512">
      <w:pPr>
        <w:widowControl w:val="0"/>
        <w:numPr>
          <w:ilvl w:val="1"/>
          <w:numId w:val="24"/>
        </w:numPr>
        <w:tabs>
          <w:tab w:val="left" w:pos="709"/>
          <w:tab w:val="left" w:pos="1418"/>
          <w:tab w:val="left" w:pos="2268"/>
          <w:tab w:val="left" w:pos="3289"/>
        </w:tabs>
        <w:bidi/>
        <w:spacing w:before="120" w:line="360" w:lineRule="auto"/>
        <w:ind w:left="651" w:hanging="651"/>
        <w:jc w:val="both"/>
        <w:outlineLvl w:val="1"/>
        <w:rPr>
          <w:snapToGrid w:val="0"/>
          <w:rtl/>
        </w:rPr>
      </w:pPr>
      <w:r w:rsidRPr="00FF3512">
        <w:rPr>
          <w:snapToGrid w:val="0"/>
          <w:rtl/>
        </w:rPr>
        <w:t>בכל מקום בחוזה זה או בתנאי המכרז בו מתחייב</w:t>
      </w:r>
      <w:r w:rsidRPr="00FF3512">
        <w:rPr>
          <w:rFonts w:hint="cs"/>
          <w:snapToGrid w:val="0"/>
          <w:rtl/>
        </w:rPr>
        <w:t>ת החברה הזוכה</w:t>
      </w:r>
      <w:r w:rsidRPr="00FF3512">
        <w:rPr>
          <w:snapToGrid w:val="0"/>
          <w:rtl/>
        </w:rPr>
        <w:t xml:space="preserve"> לשפות ו/או לפצות את הממשלה בגין תביעות ודרישות, השיפוי יכלול גם הוצאות משפט, שכר טרחה והוצאות עורכי דין ומומחים.</w:t>
      </w:r>
    </w:p>
    <w:p w:rsidR="00FF3512" w:rsidRPr="00FF3512" w:rsidRDefault="00FF3512" w:rsidP="00FF3512">
      <w:pPr>
        <w:widowControl w:val="0"/>
        <w:numPr>
          <w:ilvl w:val="1"/>
          <w:numId w:val="24"/>
        </w:numPr>
        <w:tabs>
          <w:tab w:val="left" w:pos="709"/>
          <w:tab w:val="left" w:pos="1418"/>
          <w:tab w:val="left" w:pos="2268"/>
          <w:tab w:val="left" w:pos="3289"/>
        </w:tabs>
        <w:bidi/>
        <w:spacing w:before="120" w:line="360" w:lineRule="auto"/>
        <w:ind w:left="651" w:hanging="651"/>
        <w:jc w:val="both"/>
        <w:outlineLvl w:val="1"/>
        <w:rPr>
          <w:snapToGrid w:val="0"/>
          <w:rtl/>
        </w:rPr>
      </w:pPr>
      <w:r w:rsidRPr="00FF3512">
        <w:rPr>
          <w:rFonts w:hint="cs"/>
          <w:snapToGrid w:val="0"/>
          <w:rtl/>
        </w:rPr>
        <w:t>מוסכם בין הצדדים סמכות השיפוט בכל הנוגע לחוזה זה תהיה לבית המשפט המוסמך בתל אביב.</w:t>
      </w:r>
    </w:p>
    <w:p w:rsidR="00FF3512" w:rsidRPr="00FF3512" w:rsidRDefault="00FF3512" w:rsidP="00FF3512">
      <w:pPr>
        <w:tabs>
          <w:tab w:val="left" w:pos="709"/>
          <w:tab w:val="left" w:pos="1418"/>
          <w:tab w:val="left" w:pos="2268"/>
          <w:tab w:val="left" w:pos="3289"/>
        </w:tabs>
        <w:bidi/>
        <w:spacing w:before="120"/>
        <w:ind w:left="720" w:hanging="720"/>
        <w:jc w:val="both"/>
        <w:rPr>
          <w:snapToGrid w:val="0"/>
          <w:rtl/>
        </w:rPr>
      </w:pPr>
    </w:p>
    <w:p w:rsidR="00FF3512" w:rsidRPr="00FF3512" w:rsidRDefault="00FF3512" w:rsidP="00FF3512">
      <w:pPr>
        <w:tabs>
          <w:tab w:val="left" w:pos="709"/>
          <w:tab w:val="left" w:pos="1418"/>
          <w:tab w:val="left" w:pos="2268"/>
          <w:tab w:val="left" w:pos="3289"/>
        </w:tabs>
        <w:bidi/>
        <w:spacing w:before="120"/>
        <w:ind w:left="720" w:hanging="720"/>
        <w:jc w:val="both"/>
        <w:rPr>
          <w:snapToGrid w:val="0"/>
          <w:rtl/>
        </w:rPr>
      </w:pPr>
    </w:p>
    <w:p w:rsidR="00FF3512" w:rsidRPr="00FF3512" w:rsidRDefault="00FF3512" w:rsidP="00FF3512">
      <w:pPr>
        <w:numPr>
          <w:ilvl w:val="0"/>
          <w:numId w:val="24"/>
        </w:numPr>
        <w:tabs>
          <w:tab w:val="left" w:pos="709"/>
          <w:tab w:val="left" w:pos="1418"/>
          <w:tab w:val="left" w:pos="2268"/>
          <w:tab w:val="left" w:pos="3289"/>
        </w:tabs>
        <w:bidi/>
        <w:spacing w:before="120" w:line="360" w:lineRule="auto"/>
        <w:jc w:val="both"/>
        <w:rPr>
          <w:b/>
          <w:bCs/>
          <w:snapToGrid w:val="0"/>
          <w:u w:val="single"/>
          <w:rtl/>
        </w:rPr>
      </w:pPr>
      <w:r w:rsidRPr="00FF3512">
        <w:rPr>
          <w:b/>
          <w:bCs/>
          <w:snapToGrid w:val="0"/>
          <w:rtl/>
        </w:rPr>
        <w:tab/>
      </w:r>
      <w:r w:rsidRPr="00FF3512">
        <w:rPr>
          <w:b/>
          <w:bCs/>
          <w:snapToGrid w:val="0"/>
          <w:u w:val="single"/>
          <w:rtl/>
        </w:rPr>
        <w:t>הרשאה תקציבית</w:t>
      </w:r>
    </w:p>
    <w:p w:rsidR="00FF3512" w:rsidRPr="00FF3512" w:rsidRDefault="00FF3512" w:rsidP="00FF3512">
      <w:pPr>
        <w:tabs>
          <w:tab w:val="left" w:pos="709"/>
          <w:tab w:val="left" w:pos="1418"/>
          <w:tab w:val="left" w:pos="2268"/>
          <w:tab w:val="left" w:pos="3289"/>
        </w:tabs>
        <w:bidi/>
        <w:spacing w:before="120"/>
        <w:ind w:left="720" w:hanging="720"/>
        <w:jc w:val="both"/>
        <w:rPr>
          <w:snapToGrid w:val="0"/>
          <w:rtl/>
        </w:rPr>
      </w:pPr>
    </w:p>
    <w:p w:rsidR="00FF3512" w:rsidRPr="00FF3512" w:rsidRDefault="00FF3512" w:rsidP="00FF3512">
      <w:pPr>
        <w:keepNext/>
        <w:numPr>
          <w:ilvl w:val="12"/>
          <w:numId w:val="0"/>
        </w:numPr>
        <w:tabs>
          <w:tab w:val="left" w:pos="709"/>
          <w:tab w:val="left" w:pos="2268"/>
          <w:tab w:val="left" w:pos="3289"/>
        </w:tabs>
        <w:bidi/>
        <w:spacing w:before="120"/>
        <w:ind w:left="651" w:firstLine="1"/>
        <w:jc w:val="both"/>
        <w:rPr>
          <w:snapToGrid w:val="0"/>
          <w:rtl/>
        </w:rPr>
      </w:pPr>
      <w:r w:rsidRPr="00FF3512">
        <w:rPr>
          <w:snapToGrid w:val="0"/>
          <w:rtl/>
        </w:rPr>
        <w:t>נציגי הממשלה החותמים על חוזה זה מצהירים בזה כי ההוצאות וההרשאות להתחייב הכרוכות בביצוע השירותים תוקצבו בחוק התקציב השנתי לשנת התקציב הנוכחי בתקנה מספר ___________.</w:t>
      </w:r>
    </w:p>
    <w:p w:rsidR="00FF3512" w:rsidRPr="00FF3512" w:rsidRDefault="00FF3512" w:rsidP="00FF3512">
      <w:pPr>
        <w:tabs>
          <w:tab w:val="left" w:pos="709"/>
          <w:tab w:val="left" w:pos="1418"/>
          <w:tab w:val="left" w:pos="2268"/>
          <w:tab w:val="left" w:pos="3289"/>
        </w:tabs>
        <w:bidi/>
        <w:spacing w:before="120"/>
        <w:ind w:left="720" w:hanging="720"/>
        <w:jc w:val="both"/>
        <w:rPr>
          <w:snapToGrid w:val="0"/>
          <w:rtl/>
        </w:rPr>
      </w:pPr>
    </w:p>
    <w:p w:rsidR="00FF3512" w:rsidRPr="00FF3512" w:rsidRDefault="00FF3512" w:rsidP="00FF3512">
      <w:pPr>
        <w:tabs>
          <w:tab w:val="left" w:pos="709"/>
          <w:tab w:val="left" w:pos="1418"/>
          <w:tab w:val="left" w:pos="2268"/>
          <w:tab w:val="left" w:pos="3289"/>
        </w:tabs>
        <w:bidi/>
        <w:spacing w:before="120"/>
        <w:ind w:left="720" w:hanging="720"/>
        <w:jc w:val="both"/>
        <w:rPr>
          <w:snapToGrid w:val="0"/>
          <w:rtl/>
        </w:rPr>
      </w:pPr>
    </w:p>
    <w:p w:rsidR="00FF3512" w:rsidRPr="00FF3512" w:rsidRDefault="00FF3512" w:rsidP="00FF3512">
      <w:pPr>
        <w:numPr>
          <w:ilvl w:val="0"/>
          <w:numId w:val="24"/>
        </w:numPr>
        <w:tabs>
          <w:tab w:val="left" w:pos="709"/>
          <w:tab w:val="left" w:pos="1418"/>
          <w:tab w:val="left" w:pos="2268"/>
          <w:tab w:val="left" w:pos="3289"/>
        </w:tabs>
        <w:bidi/>
        <w:spacing w:before="120" w:line="360" w:lineRule="auto"/>
        <w:jc w:val="both"/>
        <w:rPr>
          <w:b/>
          <w:bCs/>
          <w:snapToGrid w:val="0"/>
          <w:u w:val="single"/>
          <w:rtl/>
        </w:rPr>
      </w:pPr>
      <w:r w:rsidRPr="00FF3512">
        <w:rPr>
          <w:snapToGrid w:val="0"/>
          <w:rtl/>
        </w:rPr>
        <w:tab/>
      </w:r>
      <w:r w:rsidRPr="00FF3512">
        <w:rPr>
          <w:b/>
          <w:bCs/>
          <w:snapToGrid w:val="0"/>
          <w:u w:val="single"/>
          <w:rtl/>
        </w:rPr>
        <w:t>כתובות הצדדים והמצאת הודעות</w:t>
      </w:r>
    </w:p>
    <w:p w:rsidR="00FF3512" w:rsidRPr="00FF3512" w:rsidRDefault="00FF3512" w:rsidP="00FF3512">
      <w:pPr>
        <w:tabs>
          <w:tab w:val="left" w:pos="709"/>
          <w:tab w:val="left" w:pos="1418"/>
          <w:tab w:val="left" w:pos="2268"/>
          <w:tab w:val="left" w:pos="3289"/>
        </w:tabs>
        <w:bidi/>
        <w:spacing w:before="120"/>
        <w:ind w:left="720" w:hanging="720"/>
        <w:jc w:val="both"/>
        <w:rPr>
          <w:snapToGrid w:val="0"/>
          <w:rtl/>
        </w:rPr>
      </w:pPr>
    </w:p>
    <w:p w:rsidR="00FF3512" w:rsidRPr="00FF3512" w:rsidRDefault="00FF3512" w:rsidP="00FF3512">
      <w:pPr>
        <w:keepNext/>
        <w:numPr>
          <w:ilvl w:val="12"/>
          <w:numId w:val="0"/>
        </w:numPr>
        <w:tabs>
          <w:tab w:val="left" w:pos="709"/>
          <w:tab w:val="left" w:pos="1275"/>
          <w:tab w:val="left" w:pos="2268"/>
          <w:tab w:val="left" w:pos="3289"/>
        </w:tabs>
        <w:bidi/>
        <w:spacing w:before="120"/>
        <w:ind w:left="651" w:firstLine="1"/>
        <w:jc w:val="both"/>
        <w:rPr>
          <w:snapToGrid w:val="0"/>
          <w:rtl/>
        </w:rPr>
      </w:pPr>
      <w:r w:rsidRPr="00FF3512">
        <w:rPr>
          <w:snapToGrid w:val="0"/>
          <w:rtl/>
        </w:rPr>
        <w:t>כתובות הצדדים לצורך חוזה זה כמפורט להלן וכל הודעה שתישלח על ידי אחד הצדדים  למשנהו בדואר רשום יראו אותה כאילו הגיעה לתעודתה 96 שעות מזמן שליחתה כיאות.</w:t>
      </w:r>
    </w:p>
    <w:p w:rsidR="00FF3512" w:rsidRPr="00FF3512" w:rsidRDefault="00FF3512" w:rsidP="00FF3512">
      <w:pPr>
        <w:tabs>
          <w:tab w:val="left" w:pos="709"/>
          <w:tab w:val="left" w:pos="1418"/>
          <w:tab w:val="left" w:pos="2268"/>
          <w:tab w:val="left" w:pos="3289"/>
        </w:tabs>
        <w:bidi/>
        <w:spacing w:before="120" w:line="360" w:lineRule="auto"/>
        <w:ind w:left="720" w:hanging="720"/>
        <w:jc w:val="both"/>
        <w:rPr>
          <w:snapToGrid w:val="0"/>
          <w:rtl/>
        </w:rPr>
      </w:pPr>
    </w:p>
    <w:p w:rsidR="00FF3512" w:rsidRPr="00FF3512" w:rsidRDefault="00FF3512" w:rsidP="00FF3512">
      <w:pPr>
        <w:tabs>
          <w:tab w:val="left" w:pos="709"/>
          <w:tab w:val="left" w:pos="1418"/>
          <w:tab w:val="left" w:pos="2268"/>
          <w:tab w:val="left" w:pos="3289"/>
        </w:tabs>
        <w:bidi/>
        <w:spacing w:before="120" w:line="360" w:lineRule="auto"/>
        <w:jc w:val="both"/>
        <w:rPr>
          <w:snapToGrid w:val="0"/>
          <w:rtl/>
        </w:rPr>
      </w:pPr>
    </w:p>
    <w:p w:rsidR="00FF3512" w:rsidRPr="00FF3512" w:rsidRDefault="00FF3512" w:rsidP="00FF3512">
      <w:pPr>
        <w:tabs>
          <w:tab w:val="left" w:pos="709"/>
          <w:tab w:val="left" w:pos="1418"/>
          <w:tab w:val="left" w:pos="2268"/>
          <w:tab w:val="left" w:pos="3289"/>
        </w:tabs>
        <w:bidi/>
        <w:spacing w:before="120" w:line="360" w:lineRule="auto"/>
        <w:ind w:left="720" w:hanging="720"/>
        <w:jc w:val="both"/>
        <w:rPr>
          <w:b/>
          <w:bCs/>
          <w:snapToGrid w:val="0"/>
          <w:rtl/>
        </w:rPr>
      </w:pPr>
      <w:r w:rsidRPr="00FF3512">
        <w:rPr>
          <w:snapToGrid w:val="0"/>
          <w:rtl/>
        </w:rPr>
        <w:tab/>
      </w:r>
      <w:r w:rsidRPr="00FF3512">
        <w:rPr>
          <w:b/>
          <w:bCs/>
          <w:snapToGrid w:val="0"/>
          <w:rtl/>
        </w:rPr>
        <w:t>הממשלה:</w:t>
      </w:r>
    </w:p>
    <w:p w:rsidR="00FF3512" w:rsidRPr="00FF3512" w:rsidRDefault="00FF3512" w:rsidP="008151C8">
      <w:pPr>
        <w:tabs>
          <w:tab w:val="left" w:pos="709"/>
          <w:tab w:val="left" w:pos="1418"/>
          <w:tab w:val="left" w:pos="2268"/>
          <w:tab w:val="left" w:pos="3289"/>
        </w:tabs>
        <w:bidi/>
        <w:spacing w:before="120" w:line="360" w:lineRule="auto"/>
        <w:ind w:left="720" w:hanging="720"/>
        <w:jc w:val="both"/>
        <w:rPr>
          <w:snapToGrid w:val="0"/>
          <w:rtl/>
        </w:rPr>
      </w:pPr>
      <w:r w:rsidRPr="00FF3512">
        <w:rPr>
          <w:snapToGrid w:val="0"/>
          <w:rtl/>
        </w:rPr>
        <w:tab/>
      </w:r>
      <w:r w:rsidRPr="00FF3512">
        <w:rPr>
          <w:rFonts w:hint="cs"/>
          <w:snapToGrid w:val="0"/>
          <w:rtl/>
        </w:rPr>
        <w:t xml:space="preserve">משרד החקלאות ופיתוח </w:t>
      </w:r>
      <w:r w:rsidR="008151C8">
        <w:rPr>
          <w:rFonts w:hint="cs"/>
          <w:snapToGrid w:val="0"/>
          <w:rtl/>
        </w:rPr>
        <w:t>ה</w:t>
      </w:r>
      <w:r w:rsidRPr="00FF3512">
        <w:rPr>
          <w:rFonts w:hint="cs"/>
          <w:snapToGrid w:val="0"/>
          <w:rtl/>
        </w:rPr>
        <w:t>כפר, הקריה החקלאית ת.ד 30 בית דגן 50200</w:t>
      </w:r>
    </w:p>
    <w:p w:rsidR="00FF3512" w:rsidRPr="00FF3512" w:rsidRDefault="00FF3512" w:rsidP="00FF3512">
      <w:pPr>
        <w:tabs>
          <w:tab w:val="left" w:pos="709"/>
          <w:tab w:val="left" w:pos="1418"/>
          <w:tab w:val="left" w:pos="2268"/>
          <w:tab w:val="left" w:pos="3289"/>
        </w:tabs>
        <w:bidi/>
        <w:spacing w:before="120" w:line="360" w:lineRule="auto"/>
        <w:ind w:left="720" w:hanging="720"/>
        <w:jc w:val="both"/>
        <w:rPr>
          <w:snapToGrid w:val="0"/>
          <w:rtl/>
        </w:rPr>
      </w:pPr>
    </w:p>
    <w:p w:rsidR="00FF3512" w:rsidRPr="00FF3512" w:rsidRDefault="00FF3512" w:rsidP="00FF3512">
      <w:pPr>
        <w:tabs>
          <w:tab w:val="left" w:pos="709"/>
          <w:tab w:val="left" w:pos="1418"/>
          <w:tab w:val="left" w:pos="2268"/>
          <w:tab w:val="left" w:pos="3289"/>
        </w:tabs>
        <w:bidi/>
        <w:spacing w:before="120" w:line="360" w:lineRule="auto"/>
        <w:ind w:left="720" w:hanging="720"/>
        <w:jc w:val="both"/>
        <w:rPr>
          <w:b/>
          <w:bCs/>
          <w:snapToGrid w:val="0"/>
          <w:rtl/>
        </w:rPr>
      </w:pPr>
      <w:r w:rsidRPr="00FF3512">
        <w:rPr>
          <w:snapToGrid w:val="0"/>
          <w:rtl/>
        </w:rPr>
        <w:tab/>
      </w:r>
      <w:r w:rsidRPr="00FF3512">
        <w:rPr>
          <w:rFonts w:hint="cs"/>
          <w:b/>
          <w:bCs/>
          <w:snapToGrid w:val="0"/>
          <w:rtl/>
        </w:rPr>
        <w:t>החברה הזוכה</w:t>
      </w:r>
      <w:r w:rsidRPr="00FF3512">
        <w:rPr>
          <w:b/>
          <w:bCs/>
          <w:snapToGrid w:val="0"/>
          <w:rtl/>
        </w:rPr>
        <w:t>:</w:t>
      </w:r>
    </w:p>
    <w:p w:rsidR="00FF3512" w:rsidRPr="00FF3512" w:rsidRDefault="00FF3512" w:rsidP="008151C8">
      <w:pPr>
        <w:tabs>
          <w:tab w:val="left" w:pos="709"/>
          <w:tab w:val="left" w:pos="1418"/>
          <w:tab w:val="left" w:pos="2268"/>
          <w:tab w:val="left" w:pos="3289"/>
        </w:tabs>
        <w:bidi/>
        <w:spacing w:before="120" w:line="360" w:lineRule="auto"/>
        <w:ind w:left="720" w:hanging="720"/>
        <w:jc w:val="both"/>
        <w:rPr>
          <w:snapToGrid w:val="0"/>
          <w:rtl/>
        </w:rPr>
      </w:pPr>
      <w:r w:rsidRPr="00FF3512">
        <w:rPr>
          <w:snapToGrid w:val="0"/>
          <w:rtl/>
        </w:rPr>
        <w:tab/>
      </w:r>
    </w:p>
    <w:p w:rsidR="00FF3512" w:rsidRPr="00FF3512" w:rsidRDefault="00FF3512" w:rsidP="00B60C96">
      <w:pPr>
        <w:tabs>
          <w:tab w:val="left" w:pos="360"/>
        </w:tabs>
        <w:overflowPunct w:val="0"/>
        <w:autoSpaceDE w:val="0"/>
        <w:autoSpaceDN w:val="0"/>
        <w:bidi/>
        <w:adjustRightInd w:val="0"/>
        <w:spacing w:line="360" w:lineRule="auto"/>
        <w:jc w:val="both"/>
        <w:textAlignment w:val="baseline"/>
        <w:rPr>
          <w:b/>
          <w:bCs/>
          <w:snapToGrid w:val="0"/>
          <w:rtl/>
        </w:rPr>
      </w:pPr>
      <w:r w:rsidRPr="00FF3512">
        <w:rPr>
          <w:b/>
          <w:bCs/>
          <w:snapToGrid w:val="0"/>
          <w:rtl/>
        </w:rPr>
        <w:lastRenderedPageBreak/>
        <w:t xml:space="preserve">                                    ולראיה באו הצדדים על החתום</w:t>
      </w:r>
      <w:r w:rsidRPr="00FF3512">
        <w:rPr>
          <w:rFonts w:hint="cs"/>
          <w:b/>
          <w:bCs/>
          <w:snapToGrid w:val="0"/>
          <w:rtl/>
        </w:rPr>
        <w:t xml:space="preserve">: </w:t>
      </w:r>
    </w:p>
    <w:p w:rsidR="00FF3512" w:rsidRPr="00FF3512" w:rsidRDefault="00FF3512" w:rsidP="00FF3512">
      <w:pPr>
        <w:tabs>
          <w:tab w:val="left" w:pos="5280"/>
        </w:tabs>
        <w:overflowPunct w:val="0"/>
        <w:autoSpaceDE w:val="0"/>
        <w:autoSpaceDN w:val="0"/>
        <w:bidi/>
        <w:adjustRightInd w:val="0"/>
        <w:spacing w:line="360" w:lineRule="auto"/>
        <w:jc w:val="both"/>
        <w:textAlignment w:val="baseline"/>
        <w:rPr>
          <w:b/>
          <w:bCs/>
          <w:snapToGrid w:val="0"/>
          <w:rtl/>
        </w:rPr>
      </w:pPr>
    </w:p>
    <w:p w:rsidR="00FF3512" w:rsidRPr="00FF3512" w:rsidRDefault="00FF3512" w:rsidP="008151C8">
      <w:pPr>
        <w:tabs>
          <w:tab w:val="left" w:pos="5280"/>
        </w:tabs>
        <w:overflowPunct w:val="0"/>
        <w:autoSpaceDE w:val="0"/>
        <w:autoSpaceDN w:val="0"/>
        <w:bidi/>
        <w:adjustRightInd w:val="0"/>
        <w:spacing w:line="360" w:lineRule="auto"/>
        <w:jc w:val="both"/>
        <w:textAlignment w:val="baseline"/>
        <w:rPr>
          <w:b/>
          <w:bCs/>
          <w:snapToGrid w:val="0"/>
          <w:rtl/>
        </w:rPr>
      </w:pPr>
      <w:r w:rsidRPr="00FF3512">
        <w:rPr>
          <w:rFonts w:hint="cs"/>
          <w:b/>
          <w:bCs/>
          <w:snapToGrid w:val="0"/>
          <w:rtl/>
        </w:rPr>
        <w:t>ביום _________ חודש __________ 201</w:t>
      </w:r>
      <w:r w:rsidR="008151C8">
        <w:rPr>
          <w:rFonts w:hint="cs"/>
          <w:b/>
          <w:bCs/>
          <w:snapToGrid w:val="0"/>
          <w:rtl/>
        </w:rPr>
        <w:t>7</w:t>
      </w:r>
    </w:p>
    <w:p w:rsidR="00FF3512" w:rsidRPr="00FF3512" w:rsidRDefault="00FF3512" w:rsidP="00FF3512">
      <w:pPr>
        <w:tabs>
          <w:tab w:val="left" w:pos="5280"/>
        </w:tabs>
        <w:overflowPunct w:val="0"/>
        <w:autoSpaceDE w:val="0"/>
        <w:autoSpaceDN w:val="0"/>
        <w:bidi/>
        <w:adjustRightInd w:val="0"/>
        <w:spacing w:line="360" w:lineRule="auto"/>
        <w:jc w:val="both"/>
        <w:textAlignment w:val="baseline"/>
        <w:rPr>
          <w:b/>
          <w:bCs/>
          <w:snapToGrid w:val="0"/>
          <w:rtl/>
        </w:rPr>
      </w:pPr>
    </w:p>
    <w:p w:rsidR="00FF3512" w:rsidRPr="00FF3512" w:rsidRDefault="00FF3512" w:rsidP="00FF3512">
      <w:pPr>
        <w:tabs>
          <w:tab w:val="left" w:pos="5280"/>
        </w:tabs>
        <w:overflowPunct w:val="0"/>
        <w:autoSpaceDE w:val="0"/>
        <w:autoSpaceDN w:val="0"/>
        <w:bidi/>
        <w:adjustRightInd w:val="0"/>
        <w:spacing w:line="360" w:lineRule="auto"/>
        <w:jc w:val="both"/>
        <w:textAlignment w:val="baseline"/>
        <w:rPr>
          <w:b/>
          <w:bCs/>
          <w:snapToGrid w:val="0"/>
          <w:rtl/>
        </w:rPr>
      </w:pPr>
    </w:p>
    <w:p w:rsidR="00FF3512" w:rsidRPr="00FF3512" w:rsidRDefault="00FF3512" w:rsidP="00FF3512">
      <w:pPr>
        <w:tabs>
          <w:tab w:val="left" w:pos="5280"/>
        </w:tabs>
        <w:overflowPunct w:val="0"/>
        <w:autoSpaceDE w:val="0"/>
        <w:autoSpaceDN w:val="0"/>
        <w:bidi/>
        <w:adjustRightInd w:val="0"/>
        <w:spacing w:line="360" w:lineRule="auto"/>
        <w:jc w:val="both"/>
        <w:textAlignment w:val="baseline"/>
        <w:rPr>
          <w:b/>
          <w:bCs/>
          <w:snapToGrid w:val="0"/>
          <w:rtl/>
        </w:rPr>
      </w:pPr>
      <w:r w:rsidRPr="00FF3512">
        <w:rPr>
          <w:b/>
          <w:bCs/>
          <w:snapToGrid w:val="0"/>
          <w:rtl/>
        </w:rPr>
        <w:t xml:space="preserve"> </w:t>
      </w:r>
      <w:r w:rsidRPr="00FF3512">
        <w:rPr>
          <w:b/>
          <w:bCs/>
          <w:snapToGrid w:val="0"/>
          <w:u w:val="single"/>
          <w:rtl/>
        </w:rPr>
        <w:t>בשם המזמין</w:t>
      </w:r>
      <w:r w:rsidRPr="00FF3512">
        <w:rPr>
          <w:b/>
          <w:bCs/>
          <w:snapToGrid w:val="0"/>
          <w:rtl/>
        </w:rPr>
        <w:t xml:space="preserve"> </w:t>
      </w:r>
      <w:r w:rsidRPr="00FF3512">
        <w:rPr>
          <w:b/>
          <w:bCs/>
          <w:snapToGrid w:val="0"/>
          <w:rtl/>
        </w:rPr>
        <w:tab/>
      </w:r>
      <w:r w:rsidRPr="00FF3512">
        <w:rPr>
          <w:b/>
          <w:bCs/>
          <w:snapToGrid w:val="0"/>
          <w:u w:val="single"/>
          <w:rtl/>
        </w:rPr>
        <w:t>בשם הספק</w:t>
      </w:r>
    </w:p>
    <w:p w:rsidR="00FF3512" w:rsidRPr="00FF3512" w:rsidRDefault="00FF3512" w:rsidP="00FF3512">
      <w:pPr>
        <w:tabs>
          <w:tab w:val="left" w:pos="5280"/>
        </w:tabs>
        <w:overflowPunct w:val="0"/>
        <w:autoSpaceDE w:val="0"/>
        <w:autoSpaceDN w:val="0"/>
        <w:bidi/>
        <w:adjustRightInd w:val="0"/>
        <w:spacing w:line="360" w:lineRule="auto"/>
        <w:jc w:val="both"/>
        <w:textAlignment w:val="baseline"/>
        <w:rPr>
          <w:b/>
          <w:bCs/>
          <w:snapToGrid w:val="0"/>
          <w:rtl/>
        </w:rPr>
      </w:pPr>
      <w:r w:rsidRPr="00FF3512">
        <w:rPr>
          <w:b/>
          <w:bCs/>
          <w:snapToGrid w:val="0"/>
          <w:rtl/>
        </w:rPr>
        <w:t xml:space="preserve"> </w:t>
      </w:r>
    </w:p>
    <w:p w:rsidR="00FF3512" w:rsidRPr="00FF3512" w:rsidRDefault="00FF3512" w:rsidP="00FF3512">
      <w:pPr>
        <w:tabs>
          <w:tab w:val="left" w:pos="5280"/>
        </w:tabs>
        <w:overflowPunct w:val="0"/>
        <w:autoSpaceDE w:val="0"/>
        <w:autoSpaceDN w:val="0"/>
        <w:bidi/>
        <w:adjustRightInd w:val="0"/>
        <w:spacing w:line="360" w:lineRule="auto"/>
        <w:jc w:val="both"/>
        <w:textAlignment w:val="baseline"/>
        <w:rPr>
          <w:b/>
          <w:bCs/>
          <w:snapToGrid w:val="0"/>
          <w:rtl/>
        </w:rPr>
      </w:pPr>
    </w:p>
    <w:p w:rsidR="00FF3512" w:rsidRPr="00FF3512" w:rsidRDefault="00FF3512" w:rsidP="00FF3512">
      <w:pPr>
        <w:tabs>
          <w:tab w:val="left" w:pos="5280"/>
        </w:tabs>
        <w:overflowPunct w:val="0"/>
        <w:autoSpaceDE w:val="0"/>
        <w:autoSpaceDN w:val="0"/>
        <w:bidi/>
        <w:adjustRightInd w:val="0"/>
        <w:spacing w:line="360" w:lineRule="auto"/>
        <w:jc w:val="both"/>
        <w:textAlignment w:val="baseline"/>
        <w:rPr>
          <w:b/>
          <w:bCs/>
          <w:snapToGrid w:val="0"/>
          <w:rtl/>
        </w:rPr>
      </w:pPr>
      <w:r>
        <w:rPr>
          <w:b/>
          <w:bCs/>
          <w:noProof/>
          <w:rtl/>
          <w:lang w:eastAsia="en-US"/>
        </w:rPr>
        <mc:AlternateContent>
          <mc:Choice Requires="wps">
            <w:drawing>
              <wp:anchor distT="0" distB="0" distL="114300" distR="114300" simplePos="0" relativeHeight="251666432" behindDoc="0" locked="0" layoutInCell="0" allowOverlap="1">
                <wp:simplePos x="0" y="0"/>
                <wp:positionH relativeFrom="page">
                  <wp:posOffset>4743450</wp:posOffset>
                </wp:positionH>
                <wp:positionV relativeFrom="paragraph">
                  <wp:posOffset>114300</wp:posOffset>
                </wp:positionV>
                <wp:extent cx="1840865" cy="635"/>
                <wp:effectExtent l="9525" t="9525" r="6985" b="8890"/>
                <wp:wrapNone/>
                <wp:docPr id="14" name="מחבר ישר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4086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מחבר ישר 14" o:spid="_x0000_s1026" style="position:absolute;left:0;text-align:left;flip:x;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73.5pt,9pt" to="518.45pt,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hFawAIAALMFAAAOAAAAZHJzL2Uyb0RvYy54bWysVM2O0zAQviPxDpbv2SRt2majbVe7aQqH&#10;BVbaRZzd2GksHDuy3aYV4iE4IS6c4Yn6OozdbpYuBxDaRnL9M/N55ptvfHG5bQTaMG24klMcn0UY&#10;MVkqyuVqit/fL4IUI2OJpEQoyaZ4xwy+nL18cdG1GRuoWgnKNAIQabKuneLa2jYLQ1PWrCHmTLVM&#10;wmGldEMsLPUqpJp0gN6IcBBF47BTmrZalcwY2J0fDvHM41cVK+27qjLMIjHFEJv1o/bj0o3h7IJk&#10;K03ampfHMMh/RNEQLuHSHmpOLEFrzf+AaniplVGVPStVE6qq4iXzOUA2cfQkm7uatMznAuSYtqfJ&#10;PB9s+XZzqxGnULsEI0kaqNH++/7r/sv+B9p/2/+EPzgBmrrWZGCdy1vtEi238q69UeVHg6TKayJX&#10;zId7v2sBInYe4YmLW5gWLlt2bxQFG7K2ynO2rXSDKsHb187RgQMvaOuLtOuLxLYWlbAZp0mUjkcY&#10;lXA2Ho78TSRzIM611ca+YqpBbjLFgkvHIMnI5sZYF9SjiduWasGF8CoQEnUAP5hEkfcwSnDqTp2d&#10;0atlLjTaEBDSIHLf8eITM63Wknq0mhFaSIqs50OC+LGDNw1GgkGrwMTbWcLF3+0gaiFdHMxr+pAK&#10;rLYWpn4f2PF6+3QenRdpkSZBMhgXQRLN58HVIk+C8SKejObDeZ7P488uwTjJak4pky7HB+3Hyb9p&#10;69iFB9X26u/ZDE/RPe0Q7GmkV4tRNEmGaTCZjIZBMiyi4Dpd5MFVHo/Hk+I6vy6eRFr47M3zBNtT&#10;6aJSa8v0XU07RLnTzXB0PogxLOCtcIqAH0ZErKBypdUYaWU/cFt7yTuJOowTjaSR+44a6dEPRDzU&#10;0K36Khxze6QKav5QX99JrnkObbhUdHernZhdU8HL4J2Or5h7en5fe6vHt3b2CwAA//8DAFBLAwQU&#10;AAYACAAAACEAzcKs7eEAAAAKAQAADwAAAGRycy9kb3ducmV2LnhtbEyPQU/DMAyF70j8h8hI3Fi6&#10;Autamk4IDQmJXSg7wC1rvLbQOKXJtu7f457gZNnv6fl7+Wq0nTji4FtHCuazCARS5UxLtYLt+/PN&#10;EoQPmozuHKGCM3pYFZcXuc6MO9EbHstQCw4hn2kFTQh9JqWvGrTaz1yPxNreDVYHXodamkGfONx2&#10;Mo6ihbS6Jf7Q6B6fGqy+y4NVEO/X92v9tUl+XrfxRzqk5cv5s1Tq+mp8fAARcAx/ZpjwGR0KZtq5&#10;AxkvOgXJXcJdAgtLnpMhul2kIHbTZQ6yyOX/CsUvAAAA//8DAFBLAQItABQABgAIAAAAIQC2gziS&#10;/gAAAOEBAAATAAAAAAAAAAAAAAAAAAAAAABbQ29udGVudF9UeXBlc10ueG1sUEsBAi0AFAAGAAgA&#10;AAAhADj9If/WAAAAlAEAAAsAAAAAAAAAAAAAAAAALwEAAF9yZWxzLy5yZWxzUEsBAi0AFAAGAAgA&#10;AAAhAPEOEVrAAgAAswUAAA4AAAAAAAAAAAAAAAAALgIAAGRycy9lMm9Eb2MueG1sUEsBAi0AFAAG&#10;AAgAAAAhAM3CrO3hAAAACgEAAA8AAAAAAAAAAAAAAAAAGgUAAGRycy9kb3ducmV2LnhtbFBLBQYA&#10;AAAABAAEAPMAAAAoBgAAAAA=&#10;" o:allowincell="f" strokecolor="#202020" strokeweight="1pt">
                <v:stroke startarrowwidth="narrow" startarrowlength="short" endarrowwidth="narrow" endarrowlength="short"/>
                <w10:wrap anchorx="page"/>
              </v:line>
            </w:pict>
          </mc:Fallback>
        </mc:AlternateContent>
      </w:r>
      <w:r>
        <w:rPr>
          <w:b/>
          <w:bCs/>
          <w:noProof/>
          <w:rtl/>
          <w:lang w:eastAsia="en-US"/>
        </w:rPr>
        <mc:AlternateContent>
          <mc:Choice Requires="wps">
            <w:drawing>
              <wp:anchor distT="0" distB="0" distL="114300" distR="114300" simplePos="0" relativeHeight="251670528" behindDoc="0" locked="0" layoutInCell="1" allowOverlap="1">
                <wp:simplePos x="0" y="0"/>
                <wp:positionH relativeFrom="page">
                  <wp:posOffset>1757680</wp:posOffset>
                </wp:positionH>
                <wp:positionV relativeFrom="paragraph">
                  <wp:posOffset>18415</wp:posOffset>
                </wp:positionV>
                <wp:extent cx="1280795" cy="635"/>
                <wp:effectExtent l="14605" t="8890" r="9525" b="9525"/>
                <wp:wrapNone/>
                <wp:docPr id="13" name="מחבר ישר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8079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מחבר ישר 13" o:spid="_x0000_s1026" style="position:absolute;left:0;text-align:left;flip:x;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38.4pt,1.45pt" to="239.2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7dYvwIAALMFAAAOAAAAZHJzL2Uyb0RvYy54bWysVM2O0zAQviPxDpbv2SRt+hdtu9pNUzgs&#10;UGkXcXZjp7Fw7Mh2m1aIh+CEuHCGJ+rrMHa7WbocQGgbyfXPzOeZb77x5dWuFmjLtOFKTnF8EWHE&#10;ZKEol+spfn+/CMYYGUskJUJJNsV7ZvDV7OWLy7ZJWU9VSlCmEYBIk7bNFFfWNmkYmqJiNTEXqmES&#10;Dkula2Jhqdch1aQF9FqEvSgahq3StNGqYMbA7vx4iGcevyxZYd+VpWEWiSmG2KwftR9XbgxnlyRd&#10;a9JUvDiFQf4jippwCZd2UHNiCdpo/gdUzQutjCrtRaHqUJUlL5jPAbKJoyfZ3FWkYT4XIMc0HU3m&#10;+WCLt9ulRpxC7foYSVJDjQ7fD18PXw4/0OHb4Sf8wQnQ1DYmBetMLrVLtNjJu+ZWFR8NkiqriFwz&#10;H+79vgGI2HmEZy5uYRq4bNW+URRsyMYqz9mu1DUqBW9eO0cHDrygnS/SvisS21lUwGbcG0ejyQCj&#10;As6G/YG/iaQOxLk22thXTNXITaZYcOkYJCnZ3hrrgno0cdtSLbgQXgVCotbBj6LIexglOHWnzs7o&#10;9SoTGm0JCKkXue908ZmZVhtJPVrFCM0lRdbzIUH82MGbGiPBoFVg4u0s4eLvdhC1kC4O5jV9TAVW&#10;OwtTvw/seL19mkSTfJyPkyDpDfMgiebz4HqRJcFwEY8G8/48y+bxZ5dgnKQVp5RJl+OD9uPk37R1&#10;6sKjajv1d2yG5+iedgj2PNLrxSAaJf1xMBoN+kHSz6PgZrzIgussHg5H+U12kz+JNPfZm+cJtqPS&#10;RaU2lum7iraIcqeb/mDSizEs4K1wioAfRkSsoXKF1RhpZT9wW3nJO4k6jDONjCP3nTTSoR+JeKih&#10;W3VVOOX2SBXU/KG+vpNc8xzbcKXofqmdmF1TwcvgnU6vmHt6fl97q8e3dvYLAAD//wMAUEsDBBQA&#10;BgAIAAAAIQBOmBnz3gAAAAcBAAAPAAAAZHJzL2Rvd25yZXYueG1sTI7BTsMwEETvSPyDtUjcqEOg&#10;TRPiVAgVCQkuhB7gto3dJBCvg+226d+znOA2q1m9eeVqsoM4GB96RwquZwkIQ43TPbUKNm+PV0sQ&#10;ISJpHBwZBScTYFWdn5VYaHekV3OoYysYQqFABV2MYyFlaDpjMczcaIi7nfMWI5++ldrjkeF2kGmS&#10;LKTFnnihw9E8dKb5qvdWQbpbz9f4+ZJ9P2/S99zn9dPpo1bq8mK6vwMRzRT/nuFXn9WhYqet25MO&#10;YmBGtmD1yCEHwf1ttpyD2Cq4SUBWpfzvX/0AAAD//wMAUEsBAi0AFAAGAAgAAAAhALaDOJL+AAAA&#10;4QEAABMAAAAAAAAAAAAAAAAAAAAAAFtDb250ZW50X1R5cGVzXS54bWxQSwECLQAUAAYACAAAACEA&#10;OP0h/9YAAACUAQAACwAAAAAAAAAAAAAAAAAvAQAAX3JlbHMvLnJlbHNQSwECLQAUAAYACAAAACEA&#10;TMO3WL8CAACzBQAADgAAAAAAAAAAAAAAAAAuAgAAZHJzL2Uyb0RvYy54bWxQSwECLQAUAAYACAAA&#10;ACEATpgZ894AAAAHAQAADwAAAAAAAAAAAAAAAAAZBQAAZHJzL2Rvd25yZXYueG1sUEsFBgAAAAAE&#10;AAQA8wAAACQGAAAAAA==&#10;" strokecolor="#202020" strokeweight="1pt">
                <v:stroke startarrowwidth="narrow" startarrowlength="short" endarrowwidth="narrow" endarrowlength="short"/>
                <w10:wrap anchorx="page"/>
              </v:line>
            </w:pict>
          </mc:Fallback>
        </mc:AlternateContent>
      </w:r>
    </w:p>
    <w:p w:rsidR="00FF3512" w:rsidRPr="00FF3512" w:rsidRDefault="00FF3512" w:rsidP="00FF3512">
      <w:pPr>
        <w:tabs>
          <w:tab w:val="left" w:pos="5280"/>
        </w:tabs>
        <w:overflowPunct w:val="0"/>
        <w:autoSpaceDE w:val="0"/>
        <w:autoSpaceDN w:val="0"/>
        <w:bidi/>
        <w:adjustRightInd w:val="0"/>
        <w:spacing w:line="360" w:lineRule="auto"/>
        <w:jc w:val="both"/>
        <w:textAlignment w:val="baseline"/>
        <w:rPr>
          <w:b/>
          <w:bCs/>
          <w:snapToGrid w:val="0"/>
          <w:rtl/>
        </w:rPr>
      </w:pPr>
      <w:r w:rsidRPr="00FF3512">
        <w:rPr>
          <w:b/>
          <w:bCs/>
          <w:snapToGrid w:val="0"/>
          <w:rtl/>
        </w:rPr>
        <w:t>חתימת מ</w:t>
      </w:r>
      <w:r w:rsidRPr="00FF3512">
        <w:rPr>
          <w:rFonts w:hint="cs"/>
          <w:b/>
          <w:bCs/>
          <w:snapToGrid w:val="0"/>
          <w:rtl/>
        </w:rPr>
        <w:t xml:space="preserve">נכ"ל משרד החקלאות </w:t>
      </w:r>
    </w:p>
    <w:p w:rsidR="00FF3512" w:rsidRPr="00FF3512" w:rsidRDefault="00FF3512" w:rsidP="00FF3512">
      <w:pPr>
        <w:tabs>
          <w:tab w:val="left" w:pos="5280"/>
        </w:tabs>
        <w:overflowPunct w:val="0"/>
        <w:autoSpaceDE w:val="0"/>
        <w:autoSpaceDN w:val="0"/>
        <w:bidi/>
        <w:adjustRightInd w:val="0"/>
        <w:spacing w:line="360" w:lineRule="auto"/>
        <w:jc w:val="both"/>
        <w:textAlignment w:val="baseline"/>
        <w:rPr>
          <w:b/>
          <w:bCs/>
          <w:snapToGrid w:val="0"/>
          <w:rtl/>
        </w:rPr>
      </w:pPr>
      <w:r w:rsidRPr="00FF3512">
        <w:rPr>
          <w:rFonts w:hint="cs"/>
          <w:b/>
          <w:bCs/>
          <w:snapToGrid w:val="0"/>
          <w:rtl/>
        </w:rPr>
        <w:t>ופיתוח הכפר</w:t>
      </w:r>
    </w:p>
    <w:p w:rsidR="00FF3512" w:rsidRPr="00FF3512" w:rsidRDefault="00FF3512" w:rsidP="00FF3512">
      <w:pPr>
        <w:tabs>
          <w:tab w:val="left" w:pos="5280"/>
        </w:tabs>
        <w:overflowPunct w:val="0"/>
        <w:autoSpaceDE w:val="0"/>
        <w:autoSpaceDN w:val="0"/>
        <w:bidi/>
        <w:adjustRightInd w:val="0"/>
        <w:spacing w:line="360" w:lineRule="auto"/>
        <w:jc w:val="both"/>
        <w:textAlignment w:val="baseline"/>
        <w:rPr>
          <w:b/>
          <w:bCs/>
          <w:snapToGrid w:val="0"/>
          <w:rtl/>
        </w:rPr>
      </w:pPr>
    </w:p>
    <w:p w:rsidR="00FF3512" w:rsidRPr="00FF3512" w:rsidRDefault="00FF3512" w:rsidP="00FF3512">
      <w:pPr>
        <w:tabs>
          <w:tab w:val="left" w:pos="5280"/>
        </w:tabs>
        <w:overflowPunct w:val="0"/>
        <w:autoSpaceDE w:val="0"/>
        <w:autoSpaceDN w:val="0"/>
        <w:bidi/>
        <w:adjustRightInd w:val="0"/>
        <w:spacing w:line="360" w:lineRule="auto"/>
        <w:jc w:val="both"/>
        <w:textAlignment w:val="baseline"/>
        <w:rPr>
          <w:b/>
          <w:bCs/>
          <w:snapToGrid w:val="0"/>
          <w:rtl/>
        </w:rPr>
      </w:pPr>
    </w:p>
    <w:p w:rsidR="00FF3512" w:rsidRPr="00FF3512" w:rsidRDefault="00FF3512" w:rsidP="00FF3512">
      <w:pPr>
        <w:tabs>
          <w:tab w:val="left" w:pos="5280"/>
        </w:tabs>
        <w:overflowPunct w:val="0"/>
        <w:autoSpaceDE w:val="0"/>
        <w:autoSpaceDN w:val="0"/>
        <w:bidi/>
        <w:adjustRightInd w:val="0"/>
        <w:spacing w:line="360" w:lineRule="auto"/>
        <w:jc w:val="both"/>
        <w:textAlignment w:val="baseline"/>
        <w:rPr>
          <w:b/>
          <w:bCs/>
          <w:snapToGrid w:val="0"/>
          <w:rtl/>
        </w:rPr>
      </w:pPr>
    </w:p>
    <w:p w:rsidR="00FF3512" w:rsidRPr="00FF3512" w:rsidRDefault="00FF3512" w:rsidP="00FF3512">
      <w:pPr>
        <w:tabs>
          <w:tab w:val="left" w:pos="5280"/>
        </w:tabs>
        <w:overflowPunct w:val="0"/>
        <w:autoSpaceDE w:val="0"/>
        <w:autoSpaceDN w:val="0"/>
        <w:bidi/>
        <w:adjustRightInd w:val="0"/>
        <w:spacing w:line="360" w:lineRule="auto"/>
        <w:jc w:val="both"/>
        <w:textAlignment w:val="baseline"/>
        <w:rPr>
          <w:b/>
          <w:bCs/>
          <w:snapToGrid w:val="0"/>
          <w:rtl/>
        </w:rPr>
      </w:pPr>
    </w:p>
    <w:p w:rsidR="00FF3512" w:rsidRPr="00FF3512" w:rsidRDefault="00FF3512" w:rsidP="00FF3512">
      <w:pPr>
        <w:tabs>
          <w:tab w:val="left" w:pos="5280"/>
        </w:tabs>
        <w:overflowPunct w:val="0"/>
        <w:autoSpaceDE w:val="0"/>
        <w:autoSpaceDN w:val="0"/>
        <w:bidi/>
        <w:adjustRightInd w:val="0"/>
        <w:spacing w:line="360" w:lineRule="auto"/>
        <w:jc w:val="both"/>
        <w:textAlignment w:val="baseline"/>
        <w:rPr>
          <w:b/>
          <w:bCs/>
          <w:snapToGrid w:val="0"/>
          <w:rtl/>
        </w:rPr>
      </w:pPr>
      <w:r>
        <w:rPr>
          <w:b/>
          <w:bCs/>
          <w:noProof/>
          <w:rtl/>
          <w:lang w:eastAsia="en-US"/>
        </w:rPr>
        <mc:AlternateContent>
          <mc:Choice Requires="wps">
            <w:drawing>
              <wp:anchor distT="0" distB="0" distL="114300" distR="114300" simplePos="0" relativeHeight="251667456" behindDoc="0" locked="0" layoutInCell="0" allowOverlap="1">
                <wp:simplePos x="0" y="0"/>
                <wp:positionH relativeFrom="page">
                  <wp:posOffset>5002530</wp:posOffset>
                </wp:positionH>
                <wp:positionV relativeFrom="paragraph">
                  <wp:posOffset>146050</wp:posOffset>
                </wp:positionV>
                <wp:extent cx="1372235" cy="635"/>
                <wp:effectExtent l="11430" t="12700" r="6985" b="15240"/>
                <wp:wrapNone/>
                <wp:docPr id="12" name="מחבר ישר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7223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מחבר ישר 12" o:spid="_x0000_s1026" style="position:absolute;left:0;text-align:left;flip:x;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93.9pt,11.5pt" to="501.95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wrDwQIAALMFAAAOAAAAZHJzL2Uyb0RvYy54bWysVM2O0zAQviPxDpbv2fw0/dlo29VumsJh&#10;gZV2EWc3dhoLx45st+kK8RCcEBfO8ER9HcZum6XLAYS2kVyPPfN55pvPvrjcNgJtmDZcySmOzyKM&#10;mCwV5XI1xe/vF8EEI2OJpEQoyab4gRl8OXv54qJrM5aoWgnKNAIQabKuneLa2jYLQ1PWrCHmTLVM&#10;wmaldEMsmHoVUk06QG9EmETRKOyUpq1WJTMGVuf7TTzz+FXFSvuuqgyzSEwx5Gb9qP24dGM4uyDZ&#10;SpO25uUhDfIfWTSESzi0h5oTS9Ba8z+gGl5qZVRlz0rVhKqqeMl8DVBNHD2p5q4mLfO1ADmm7Wky&#10;zwdbvt3casQp9C7BSJIGerT7vvu6+7L7gXbfdj/hD3aApq41GXjn8la7QsutvGtvVPnRIKnymsgV&#10;8+neP7QAEbuI8CTEGaaFw5bdG0XBh6yt8pxtK92gSvD2tQt04MAL2vomPfRNYluLSliMB+MkGQwx&#10;KmFvBBN3EskciAtttbGvmGqQm0yx4NIxSDKyuTF273p0cctSLbgQsE4yIVHnaBhHkY8wSnDqdt2m&#10;0atlLjTaEBBSErnvcPCJm1ZrST1azQgtJEXW8yFB/NjBmwYjweCqwMT7WcLF3/2gQCFdHsxrel8K&#10;WFsLU78O7Hi9fTqPzotJMUmDNBkVQRrN58HVIk+D0SIeD+eDeZ7P48+uwDjNak4pk67Go/bj9N+0&#10;dbiFe9X26u/ZDE/RfYcg2dNMrxbDaJwOJsF4PBwE6aCIguvJIg+u8ng0GhfX+XXxJNPCV2+eJ9me&#10;SpeVWlum72raIcqdbgbD8yTGYMBb4RQBP4yIWEHnSqsx0sp+4Lb2kncSdRgnGplE7jtopEffE3Hs&#10;obP6Lhxqe6QKen7sr79J7vLsr+FS0Ydb7cTsLhW8DD7o8Iq5p+d323s9vrWzXwAAAP//AwBQSwME&#10;FAAGAAgAAAAhAIFy4bDgAAAACgEAAA8AAABkcnMvZG93bnJldi54bWxMj8FOwzAMhu9IvENkJG4s&#10;WSfoWppOCA0JaVwoO8Ata7K20Dglybbu7eee4Gj71+fvL1aj7dnR+NA5lDCfCWAGa6c7bCRsP17u&#10;lsBCVKhV79BIOJsAq/L6qlC5did8N8cqNowgGHIloY1xyDkPdWusCjM3GKTb3nmrIo2+4dqrE8Ft&#10;zxMhHrhVHdKHVg3muTX1T3WwEpL9+n6tvt/S3802+cx8Vr2evyopb2/Gp0dg0YzxLwyTPqlDSU47&#10;d0AdWC8hXaakHgm2oE5TQIhFBmw3bebAy4L/r1BeAAAA//8DAFBLAQItABQABgAIAAAAIQC2gziS&#10;/gAAAOEBAAATAAAAAAAAAAAAAAAAAAAAAABbQ29udGVudF9UeXBlc10ueG1sUEsBAi0AFAAGAAgA&#10;AAAhADj9If/WAAAAlAEAAAsAAAAAAAAAAAAAAAAALwEAAF9yZWxzLy5yZWxzUEsBAi0AFAAGAAgA&#10;AAAhAEanCsPBAgAAswUAAA4AAAAAAAAAAAAAAAAALgIAAGRycy9lMm9Eb2MueG1sUEsBAi0AFAAG&#10;AAgAAAAhAIFy4bDgAAAACgEAAA8AAAAAAAAAAAAAAAAAGwUAAGRycy9kb3ducmV2LnhtbFBLBQYA&#10;AAAABAAEAPMAAAAoBgAAAAA=&#10;" o:allowincell="f" strokecolor="#202020" strokeweight="1pt">
                <v:stroke startarrowwidth="narrow" startarrowlength="short" endarrowwidth="narrow" endarrowlength="short"/>
                <w10:wrap anchorx="page"/>
              </v:line>
            </w:pict>
          </mc:Fallback>
        </mc:AlternateContent>
      </w:r>
    </w:p>
    <w:p w:rsidR="00FF3512" w:rsidRPr="00FF3512" w:rsidRDefault="00FF3512" w:rsidP="00FF3512">
      <w:pPr>
        <w:tabs>
          <w:tab w:val="left" w:pos="5280"/>
        </w:tabs>
        <w:overflowPunct w:val="0"/>
        <w:autoSpaceDE w:val="0"/>
        <w:autoSpaceDN w:val="0"/>
        <w:bidi/>
        <w:adjustRightInd w:val="0"/>
        <w:spacing w:line="360" w:lineRule="auto"/>
        <w:jc w:val="both"/>
        <w:textAlignment w:val="baseline"/>
        <w:rPr>
          <w:b/>
          <w:bCs/>
          <w:snapToGrid w:val="0"/>
          <w:rtl/>
        </w:rPr>
      </w:pPr>
      <w:r w:rsidRPr="00FF3512">
        <w:rPr>
          <w:b/>
          <w:bCs/>
          <w:snapToGrid w:val="0"/>
          <w:rtl/>
        </w:rPr>
        <w:t>חתימת חשב</w:t>
      </w:r>
      <w:r w:rsidRPr="00FF3512">
        <w:rPr>
          <w:rFonts w:hint="cs"/>
          <w:b/>
          <w:bCs/>
          <w:snapToGrid w:val="0"/>
          <w:rtl/>
        </w:rPr>
        <w:t>ת</w:t>
      </w:r>
      <w:r w:rsidRPr="00FF3512">
        <w:rPr>
          <w:b/>
          <w:bCs/>
          <w:snapToGrid w:val="0"/>
          <w:rtl/>
        </w:rPr>
        <w:t xml:space="preserve"> משרד החקלאות</w:t>
      </w:r>
    </w:p>
    <w:p w:rsidR="00FF3512" w:rsidRPr="00FF3512" w:rsidRDefault="00FF3512" w:rsidP="00FF3512">
      <w:pPr>
        <w:tabs>
          <w:tab w:val="left" w:pos="5280"/>
        </w:tabs>
        <w:overflowPunct w:val="0"/>
        <w:autoSpaceDE w:val="0"/>
        <w:autoSpaceDN w:val="0"/>
        <w:bidi/>
        <w:adjustRightInd w:val="0"/>
        <w:spacing w:line="360" w:lineRule="auto"/>
        <w:jc w:val="both"/>
        <w:textAlignment w:val="baseline"/>
        <w:rPr>
          <w:b/>
          <w:bCs/>
          <w:snapToGrid w:val="0"/>
          <w:rtl/>
        </w:rPr>
      </w:pPr>
    </w:p>
    <w:p w:rsidR="00FF3512" w:rsidRPr="00FF3512" w:rsidRDefault="00FF3512" w:rsidP="00FF3512">
      <w:pPr>
        <w:tabs>
          <w:tab w:val="left" w:pos="5280"/>
        </w:tabs>
        <w:overflowPunct w:val="0"/>
        <w:autoSpaceDE w:val="0"/>
        <w:autoSpaceDN w:val="0"/>
        <w:bidi/>
        <w:adjustRightInd w:val="0"/>
        <w:spacing w:line="360" w:lineRule="auto"/>
        <w:jc w:val="both"/>
        <w:textAlignment w:val="baseline"/>
        <w:rPr>
          <w:b/>
          <w:bCs/>
          <w:snapToGrid w:val="0"/>
          <w:rtl/>
        </w:rPr>
      </w:pPr>
    </w:p>
    <w:p w:rsidR="00FF3512" w:rsidRPr="00FF3512" w:rsidRDefault="00FF3512" w:rsidP="00FF3512">
      <w:pPr>
        <w:tabs>
          <w:tab w:val="left" w:pos="5280"/>
        </w:tabs>
        <w:overflowPunct w:val="0"/>
        <w:autoSpaceDE w:val="0"/>
        <w:autoSpaceDN w:val="0"/>
        <w:bidi/>
        <w:adjustRightInd w:val="0"/>
        <w:spacing w:line="360" w:lineRule="auto"/>
        <w:jc w:val="both"/>
        <w:textAlignment w:val="baseline"/>
        <w:rPr>
          <w:b/>
          <w:bCs/>
          <w:snapToGrid w:val="0"/>
          <w:rtl/>
        </w:rPr>
      </w:pPr>
    </w:p>
    <w:p w:rsidR="00FF3512" w:rsidRPr="00FF3512" w:rsidRDefault="00FF3512" w:rsidP="00FF3512">
      <w:pPr>
        <w:tabs>
          <w:tab w:val="left" w:pos="5280"/>
        </w:tabs>
        <w:overflowPunct w:val="0"/>
        <w:autoSpaceDE w:val="0"/>
        <w:autoSpaceDN w:val="0"/>
        <w:bidi/>
        <w:adjustRightInd w:val="0"/>
        <w:spacing w:line="360" w:lineRule="auto"/>
        <w:jc w:val="both"/>
        <w:textAlignment w:val="baseline"/>
        <w:rPr>
          <w:b/>
          <w:bCs/>
          <w:snapToGrid w:val="0"/>
          <w:rtl/>
        </w:rPr>
      </w:pPr>
    </w:p>
    <w:p w:rsidR="00FF3512" w:rsidRPr="00FF3512" w:rsidRDefault="00FF3512" w:rsidP="00FF3512">
      <w:pPr>
        <w:tabs>
          <w:tab w:val="left" w:pos="5280"/>
        </w:tabs>
        <w:overflowPunct w:val="0"/>
        <w:autoSpaceDE w:val="0"/>
        <w:autoSpaceDN w:val="0"/>
        <w:bidi/>
        <w:adjustRightInd w:val="0"/>
        <w:spacing w:line="360" w:lineRule="auto"/>
        <w:jc w:val="both"/>
        <w:textAlignment w:val="baseline"/>
        <w:rPr>
          <w:b/>
          <w:bCs/>
          <w:snapToGrid w:val="0"/>
          <w:rtl/>
        </w:rPr>
      </w:pPr>
      <w:r>
        <w:rPr>
          <w:b/>
          <w:bCs/>
          <w:noProof/>
          <w:rtl/>
          <w:lang w:eastAsia="en-US"/>
        </w:rPr>
        <mc:AlternateContent>
          <mc:Choice Requires="wps">
            <w:drawing>
              <wp:anchor distT="0" distB="0" distL="114300" distR="114300" simplePos="0" relativeHeight="251668480" behindDoc="0" locked="0" layoutInCell="0" allowOverlap="1">
                <wp:simplePos x="0" y="0"/>
                <wp:positionH relativeFrom="page">
                  <wp:posOffset>5185410</wp:posOffset>
                </wp:positionH>
                <wp:positionV relativeFrom="paragraph">
                  <wp:posOffset>173355</wp:posOffset>
                </wp:positionV>
                <wp:extent cx="1189355" cy="635"/>
                <wp:effectExtent l="13335" t="11430" r="6985" b="6985"/>
                <wp:wrapNone/>
                <wp:docPr id="11" name="מחבר ישר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8935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מחבר ישר 11" o:spid="_x0000_s1026" style="position:absolute;left:0;text-align:left;flip:x;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08.3pt,13.65pt" to="501.95pt,1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FXrwQIAALMFAAAOAAAAZHJzL2Uyb0RvYy54bWysVM2O0zAQviPxDpbv2SRt+hdtu9pNUzgs&#10;sNIu4uzGTmPh2JHtNq0QD8EJceEMT9TXYey2WbocQGgbyfXPzOeZb77x5dW2FmjDtOFKTnF8EWHE&#10;ZKEol6spfv+wCMYYGUskJUJJNsU7ZvDV7OWLy7ZJWU9VSlCmEYBIk7bNFFfWNmkYmqJiNTEXqmES&#10;Dkula2JhqVch1aQF9FqEvSgahq3StNGqYMbA7vxwiGcevyxZYd+VpWEWiSmG2KwftR+XbgxnlyRd&#10;adJUvDiGQf4jippwCZd2UHNiCVpr/gdUzQutjCrtRaHqUJUlL5jPAbKJoyfZ3FekYT4XIMc0HU3m&#10;+WCLt5s7jTiF2sUYSVJDjfbf91/3X/Y/0P7b/if8wQnQ1DYmBetM3mmXaLGV982tKj4aJFVWEbli&#10;PtyHXQMQ3iM8c3EL08Bly/aNomBD1lZ5zralrlEpePPaOTpw4AVtfZF2XZHY1qICNuN4POkPBhgV&#10;cDbsD1xsIUkdiHNttLGvmKqRm0yx4NIxSFKyuTX2YHoycdtSLbgQXgVCohbge6Mo8h5GCU7dqbMz&#10;erXMhEYbAkLqRe47XnxmptVaUo9WMUJzSZH1fEgQP3bwpsZIMGgVmHg7S7j4ux0kKKSLg3lNH1KB&#10;1dbC1O8DO15vnybRJB/n4yRIesM8SKL5PLheZEkwXMSjwbw/z7J5/NklGCdpxSll0uV40n6c/Ju2&#10;jl14UG2n/o7N8BzdVwiCPY/0ejGIRkl/HIxGg36Q9PMouBkvsuA6i4fDUX6T3eRPIs199uZ5gu2o&#10;dFGptWX6vqItotzppj+Y9KAhKIe3wikCfhgRsYLKFVZjpJX9wG3lJe8k6jDONDKO3HfUSId+IOJU&#10;Q7fqqnDM7ZEqqPmpvr6TXPMc2nCp6O5OOzG7poKXwTsdXzH39Py+9laPb+3sFwAAAP//AwBQSwME&#10;FAAGAAgAAAAhAC1bVs/gAAAACgEAAA8AAABkcnMvZG93bnJldi54bWxMj8FOwzAMhu9IvENkJG4s&#10;WQfdWppOCA0JCS6UHeDmNVlbaJySZFv39qQnONr+9fn7i/VoenbUzneWJMxnApim2qqOGgnb96eb&#10;FTAfkBT2lrSEs/awLi8vCsyVPdGbPlahYRFCPkcJbQhDzrmvW23Qz+ygKd721hkMcXQNVw5PEW56&#10;ngiRcoMdxQ8tDvqx1fV3dTASkv3mboNfr8ufl23ykbmsej5/VlJeX40P98CCHsNfGCb9qA5ldNrZ&#10;AynPegmreZrGaIQtF8CmgBCLDNhu2twCLwv+v0L5CwAA//8DAFBLAQItABQABgAIAAAAIQC2gziS&#10;/gAAAOEBAAATAAAAAAAAAAAAAAAAAAAAAABbQ29udGVudF9UeXBlc10ueG1sUEsBAi0AFAAGAAgA&#10;AAAhADj9If/WAAAAlAEAAAsAAAAAAAAAAAAAAAAALwEAAF9yZWxzLy5yZWxzUEsBAi0AFAAGAAgA&#10;AAAhAOVkVevBAgAAswUAAA4AAAAAAAAAAAAAAAAALgIAAGRycy9lMm9Eb2MueG1sUEsBAi0AFAAG&#10;AAgAAAAhAC1bVs/gAAAACgEAAA8AAAAAAAAAAAAAAAAAGwUAAGRycy9kb3ducmV2LnhtbFBLBQYA&#10;AAAABAAEAPMAAAAoBgAAAAA=&#10;" o:allowincell="f" strokecolor="#202020" strokeweight="1pt">
                <v:stroke startarrowwidth="narrow" startarrowlength="short" endarrowwidth="narrow" endarrowlength="short"/>
                <w10:wrap anchorx="page"/>
              </v:line>
            </w:pict>
          </mc:Fallback>
        </mc:AlternateContent>
      </w:r>
    </w:p>
    <w:p w:rsidR="00FF3512" w:rsidRPr="00FF3512" w:rsidRDefault="00FF3512" w:rsidP="00FF3512">
      <w:pPr>
        <w:tabs>
          <w:tab w:val="left" w:pos="5280"/>
        </w:tabs>
        <w:overflowPunct w:val="0"/>
        <w:autoSpaceDE w:val="0"/>
        <w:autoSpaceDN w:val="0"/>
        <w:bidi/>
        <w:adjustRightInd w:val="0"/>
        <w:spacing w:line="360" w:lineRule="auto"/>
        <w:jc w:val="both"/>
        <w:textAlignment w:val="baseline"/>
        <w:rPr>
          <w:b/>
          <w:bCs/>
          <w:snapToGrid w:val="0"/>
          <w:rtl/>
        </w:rPr>
      </w:pPr>
      <w:r w:rsidRPr="00FF3512">
        <w:rPr>
          <w:b/>
          <w:bCs/>
          <w:snapToGrid w:val="0"/>
          <w:rtl/>
        </w:rPr>
        <w:t>אישור היועץ המשפטי</w:t>
      </w:r>
      <w:r w:rsidRPr="00FF3512">
        <w:rPr>
          <w:rFonts w:hint="cs"/>
          <w:b/>
          <w:bCs/>
          <w:snapToGrid w:val="0"/>
          <w:rtl/>
        </w:rPr>
        <w:t xml:space="preserve"> במשרד החקלאות</w:t>
      </w:r>
    </w:p>
    <w:p w:rsidR="00FF3512" w:rsidRPr="00FF3512" w:rsidRDefault="00FF3512" w:rsidP="00FF3512">
      <w:pPr>
        <w:tabs>
          <w:tab w:val="left" w:pos="5280"/>
        </w:tabs>
        <w:overflowPunct w:val="0"/>
        <w:autoSpaceDE w:val="0"/>
        <w:autoSpaceDN w:val="0"/>
        <w:bidi/>
        <w:adjustRightInd w:val="0"/>
        <w:spacing w:line="360" w:lineRule="auto"/>
        <w:jc w:val="both"/>
        <w:textAlignment w:val="baseline"/>
        <w:rPr>
          <w:b/>
          <w:bCs/>
          <w:snapToGrid w:val="0"/>
          <w:rtl/>
        </w:rPr>
      </w:pPr>
      <w:r w:rsidRPr="00FF3512">
        <w:rPr>
          <w:rFonts w:hint="cs"/>
          <w:b/>
          <w:bCs/>
          <w:snapToGrid w:val="0"/>
          <w:rtl/>
        </w:rPr>
        <w:t>ופיתוח הכפר</w:t>
      </w:r>
    </w:p>
    <w:p w:rsidR="00FF3512" w:rsidRPr="00FF3512" w:rsidRDefault="00FF3512" w:rsidP="00FF3512">
      <w:pPr>
        <w:tabs>
          <w:tab w:val="left" w:pos="5280"/>
        </w:tabs>
        <w:overflowPunct w:val="0"/>
        <w:autoSpaceDE w:val="0"/>
        <w:autoSpaceDN w:val="0"/>
        <w:bidi/>
        <w:adjustRightInd w:val="0"/>
        <w:spacing w:line="360" w:lineRule="auto"/>
        <w:jc w:val="both"/>
        <w:textAlignment w:val="baseline"/>
        <w:rPr>
          <w:b/>
          <w:bCs/>
          <w:snapToGrid w:val="0"/>
          <w:rtl/>
        </w:rPr>
      </w:pPr>
    </w:p>
    <w:p w:rsidR="00FF3512" w:rsidRPr="00FF3512" w:rsidRDefault="00FF3512" w:rsidP="00FF3512">
      <w:pPr>
        <w:tabs>
          <w:tab w:val="left" w:pos="5280"/>
        </w:tabs>
        <w:overflowPunct w:val="0"/>
        <w:autoSpaceDE w:val="0"/>
        <w:autoSpaceDN w:val="0"/>
        <w:bidi/>
        <w:adjustRightInd w:val="0"/>
        <w:spacing w:line="360" w:lineRule="auto"/>
        <w:jc w:val="both"/>
        <w:textAlignment w:val="baseline"/>
        <w:rPr>
          <w:b/>
          <w:bCs/>
          <w:snapToGrid w:val="0"/>
          <w:rtl/>
        </w:rPr>
      </w:pPr>
    </w:p>
    <w:p w:rsidR="00FF3512" w:rsidRPr="00FF3512" w:rsidRDefault="00FF3512" w:rsidP="00FF3512">
      <w:pPr>
        <w:tabs>
          <w:tab w:val="left" w:pos="5280"/>
        </w:tabs>
        <w:overflowPunct w:val="0"/>
        <w:autoSpaceDE w:val="0"/>
        <w:autoSpaceDN w:val="0"/>
        <w:bidi/>
        <w:adjustRightInd w:val="0"/>
        <w:spacing w:line="360" w:lineRule="auto"/>
        <w:jc w:val="both"/>
        <w:textAlignment w:val="baseline"/>
        <w:rPr>
          <w:b/>
          <w:bCs/>
          <w:snapToGrid w:val="0"/>
          <w:rtl/>
        </w:rPr>
      </w:pPr>
    </w:p>
    <w:p w:rsidR="00FF3512" w:rsidRPr="00FF3512" w:rsidRDefault="00FF3512" w:rsidP="00FF3512">
      <w:pPr>
        <w:tabs>
          <w:tab w:val="left" w:pos="5280"/>
        </w:tabs>
        <w:overflowPunct w:val="0"/>
        <w:autoSpaceDE w:val="0"/>
        <w:autoSpaceDN w:val="0"/>
        <w:bidi/>
        <w:adjustRightInd w:val="0"/>
        <w:spacing w:line="360" w:lineRule="auto"/>
        <w:jc w:val="both"/>
        <w:textAlignment w:val="baseline"/>
        <w:rPr>
          <w:b/>
          <w:bCs/>
          <w:snapToGrid w:val="0"/>
          <w:rtl/>
        </w:rPr>
      </w:pPr>
      <w:r>
        <w:rPr>
          <w:b/>
          <w:bCs/>
          <w:noProof/>
          <w:rtl/>
          <w:lang w:eastAsia="en-US"/>
        </w:rPr>
        <mc:AlternateContent>
          <mc:Choice Requires="wps">
            <w:drawing>
              <wp:anchor distT="0" distB="0" distL="114300" distR="114300" simplePos="0" relativeHeight="251669504" behindDoc="0" locked="0" layoutInCell="0" allowOverlap="1">
                <wp:simplePos x="0" y="0"/>
                <wp:positionH relativeFrom="page">
                  <wp:posOffset>4636770</wp:posOffset>
                </wp:positionH>
                <wp:positionV relativeFrom="paragraph">
                  <wp:posOffset>127635</wp:posOffset>
                </wp:positionV>
                <wp:extent cx="1737995" cy="635"/>
                <wp:effectExtent l="7620" t="13335" r="6985" b="14605"/>
                <wp:wrapNone/>
                <wp:docPr id="10" name="מחבר ישר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3799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מחבר ישר 10" o:spid="_x0000_s1026" style="position:absolute;left:0;text-align:left;flip:x;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65.1pt,10.05pt" to="501.95pt,1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N12wQIAALMFAAAOAAAAZHJzL2Uyb0RvYy54bWysVM2O0zAQviPxDpbv2SRt2rTRtqvdNIXD&#10;AivtIs5u7DQWjh3ZbtMV4iE4IS6c4Yn6OozdbpYuBxDaRnL9M/N55ptvfH6xawTaMm24kjMcn0UY&#10;MVkqyuV6ht/fLYMJRsYSSYlQks3wPTP4Yv7yxXnXZmygaiUo0whApMm6doZra9ssDE1Zs4aYM9Uy&#10;CYeV0g2xsNTrkGrSAXojwkEUjcNOadpqVTJjYHdxOMRzj19VrLTvqsowi8QMQ2zWj9qPKzeG83OS&#10;rTVpa14ewyD/EUVDuIRLe6gFsQRtNP8DquGlVkZV9qxUTaiqipfM5wDZxNGTbG5r0jKfC5Bj2p4m&#10;83yw5dvtjUacQu2AHkkaqNH++/7r/sv+B9p/2/+EPzgBmrrWZGCdyxvtEi138ra9VuVHg6TKayLX&#10;zId7d98CROw8whMXtzAtXLbq3igKNmRjledsV+kGVYK3r52jAwde0M4X6b4vEttZVMJmnA7T6XSE&#10;UQln4+HI30QyB+JcW23sK6Ya5CYzLLh0DJKMbK+NdUE9mrhtqZZcCK8CIVEH8IM0iryHUYJTd+rs&#10;jF6vcqHRloCQBpH7jhefmGm1kdSj1YzQQlJkPR8SxI8dvGkwEgxaBSbezhIu/m4HUQvp4mBe04dU&#10;YLWzMPX7wI7X26dpNC0mxSQJksG4CJJosQgul3kSjJdxOloMF3m+iD+7BOMkqzmlTLocH7QfJ/+m&#10;rWMXHlTbq79nMzxF97RDsKeRXi5HUZoMJ0GajoZBMiyi4GqyzIPLPB6P0+IqvyqeRFr47M3zBNtT&#10;6aJSG8v0bU07RLnTzXA0HcQYFvBWOEXADyMi1lC50mqMtLIfuK295J1EHcaJRiaR+44a6dEPRDzU&#10;0K36Khxze6QKav5QX99JrnkObbhS9P5GOzG7poKXwTsdXzH39Py+9laPb+38FwAAAP//AwBQSwME&#10;FAAGAAgAAAAhAFknERPfAAAACgEAAA8AAABkcnMvZG93bnJldi54bWxMj8FOwzAMhu9IvENkJG4s&#10;WSYYLU0nhIaEBJeVHeDmNV5baJKSZFv39qQnONr+9fn7i9VoenYkHzpnFcxnAhjZ2unONgq27883&#10;98BCRKuxd5YUnCnAqry8KDDX7mQ3dKxiwxLEhhwVtDEOOeehbslgmLmBbLrtnTcY0+gbrj2eEtz0&#10;XApxxw12Nn1ocaCnlurv6mAUyP36do1fb8uf1638yHxWvZw/K6Wur8bHB2CRxvgXhkk/qUOZnHbu&#10;YHVgvYLlQsgUTTAxBzYFhFhkwHbTRgIvC/6/QvkLAAD//wMAUEsBAi0AFAAGAAgAAAAhALaDOJL+&#10;AAAA4QEAABMAAAAAAAAAAAAAAAAAAAAAAFtDb250ZW50X1R5cGVzXS54bWxQSwECLQAUAAYACAAA&#10;ACEAOP0h/9YAAACUAQAACwAAAAAAAAAAAAAAAAAvAQAAX3JlbHMvLnJlbHNQSwECLQAUAAYACAAA&#10;ACEAIaTddsECAACzBQAADgAAAAAAAAAAAAAAAAAuAgAAZHJzL2Uyb0RvYy54bWxQSwECLQAUAAYA&#10;CAAAACEAWScRE98AAAAKAQAADwAAAAAAAAAAAAAAAAAbBQAAZHJzL2Rvd25yZXYueG1sUEsFBgAA&#10;AAAEAAQA8wAAACcGAAAAAA==&#10;" o:allowincell="f" strokecolor="#202020" strokeweight="1pt">
                <v:stroke startarrowwidth="narrow" startarrowlength="short" endarrowwidth="narrow" endarrowlength="short"/>
                <w10:wrap anchorx="page"/>
              </v:line>
            </w:pict>
          </mc:Fallback>
        </mc:AlternateContent>
      </w:r>
    </w:p>
    <w:p w:rsidR="00FF3512" w:rsidRPr="00FF3512" w:rsidRDefault="00FF3512" w:rsidP="00FF3512">
      <w:pPr>
        <w:tabs>
          <w:tab w:val="left" w:pos="5280"/>
        </w:tabs>
        <w:overflowPunct w:val="0"/>
        <w:autoSpaceDE w:val="0"/>
        <w:autoSpaceDN w:val="0"/>
        <w:bidi/>
        <w:adjustRightInd w:val="0"/>
        <w:spacing w:line="360" w:lineRule="auto"/>
        <w:jc w:val="both"/>
        <w:textAlignment w:val="baseline"/>
        <w:rPr>
          <w:b/>
          <w:bCs/>
          <w:snapToGrid w:val="0"/>
          <w:rtl/>
        </w:rPr>
      </w:pPr>
      <w:r w:rsidRPr="00FF3512">
        <w:rPr>
          <w:b/>
          <w:bCs/>
          <w:snapToGrid w:val="0"/>
          <w:rtl/>
        </w:rPr>
        <w:t>אישור מנהל המחלקה לתקציבים</w:t>
      </w:r>
    </w:p>
    <w:p w:rsidR="00FF3512" w:rsidRPr="00FF3512" w:rsidRDefault="00FF3512" w:rsidP="00FF3512">
      <w:pPr>
        <w:tabs>
          <w:tab w:val="left" w:pos="5280"/>
        </w:tabs>
        <w:overflowPunct w:val="0"/>
        <w:autoSpaceDE w:val="0"/>
        <w:autoSpaceDN w:val="0"/>
        <w:bidi/>
        <w:adjustRightInd w:val="0"/>
        <w:spacing w:line="360" w:lineRule="auto"/>
        <w:jc w:val="both"/>
        <w:textAlignment w:val="baseline"/>
        <w:rPr>
          <w:b/>
          <w:bCs/>
          <w:snapToGrid w:val="0"/>
          <w:rtl/>
        </w:rPr>
      </w:pPr>
    </w:p>
    <w:p w:rsidR="00FF3512" w:rsidRPr="00FF3512" w:rsidRDefault="00FF3512" w:rsidP="00FF3512">
      <w:pPr>
        <w:tabs>
          <w:tab w:val="left" w:pos="709"/>
          <w:tab w:val="left" w:pos="1418"/>
          <w:tab w:val="left" w:pos="2268"/>
          <w:tab w:val="left" w:pos="3289"/>
        </w:tabs>
        <w:bidi/>
        <w:spacing w:before="120" w:line="360" w:lineRule="auto"/>
        <w:ind w:left="1440" w:hanging="720"/>
        <w:jc w:val="both"/>
        <w:rPr>
          <w:snapToGrid w:val="0"/>
          <w:rtl/>
        </w:rPr>
      </w:pPr>
    </w:p>
    <w:p w:rsidR="00FF3512" w:rsidRPr="00FF3512" w:rsidRDefault="00FF3512" w:rsidP="00FF3512">
      <w:pPr>
        <w:tabs>
          <w:tab w:val="left" w:pos="709"/>
          <w:tab w:val="left" w:pos="1418"/>
          <w:tab w:val="left" w:pos="2268"/>
          <w:tab w:val="left" w:pos="3289"/>
        </w:tabs>
        <w:bidi/>
        <w:spacing w:before="120" w:line="360" w:lineRule="auto"/>
        <w:ind w:left="1440" w:hanging="720"/>
        <w:jc w:val="both"/>
        <w:rPr>
          <w:rFonts w:cs="Narkisim"/>
          <w:b/>
          <w:bCs/>
          <w:snapToGrid w:val="0"/>
          <w:szCs w:val="26"/>
          <w:rtl/>
        </w:rPr>
      </w:pPr>
    </w:p>
    <w:p w:rsidR="00143468" w:rsidRPr="00143468" w:rsidRDefault="00143468" w:rsidP="00143468">
      <w:pPr>
        <w:tabs>
          <w:tab w:val="left" w:pos="360"/>
        </w:tabs>
        <w:overflowPunct w:val="0"/>
        <w:autoSpaceDE w:val="0"/>
        <w:autoSpaceDN w:val="0"/>
        <w:bidi/>
        <w:adjustRightInd w:val="0"/>
        <w:spacing w:line="360" w:lineRule="auto"/>
        <w:jc w:val="both"/>
        <w:textAlignment w:val="baseline"/>
        <w:rPr>
          <w:snapToGrid w:val="0"/>
          <w:rtl/>
        </w:rPr>
      </w:pPr>
      <w:r w:rsidRPr="00143468">
        <w:rPr>
          <w:snapToGrid w:val="0"/>
          <w:rtl/>
        </w:rPr>
        <w:br w:type="page"/>
      </w: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Pr="00493A83" w:rsidRDefault="00020C8F" w:rsidP="00020C8F">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A258C4" w:rsidP="00493A83">
      <w:pPr>
        <w:bidi/>
        <w:rPr>
          <w:rFonts w:ascii="Franklin Gothic Medium" w:hAnsi="Franklin Gothic Medium"/>
          <w:b/>
          <w:bCs/>
          <w:sz w:val="22"/>
          <w:szCs w:val="22"/>
          <w:u w:val="single"/>
          <w:rtl/>
          <w:lang w:eastAsia="en-US"/>
        </w:rPr>
      </w:pPr>
      <w:r>
        <w:rPr>
          <w:rFonts w:ascii="Franklin Gothic Medium" w:hAnsi="Franklin Gothic Medium"/>
          <w:noProof/>
          <w:sz w:val="26"/>
          <w:lang w:eastAsia="en-US"/>
        </w:rPr>
        <mc:AlternateContent>
          <mc:Choice Requires="wps">
            <w:drawing>
              <wp:anchor distT="0" distB="0" distL="114300" distR="114300" simplePos="0" relativeHeight="251657216" behindDoc="0" locked="0" layoutInCell="1" allowOverlap="1" wp14:anchorId="3B9375E1" wp14:editId="231E1DF8">
                <wp:simplePos x="0" y="0"/>
                <wp:positionH relativeFrom="column">
                  <wp:posOffset>0</wp:posOffset>
                </wp:positionH>
                <wp:positionV relativeFrom="paragraph">
                  <wp:posOffset>-618490</wp:posOffset>
                </wp:positionV>
                <wp:extent cx="975360" cy="724535"/>
                <wp:effectExtent l="0" t="0" r="0" b="0"/>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724535"/>
                        </a:xfrm>
                        <a:prstGeom prst="rect">
                          <a:avLst/>
                        </a:prstGeom>
                        <a:solidFill>
                          <a:srgbClr val="FFFFFF"/>
                        </a:solidFill>
                        <a:ln w="28575">
                          <a:solidFill>
                            <a:srgbClr val="000000"/>
                          </a:solidFill>
                          <a:prstDash val="sysDot"/>
                          <a:miter lim="800000"/>
                          <a:headEnd/>
                          <a:tailEnd/>
                        </a:ln>
                      </wps:spPr>
                      <wps:txbx>
                        <w:txbxContent>
                          <w:p w:rsidR="00660378" w:rsidRDefault="00660378" w:rsidP="00493A83">
                            <w:pPr>
                              <w:spacing w:line="160" w:lineRule="exact"/>
                              <w:jc w:val="center"/>
                              <w:rPr>
                                <w:b/>
                                <w:bCs/>
                                <w:sz w:val="44"/>
                                <w:szCs w:val="44"/>
                                <w:rtl/>
                              </w:rPr>
                            </w:pPr>
                          </w:p>
                          <w:p w:rsidR="00660378" w:rsidRPr="005E14B9" w:rsidRDefault="00660378" w:rsidP="00493A83">
                            <w:pPr>
                              <w:jc w:val="center"/>
                              <w:rPr>
                                <w:b/>
                                <w:bCs/>
                                <w:sz w:val="44"/>
                                <w:szCs w:val="44"/>
                                <w:rtl/>
                              </w:rPr>
                            </w:pPr>
                            <w:r w:rsidRPr="005E14B9">
                              <w:rPr>
                                <w:rFonts w:hint="eastAsia"/>
                                <w:b/>
                                <w:bCs/>
                                <w:sz w:val="44"/>
                                <w:szCs w:val="44"/>
                                <w:rtl/>
                              </w:rPr>
                              <w:t>דוגמא</w:t>
                            </w:r>
                          </w:p>
                          <w:p w:rsidR="00660378" w:rsidRDefault="00660378" w:rsidP="00493A83">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7" style="position:absolute;left:0;text-align:left;margin-left:0;margin-top:-48.7pt;width:76.8pt;height:57.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VlsNwIAAGgEAAAOAAAAZHJzL2Uyb0RvYy54bWysVNtu2zAMfR+wfxD0vjpJk6Y16hRFsw4D&#10;dinW7QMYWY6FyaJGKXGyrx8lp2m67WmYHwRRpI7Ic0hf3+w6K7aagkFXyfHZSArtFNbGrSv57ev9&#10;m0spQgRXg0WnK7nXQd4sXr+67n2pJ9iirTUJBnGh7H0l2xh9WRRBtbqDcIZeO3Y2SB1ENmld1AQ9&#10;o3e2mIxGF0WPVHtCpUPg0+XglIuM3zRaxc9NE3QUtpKcW8wr5XWV1mJxDeWawLdGHdKAf8iiA+P4&#10;0SPUEiKIDZk/oDqjCAM28UxhV2DTGKVzDVzNePRbNY8teJ1rYXKCP9IU/h+s+rR9IGHqSk6kcNCx&#10;RF+YNHBrq8V5oqf3oeSoR/9AqcDgP6D6HoTDu5aj9C0R9q2GmpMap/jixYVkBL4qVv1HrBkdNhEz&#10;U7uGugTIHIhdFmR/FETvolB8eDWfnV+wbIpd88l0dj7LL0D5dNlTiO80diJtKkmcegaH7YcQUzJQ&#10;PoXk5NGa+t5Ymw1ar+4siS1wb9zn74AeTsOsEz2zczmbzzL0C2c4xRjl728YKYclhHZ4K+zDEmOK&#10;g7Izkfvfmq6Sl8frUCZC37o6h0QwdthzNdYdGE6kDuLE3WqXFcz0J8JXWO+ZcsKh3Xk8edMi/ZSi&#10;51avZPixAdJS2PeOZbsaT6dpNrIxnc0nbNCpZ3XqAacYqpJRimF7F4d52ngy65ZfGmeeHN6y1I3J&#10;MjxndUif2zmrcxi9NC+ndo56/kEsfgEAAP//AwBQSwMEFAAGAAgAAAAhADSkBkrcAAAABwEAAA8A&#10;AABkcnMvZG93bnJldi54bWxMj01PwzAMhu9I/IfISFymLWWMDkrTaULihDgwOHD0GtMUEqc06Qf/&#10;nuwEN1vvq8ePy93srBipD61nBVerDARx7XXLjYK318flLYgQkTVaz6TghwLsqvOzEgvtJ36h8RAb&#10;kSAcClRgYuwKKUNtyGFY+Y44ZR++dxjT2jdS9zgluLNynWW5dNhyumCwowdD9ddhcInybej9yUxr&#10;/BwWC2/3vn0eN0pdXsz7exCR5vhXhpN+UocqOR39wDoIqyA9EhUs77YbEKf45joHcUxDvgVZlfK/&#10;f/ULAAD//wMAUEsBAi0AFAAGAAgAAAAhALaDOJL+AAAA4QEAABMAAAAAAAAAAAAAAAAAAAAAAFtD&#10;b250ZW50X1R5cGVzXS54bWxQSwECLQAUAAYACAAAACEAOP0h/9YAAACUAQAACwAAAAAAAAAAAAAA&#10;AAAvAQAAX3JlbHMvLnJlbHNQSwECLQAUAAYACAAAACEAG1FZbDcCAABoBAAADgAAAAAAAAAAAAAA&#10;AAAuAgAAZHJzL2Uyb0RvYy54bWxQSwECLQAUAAYACAAAACEANKQGStwAAAAHAQAADwAAAAAAAAAA&#10;AAAAAACRBAAAZHJzL2Rvd25yZXYueG1sUEsFBgAAAAAEAAQA8wAAAJoFAAAAAA==&#10;" strokeweight="2.25pt">
                <v:stroke dashstyle="1 1"/>
                <v:textbox>
                  <w:txbxContent>
                    <w:p w:rsidR="00660378" w:rsidRDefault="00660378" w:rsidP="00493A83">
                      <w:pPr>
                        <w:spacing w:line="160" w:lineRule="exact"/>
                        <w:jc w:val="center"/>
                        <w:rPr>
                          <w:b/>
                          <w:bCs/>
                          <w:sz w:val="44"/>
                          <w:szCs w:val="44"/>
                          <w:rtl/>
                        </w:rPr>
                      </w:pPr>
                    </w:p>
                    <w:p w:rsidR="00660378" w:rsidRPr="005E14B9" w:rsidRDefault="00660378" w:rsidP="00493A83">
                      <w:pPr>
                        <w:jc w:val="center"/>
                        <w:rPr>
                          <w:b/>
                          <w:bCs/>
                          <w:sz w:val="44"/>
                          <w:szCs w:val="44"/>
                          <w:rtl/>
                        </w:rPr>
                      </w:pPr>
                      <w:r w:rsidRPr="005E14B9">
                        <w:rPr>
                          <w:rFonts w:hint="eastAsia"/>
                          <w:b/>
                          <w:bCs/>
                          <w:sz w:val="44"/>
                          <w:szCs w:val="44"/>
                          <w:rtl/>
                        </w:rPr>
                        <w:t>דוגמא</w:t>
                      </w:r>
                    </w:p>
                    <w:p w:rsidR="00660378" w:rsidRDefault="00660378" w:rsidP="00493A83">
                      <w:pPr>
                        <w:jc w:val="center"/>
                      </w:pPr>
                    </w:p>
                  </w:txbxContent>
                </v:textbox>
              </v:rect>
            </w:pict>
          </mc:Fallback>
        </mc:AlternateContent>
      </w: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נספח</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cs"/>
          <w:b/>
          <w:bCs/>
          <w:sz w:val="26"/>
          <w:szCs w:val="26"/>
          <w:u w:val="single"/>
          <w:rtl/>
          <w:lang w:eastAsia="en-US"/>
        </w:rPr>
        <w:t>8</w:t>
      </w:r>
    </w:p>
    <w:p w:rsidR="00493A83" w:rsidRPr="00493A83" w:rsidRDefault="00493A83" w:rsidP="00493A83">
      <w:pPr>
        <w:bidi/>
        <w:rPr>
          <w:rFonts w:ascii="Franklin Gothic Medium" w:hAnsi="Franklin Gothic Medium"/>
          <w:b/>
          <w:bCs/>
          <w:sz w:val="26"/>
          <w:szCs w:val="26"/>
          <w:rtl/>
          <w:lang w:eastAsia="en-US"/>
        </w:rPr>
      </w:pP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נוסח</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כתב</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ערבות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מספק</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המציע</w:t>
      </w:r>
    </w:p>
    <w:p w:rsidR="00493A83" w:rsidRPr="00493A83" w:rsidRDefault="00493A83" w:rsidP="00493A83">
      <w:pPr>
        <w:bidi/>
        <w:jc w:val="center"/>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חברת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r w:rsidRPr="00493A83">
        <w:rPr>
          <w:rFonts w:ascii="Franklin Gothic Medium" w:hAnsi="Franklin Gothic Medium"/>
          <w:sz w:val="22"/>
          <w:szCs w:val="22"/>
          <w:rtl/>
          <w:lang w:eastAsia="en-US"/>
        </w:rPr>
        <w:t>: ___________________________</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טלפון</w:t>
      </w:r>
      <w:r w:rsidRPr="00493A83">
        <w:rPr>
          <w:rFonts w:ascii="Franklin Gothic Medium" w:hAnsi="Franklin Gothic Medium"/>
          <w:sz w:val="22"/>
          <w:szCs w:val="22"/>
          <w:rtl/>
          <w:lang w:eastAsia="en-US"/>
        </w:rPr>
        <w:t>: ______________________________________</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הפקס</w:t>
      </w:r>
      <w:r w:rsidRPr="00493A83">
        <w:rPr>
          <w:rFonts w:ascii="Franklin Gothic Medium" w:hAnsi="Franklin Gothic Medium"/>
          <w:sz w:val="22"/>
          <w:szCs w:val="22"/>
          <w:rtl/>
          <w:lang w:eastAsia="en-US"/>
        </w:rPr>
        <w:t>: ______________________________________</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כתב</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ערבות</w:t>
      </w:r>
    </w:p>
    <w:p w:rsidR="00493A83" w:rsidRPr="00493A83" w:rsidRDefault="00493A83" w:rsidP="00493A83">
      <w:pPr>
        <w:bidi/>
        <w:jc w:val="center"/>
        <w:rPr>
          <w:rFonts w:ascii="Franklin Gothic Medium" w:hAnsi="Franklin Gothic Medium"/>
          <w:sz w:val="22"/>
          <w:szCs w:val="22"/>
          <w:u w:val="single"/>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לכבוד</w:t>
      </w: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משרד</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החקלאות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ופיתוח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הכפר</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sz w:val="22"/>
          <w:szCs w:val="22"/>
          <w:u w:val="single"/>
          <w:rtl/>
          <w:lang w:eastAsia="en-US"/>
        </w:rPr>
      </w:pPr>
      <w:r w:rsidRPr="00493A83">
        <w:rPr>
          <w:rFonts w:ascii="Franklin Gothic Medium" w:hAnsi="Franklin Gothic Medium" w:hint="eastAsia"/>
          <w:sz w:val="22"/>
          <w:szCs w:val="22"/>
          <w:rtl/>
          <w:lang w:eastAsia="en-US"/>
        </w:rPr>
        <w:t>הנדון</w:t>
      </w:r>
      <w:r w:rsidRPr="00493A83">
        <w:rPr>
          <w:rFonts w:ascii="Franklin Gothic Medium" w:hAnsi="Franklin Gothic Medium"/>
          <w:sz w:val="22"/>
          <w:szCs w:val="22"/>
          <w:rtl/>
          <w:lang w:eastAsia="en-US"/>
        </w:rPr>
        <w:t xml:space="preserve">: </w:t>
      </w:r>
      <w:r w:rsidRPr="00493A83">
        <w:rPr>
          <w:rFonts w:ascii="Franklin Gothic Medium" w:hAnsi="Franklin Gothic Medium"/>
          <w:sz w:val="22"/>
          <w:szCs w:val="22"/>
          <w:u w:val="single"/>
          <w:rtl/>
          <w:lang w:eastAsia="en-US"/>
        </w:rPr>
        <w:t xml:space="preserve"> </w:t>
      </w:r>
      <w:r w:rsidRPr="00493A83">
        <w:rPr>
          <w:rFonts w:ascii="Franklin Gothic Medium" w:hAnsi="Franklin Gothic Medium" w:hint="eastAsia"/>
          <w:b/>
          <w:bCs/>
          <w:sz w:val="22"/>
          <w:szCs w:val="22"/>
          <w:u w:val="single"/>
          <w:rtl/>
          <w:lang w:eastAsia="en-US"/>
        </w:rPr>
        <w:t>ערבות</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מס</w:t>
      </w:r>
      <w:r w:rsidRPr="00493A83">
        <w:rPr>
          <w:rFonts w:ascii="Franklin Gothic Medium" w:hAnsi="Franklin Gothic Medium"/>
          <w:b/>
          <w:bCs/>
          <w:sz w:val="22"/>
          <w:szCs w:val="22"/>
          <w:u w:val="single"/>
          <w:rtl/>
          <w:lang w:eastAsia="en-US"/>
        </w:rPr>
        <w:t>' ________________________</w:t>
      </w:r>
    </w:p>
    <w:p w:rsidR="00493A83" w:rsidRPr="00493A83" w:rsidRDefault="00493A83" w:rsidP="00493A83">
      <w:pPr>
        <w:bidi/>
        <w:jc w:val="center"/>
        <w:rPr>
          <w:rFonts w:ascii="Franklin Gothic Medium" w:hAnsi="Franklin Gothic Medium"/>
          <w:sz w:val="22"/>
          <w:szCs w:val="22"/>
          <w:u w:val="single"/>
          <w:rtl/>
          <w:lang w:eastAsia="en-US"/>
        </w:rPr>
      </w:pPr>
    </w:p>
    <w:p w:rsidR="00493A83" w:rsidRPr="00493A83" w:rsidRDefault="00493A83" w:rsidP="00493A83">
      <w:pPr>
        <w:bidi/>
        <w:jc w:val="center"/>
        <w:rPr>
          <w:rFonts w:ascii="Franklin Gothic Medium" w:hAnsi="Franklin Gothic Medium"/>
          <w:sz w:val="22"/>
          <w:szCs w:val="22"/>
          <w:u w:val="single"/>
          <w:rtl/>
          <w:lang w:eastAsia="en-US"/>
        </w:rPr>
      </w:pPr>
    </w:p>
    <w:tbl>
      <w:tblPr>
        <w:bidiVisual/>
        <w:tblW w:w="0" w:type="auto"/>
        <w:tblLayout w:type="fixed"/>
        <w:tblLook w:val="01E0" w:firstRow="1" w:lastRow="1" w:firstColumn="1" w:lastColumn="1" w:noHBand="0" w:noVBand="0"/>
      </w:tblPr>
      <w:tblGrid>
        <w:gridCol w:w="4261"/>
        <w:gridCol w:w="4261"/>
      </w:tblGrid>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ערבים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כלפיכם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לסילוק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לסך</w:t>
            </w:r>
            <w:r w:rsidRPr="00493A83">
              <w:rPr>
                <w:rFonts w:ascii="Franklin Gothic Medium" w:hAnsi="Franklin Gothic Medium"/>
                <w:sz w:val="22"/>
                <w:szCs w:val="22"/>
                <w:rtl/>
                <w:lang w:eastAsia="en-US"/>
              </w:rPr>
              <w:t xml:space="preserve"> _____________________ </w:t>
            </w:r>
          </w:p>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במילים</w:t>
            </w:r>
            <w:r w:rsidRPr="00493A83">
              <w:rPr>
                <w:rFonts w:ascii="Franklin Gothic Medium" w:hAnsi="Franklin Gothic Medium"/>
                <w:sz w:val="22"/>
                <w:szCs w:val="22"/>
                <w:rtl/>
                <w:lang w:eastAsia="en-US"/>
              </w:rPr>
              <w:t xml:space="preserve"> _________________________________) </w:t>
            </w:r>
            <w:r w:rsidRPr="00493A83">
              <w:rPr>
                <w:rFonts w:ascii="Franklin Gothic Medium" w:hAnsi="Franklin Gothic Medium" w:hint="eastAsia"/>
                <w:sz w:val="22"/>
                <w:szCs w:val="22"/>
                <w:rtl/>
                <w:lang w:eastAsia="en-US"/>
              </w:rPr>
              <w:t>אשר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תדרשו</w:t>
            </w:r>
            <w:r w:rsidRPr="00493A83">
              <w:rPr>
                <w:rFonts w:ascii="Franklin Gothic Medium" w:hAnsi="Franklin Gothic Medium"/>
                <w:sz w:val="22"/>
                <w:szCs w:val="22"/>
                <w:rtl/>
                <w:lang w:eastAsia="en-US"/>
              </w:rPr>
              <w:t xml:space="preserve"> </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מאת</w:t>
            </w:r>
            <w:r w:rsidRPr="00493A83">
              <w:rPr>
                <w:rFonts w:ascii="Franklin Gothic Medium" w:hAnsi="Franklin Gothic Medium"/>
                <w:sz w:val="22"/>
                <w:szCs w:val="22"/>
                <w:rtl/>
                <w:lang w:eastAsia="en-US"/>
              </w:rPr>
              <w:t xml:space="preserve">:______________________________ [ </w:t>
            </w:r>
            <w:r w:rsidRPr="00493A83">
              <w:rPr>
                <w:rFonts w:ascii="Franklin Gothic Medium" w:hAnsi="Franklin Gothic Medium" w:hint="eastAsia"/>
                <w:sz w:val="22"/>
                <w:szCs w:val="22"/>
                <w:rtl/>
                <w:lang w:eastAsia="en-US"/>
              </w:rPr>
              <w:t>להלן</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b/>
                <w:bCs/>
                <w:sz w:val="22"/>
                <w:szCs w:val="22"/>
                <w:rtl/>
                <w:lang w:eastAsia="en-US"/>
              </w:rPr>
              <w:t>החייב</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בקשר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w:t>
            </w: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נשלם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הנ</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תוך</w:t>
            </w:r>
            <w:r w:rsidRPr="00493A83">
              <w:rPr>
                <w:rFonts w:ascii="Franklin Gothic Medium" w:hAnsi="Franklin Gothic Medium"/>
                <w:sz w:val="22"/>
                <w:szCs w:val="22"/>
                <w:rtl/>
                <w:lang w:eastAsia="en-US"/>
              </w:rPr>
              <w:t xml:space="preserve"> 7 </w:t>
            </w:r>
            <w:r w:rsidRPr="00493A83">
              <w:rPr>
                <w:rFonts w:ascii="Franklin Gothic Medium" w:hAnsi="Franklin Gothic Medium" w:hint="eastAsia"/>
                <w:sz w:val="22"/>
                <w:szCs w:val="22"/>
                <w:rtl/>
                <w:lang w:eastAsia="en-US"/>
              </w:rPr>
              <w:t>ימים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מתאריך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דרישתכם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הראשונה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שנשלחה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אלינו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בכתב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מבלי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שתהיו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חייבים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לנמק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דרישתכם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ומבלי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לטעון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כלפיכם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טענת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הגנה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שהיא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שיכולה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לעמוד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לחייב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לחיוב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כלפיכם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לדרוש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תחילה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סילוק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האמור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החייב</w:t>
            </w:r>
            <w:r w:rsidRPr="00493A83">
              <w:rPr>
                <w:rFonts w:ascii="Franklin Gothic Medium" w:hAnsi="Franklin Gothic Medium"/>
                <w:sz w:val="22"/>
                <w:szCs w:val="22"/>
                <w:rtl/>
                <w:lang w:eastAsia="en-US"/>
              </w:rPr>
              <w:t>.</w:t>
            </w: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תהיה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בתוקף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תאריך</w:t>
            </w:r>
            <w:r w:rsidRPr="00493A83">
              <w:rPr>
                <w:rFonts w:ascii="Franklin Gothic Medium" w:hAnsi="Franklin Gothic Medium"/>
                <w:sz w:val="22"/>
                <w:szCs w:val="22"/>
                <w:rtl/>
                <w:lang w:eastAsia="en-US"/>
              </w:rPr>
              <w:t xml:space="preserve"> ______________________.</w:t>
            </w: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דרישה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פי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להפנות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לסניף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חב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שכתובתו</w:t>
            </w:r>
            <w:r w:rsidRPr="00493A83">
              <w:rPr>
                <w:rFonts w:ascii="Franklin Gothic Medium" w:hAnsi="Franklin Gothic Medium"/>
                <w:sz w:val="22"/>
                <w:szCs w:val="22"/>
                <w:rtl/>
                <w:lang w:eastAsia="en-US"/>
              </w:rPr>
              <w:t>:</w:t>
            </w: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______________________________________________________</w:t>
            </w:r>
          </w:p>
        </w:tc>
      </w:tr>
      <w:tr w:rsidR="00493A83" w:rsidRPr="00493A83" w:rsidTr="00EF2745">
        <w:tc>
          <w:tcPr>
            <w:tcW w:w="8522" w:type="dxa"/>
            <w:gridSpan w:val="2"/>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261"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w:t>
            </w:r>
          </w:p>
        </w:tc>
        <w:tc>
          <w:tcPr>
            <w:tcW w:w="4261"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w:t>
            </w:r>
          </w:p>
        </w:tc>
      </w:tr>
      <w:tr w:rsidR="00493A83" w:rsidRPr="00493A83" w:rsidTr="00EF2745">
        <w:tc>
          <w:tcPr>
            <w:tcW w:w="4261"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הסניף</w:t>
            </w:r>
          </w:p>
        </w:tc>
        <w:tc>
          <w:tcPr>
            <w:tcW w:w="4261"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כתובת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סניף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חברת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p>
        </w:tc>
      </w:tr>
      <w:tr w:rsidR="00493A83" w:rsidRPr="00493A83" w:rsidTr="00EF2745">
        <w:tc>
          <w:tcPr>
            <w:tcW w:w="4261" w:type="dxa"/>
          </w:tcPr>
          <w:p w:rsidR="00493A83" w:rsidRPr="00493A83" w:rsidRDefault="00493A83" w:rsidP="00493A83">
            <w:pPr>
              <w:bidi/>
              <w:jc w:val="center"/>
              <w:rPr>
                <w:rFonts w:ascii="Franklin Gothic Medium" w:hAnsi="Franklin Gothic Medium"/>
                <w:sz w:val="22"/>
                <w:szCs w:val="22"/>
                <w:lang w:eastAsia="en-US"/>
              </w:rPr>
            </w:pPr>
          </w:p>
        </w:tc>
        <w:tc>
          <w:tcPr>
            <w:tcW w:w="4261"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261" w:type="dxa"/>
          </w:tcPr>
          <w:p w:rsidR="00493A83" w:rsidRPr="00493A83" w:rsidRDefault="00493A83" w:rsidP="00493A83">
            <w:pPr>
              <w:bidi/>
              <w:jc w:val="center"/>
              <w:rPr>
                <w:rFonts w:ascii="Franklin Gothic Medium" w:hAnsi="Franklin Gothic Medium"/>
                <w:sz w:val="22"/>
                <w:szCs w:val="22"/>
                <w:lang w:eastAsia="en-US"/>
              </w:rPr>
            </w:pPr>
          </w:p>
        </w:tc>
        <w:tc>
          <w:tcPr>
            <w:tcW w:w="4261"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261" w:type="dxa"/>
          </w:tcPr>
          <w:p w:rsidR="00493A83" w:rsidRPr="00493A83" w:rsidRDefault="00493A83" w:rsidP="00493A83">
            <w:pPr>
              <w:bidi/>
              <w:jc w:val="center"/>
              <w:rPr>
                <w:rFonts w:ascii="Franklin Gothic Medium" w:hAnsi="Franklin Gothic Medium"/>
                <w:sz w:val="22"/>
                <w:szCs w:val="22"/>
                <w:lang w:eastAsia="en-US"/>
              </w:rPr>
            </w:pPr>
          </w:p>
        </w:tc>
        <w:tc>
          <w:tcPr>
            <w:tcW w:w="4261"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261" w:type="dxa"/>
          </w:tcPr>
          <w:p w:rsidR="00493A83" w:rsidRPr="00493A83" w:rsidRDefault="00493A83" w:rsidP="00493A83">
            <w:pPr>
              <w:bidi/>
              <w:jc w:val="center"/>
              <w:rPr>
                <w:rFonts w:ascii="Franklin Gothic Medium" w:hAnsi="Franklin Gothic Medium"/>
                <w:sz w:val="22"/>
                <w:szCs w:val="22"/>
                <w:lang w:eastAsia="en-US"/>
              </w:rPr>
            </w:pPr>
          </w:p>
        </w:tc>
        <w:tc>
          <w:tcPr>
            <w:tcW w:w="4261"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אינה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ניתנת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להעברה</w:t>
            </w:r>
            <w:r w:rsidRPr="00493A83">
              <w:rPr>
                <w:rFonts w:ascii="Franklin Gothic Medium" w:hAnsi="Franklin Gothic Medium"/>
                <w:sz w:val="22"/>
                <w:szCs w:val="22"/>
                <w:rtl/>
                <w:lang w:eastAsia="en-US"/>
              </w:rPr>
              <w:t>.</w:t>
            </w:r>
          </w:p>
        </w:tc>
      </w:tr>
      <w:tr w:rsidR="00493A83" w:rsidRPr="00493A83" w:rsidTr="00EF2745">
        <w:tc>
          <w:tcPr>
            <w:tcW w:w="8522" w:type="dxa"/>
            <w:gridSpan w:val="2"/>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rPr>
                <w:rFonts w:ascii="Franklin Gothic Medium" w:hAnsi="Franklin Gothic Medium"/>
                <w:sz w:val="22"/>
                <w:szCs w:val="22"/>
                <w:lang w:eastAsia="en-US"/>
              </w:rPr>
            </w:pPr>
          </w:p>
        </w:tc>
      </w:tr>
    </w:tbl>
    <w:p w:rsidR="00493A83" w:rsidRPr="00493A83" w:rsidRDefault="00493A83" w:rsidP="00493A83">
      <w:pPr>
        <w:bidi/>
        <w:rPr>
          <w:rFonts w:ascii="Franklin Gothic Medium" w:hAnsi="Franklin Gothic Medium"/>
          <w:sz w:val="22"/>
          <w:szCs w:val="22"/>
          <w:lang w:eastAsia="en-US"/>
        </w:rPr>
      </w:pPr>
    </w:p>
    <w:tbl>
      <w:tblPr>
        <w:bidiVisual/>
        <w:tblW w:w="0" w:type="auto"/>
        <w:tblInd w:w="-46" w:type="dxa"/>
        <w:tblLayout w:type="fixed"/>
        <w:tblLook w:val="01E0" w:firstRow="1" w:lastRow="1" w:firstColumn="1" w:lastColumn="1" w:noHBand="0" w:noVBand="0"/>
      </w:tblPr>
      <w:tblGrid>
        <w:gridCol w:w="2160"/>
        <w:gridCol w:w="3732"/>
        <w:gridCol w:w="2676"/>
      </w:tblGrid>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2160"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w:t>
            </w:r>
          </w:p>
        </w:tc>
        <w:tc>
          <w:tcPr>
            <w:tcW w:w="3732"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w:t>
            </w:r>
          </w:p>
        </w:tc>
        <w:tc>
          <w:tcPr>
            <w:tcW w:w="2676"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w:t>
            </w:r>
          </w:p>
        </w:tc>
      </w:tr>
      <w:tr w:rsidR="00493A83" w:rsidRPr="00493A83" w:rsidTr="00EF2745">
        <w:tc>
          <w:tcPr>
            <w:tcW w:w="2114"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תאריך</w:t>
            </w:r>
          </w:p>
        </w:tc>
        <w:tc>
          <w:tcPr>
            <w:tcW w:w="3732"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מלא</w:t>
            </w:r>
          </w:p>
        </w:tc>
        <w:tc>
          <w:tcPr>
            <w:tcW w:w="2676"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חתימה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וחותמת</w:t>
            </w: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p>
        </w:tc>
      </w:tr>
    </w:tbl>
    <w:p w:rsidR="00493A83" w:rsidRDefault="00493A83" w:rsidP="00493A83">
      <w:pPr>
        <w:bidi/>
        <w:rPr>
          <w:rFonts w:ascii="Franklin Gothic Medium" w:hAnsi="Franklin Gothic Medium"/>
          <w:sz w:val="22"/>
          <w:szCs w:val="22"/>
          <w:rtl/>
          <w:lang w:eastAsia="en-US"/>
        </w:rPr>
      </w:pPr>
    </w:p>
    <w:p w:rsidR="00E32CEC" w:rsidRDefault="00E32CEC" w:rsidP="00E32CEC">
      <w:pPr>
        <w:bidi/>
        <w:rPr>
          <w:rFonts w:ascii="Franklin Gothic Medium" w:hAnsi="Franklin Gothic Medium"/>
          <w:sz w:val="22"/>
          <w:szCs w:val="22"/>
          <w:rtl/>
          <w:lang w:eastAsia="en-US"/>
        </w:rPr>
      </w:pPr>
    </w:p>
    <w:p w:rsidR="00E32CEC" w:rsidRDefault="00E32CEC" w:rsidP="00E32CEC">
      <w:pPr>
        <w:bidi/>
        <w:rPr>
          <w:rFonts w:ascii="Franklin Gothic Medium" w:hAnsi="Franklin Gothic Medium"/>
          <w:sz w:val="22"/>
          <w:szCs w:val="22"/>
          <w:rtl/>
          <w:lang w:eastAsia="en-US"/>
        </w:rPr>
      </w:pPr>
    </w:p>
    <w:p w:rsidR="00E32CEC" w:rsidRDefault="00E32CEC" w:rsidP="00E32CEC">
      <w:pPr>
        <w:bidi/>
        <w:rPr>
          <w:rFonts w:ascii="Franklin Gothic Medium" w:hAnsi="Franklin Gothic Medium"/>
          <w:sz w:val="22"/>
          <w:szCs w:val="22"/>
          <w:rtl/>
          <w:lang w:eastAsia="en-US"/>
        </w:rPr>
      </w:pPr>
    </w:p>
    <w:p w:rsidR="00E32CEC" w:rsidRDefault="00E32CEC" w:rsidP="00E32CEC">
      <w:pPr>
        <w:bidi/>
        <w:rPr>
          <w:rFonts w:ascii="Franklin Gothic Medium" w:hAnsi="Franklin Gothic Medium"/>
          <w:sz w:val="22"/>
          <w:szCs w:val="22"/>
          <w:rtl/>
          <w:lang w:eastAsia="en-US"/>
        </w:rPr>
      </w:pPr>
    </w:p>
    <w:p w:rsidR="00E32CEC" w:rsidRDefault="00377CD6" w:rsidP="00E32CEC">
      <w:pPr>
        <w:bidi/>
        <w:rPr>
          <w:rFonts w:ascii="Franklin Gothic Medium" w:hAnsi="Franklin Gothic Medium"/>
          <w:sz w:val="22"/>
          <w:szCs w:val="22"/>
          <w:rtl/>
          <w:lang w:eastAsia="en-US"/>
        </w:rPr>
      </w:pPr>
      <w:r>
        <w:rPr>
          <w:rFonts w:ascii="Franklin Gothic Medium" w:hAnsi="Franklin Gothic Medium"/>
          <w:sz w:val="22"/>
          <w:szCs w:val="22"/>
          <w:rtl/>
          <w:lang w:eastAsia="en-US"/>
        </w:rPr>
        <w:br w:type="page"/>
      </w:r>
    </w:p>
    <w:p w:rsidR="00E32CEC" w:rsidRPr="00493A83" w:rsidRDefault="00E32CEC" w:rsidP="00E32CEC">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lastRenderedPageBreak/>
        <w:t>נספח</w:t>
      </w:r>
      <w:r w:rsidRPr="00493A83">
        <w:rPr>
          <w:rFonts w:ascii="Franklin Gothic Medium" w:hAnsi="Franklin Gothic Medium"/>
          <w:b/>
          <w:bCs/>
          <w:sz w:val="26"/>
          <w:szCs w:val="26"/>
          <w:u w:val="single"/>
          <w:rtl/>
          <w:lang w:eastAsia="en-US"/>
        </w:rPr>
        <w:t xml:space="preserve"> </w:t>
      </w:r>
      <w:r>
        <w:rPr>
          <w:rFonts w:ascii="Franklin Gothic Medium" w:hAnsi="Franklin Gothic Medium" w:hint="cs"/>
          <w:b/>
          <w:bCs/>
          <w:sz w:val="26"/>
          <w:szCs w:val="26"/>
          <w:u w:val="single"/>
          <w:rtl/>
          <w:lang w:eastAsia="en-US"/>
        </w:rPr>
        <w:t>9</w:t>
      </w:r>
    </w:p>
    <w:p w:rsidR="00E32CEC" w:rsidRPr="00493A83" w:rsidRDefault="00E32CEC" w:rsidP="00E32CEC">
      <w:pPr>
        <w:bidi/>
        <w:rPr>
          <w:rFonts w:ascii="Franklin Gothic Medium" w:hAnsi="Franklin Gothic Medium"/>
          <w:sz w:val="22"/>
          <w:szCs w:val="22"/>
          <w:rtl/>
          <w:lang w:eastAsia="en-US"/>
        </w:rPr>
      </w:pPr>
    </w:p>
    <w:p w:rsidR="00E32CEC" w:rsidRDefault="00E32CEC" w:rsidP="00E32CEC">
      <w:pPr>
        <w:spacing w:line="360" w:lineRule="auto"/>
        <w:ind w:left="644"/>
        <w:jc w:val="center"/>
        <w:rPr>
          <w:b/>
          <w:bCs/>
          <w:sz w:val="32"/>
          <w:szCs w:val="32"/>
          <w:rtl/>
        </w:rPr>
      </w:pPr>
    </w:p>
    <w:p w:rsidR="00E32CEC" w:rsidRDefault="00E32CEC" w:rsidP="00E32CEC">
      <w:pPr>
        <w:spacing w:line="360" w:lineRule="auto"/>
        <w:ind w:left="644"/>
        <w:jc w:val="center"/>
        <w:rPr>
          <w:b/>
          <w:bCs/>
          <w:sz w:val="32"/>
          <w:szCs w:val="32"/>
          <w:rtl/>
        </w:rPr>
      </w:pPr>
      <w:r w:rsidRPr="006F7C73">
        <w:rPr>
          <w:rFonts w:hint="cs"/>
          <w:b/>
          <w:bCs/>
          <w:sz w:val="32"/>
          <w:szCs w:val="32"/>
          <w:rtl/>
        </w:rPr>
        <w:t>נוסח תצהיר לצורך עמידה בדרישת הסף – סעיף 6ד'</w:t>
      </w:r>
    </w:p>
    <w:p w:rsidR="00414950" w:rsidRDefault="00414950" w:rsidP="00414950">
      <w:pPr>
        <w:spacing w:line="360" w:lineRule="auto"/>
        <w:ind w:left="644"/>
        <w:jc w:val="center"/>
        <w:rPr>
          <w:b/>
          <w:bCs/>
          <w:sz w:val="32"/>
          <w:szCs w:val="32"/>
        </w:rPr>
      </w:pPr>
      <w:r>
        <w:rPr>
          <w:rFonts w:hint="cs"/>
          <w:b/>
          <w:bCs/>
          <w:sz w:val="32"/>
          <w:szCs w:val="32"/>
          <w:rtl/>
        </w:rPr>
        <w:t>עבור אתרי אחסון מוצעים שטרם אושרו ע"י יחידת הפיקוח.</w:t>
      </w:r>
    </w:p>
    <w:p w:rsidR="00E32CEC" w:rsidRPr="006F7C73" w:rsidRDefault="00E32CEC" w:rsidP="00E32CEC">
      <w:pPr>
        <w:spacing w:line="360" w:lineRule="auto"/>
        <w:ind w:left="644"/>
        <w:jc w:val="center"/>
        <w:rPr>
          <w:b/>
          <w:bCs/>
          <w:sz w:val="32"/>
          <w:szCs w:val="32"/>
        </w:rPr>
      </w:pPr>
    </w:p>
    <w:p w:rsidR="00E32CEC" w:rsidRPr="006F7C73" w:rsidRDefault="00E32CEC" w:rsidP="00E32CEC">
      <w:pPr>
        <w:spacing w:line="360" w:lineRule="auto"/>
        <w:ind w:left="644"/>
        <w:jc w:val="both"/>
        <w:rPr>
          <w:sz w:val="22"/>
          <w:szCs w:val="22"/>
        </w:rPr>
      </w:pPr>
    </w:p>
    <w:p w:rsidR="00E32CEC" w:rsidRPr="006F7C73" w:rsidRDefault="00E32CEC" w:rsidP="00AB4852">
      <w:pPr>
        <w:spacing w:line="360" w:lineRule="auto"/>
        <w:jc w:val="right"/>
        <w:rPr>
          <w:sz w:val="26"/>
          <w:szCs w:val="26"/>
          <w:rtl/>
        </w:rPr>
      </w:pPr>
      <w:r w:rsidRPr="006F7C73">
        <w:rPr>
          <w:rFonts w:hint="cs"/>
          <w:sz w:val="26"/>
          <w:szCs w:val="26"/>
          <w:rtl/>
        </w:rPr>
        <w:t>אני  _________________ נושא/ת ת.ז. מס' __________________ , המשמש בתפקיד ______________ בחברת ______________ ומורשה חתימה בה, מצהיר בזאת כי כל אחד מאתרי האחסון המוצעים על ידי במסגרת מכרז</w:t>
      </w:r>
      <w:r w:rsidR="00AB4852">
        <w:rPr>
          <w:rFonts w:hint="cs"/>
          <w:sz w:val="26"/>
          <w:szCs w:val="26"/>
          <w:rtl/>
        </w:rPr>
        <w:t xml:space="preserve">1/2016   </w:t>
      </w:r>
      <w:r w:rsidR="00A258C4">
        <w:rPr>
          <w:rFonts w:hint="cs"/>
          <w:sz w:val="26"/>
          <w:szCs w:val="26"/>
          <w:rtl/>
        </w:rPr>
        <w:t xml:space="preserve"> </w:t>
      </w:r>
      <w:r w:rsidRPr="006F7C73">
        <w:rPr>
          <w:rFonts w:hint="cs"/>
          <w:sz w:val="26"/>
          <w:szCs w:val="26"/>
          <w:rtl/>
        </w:rPr>
        <w:t xml:space="preserve">יעמדו בדרישות שלהלן: </w:t>
      </w:r>
    </w:p>
    <w:p w:rsidR="00E32CEC" w:rsidRPr="006F7C73" w:rsidRDefault="00E32CEC" w:rsidP="00E32CEC">
      <w:pPr>
        <w:spacing w:line="360" w:lineRule="auto"/>
        <w:jc w:val="both"/>
        <w:rPr>
          <w:sz w:val="26"/>
          <w:szCs w:val="26"/>
        </w:rPr>
      </w:pPr>
    </w:p>
    <w:p w:rsidR="00E32CEC" w:rsidRPr="006F7C73" w:rsidRDefault="00E32CEC" w:rsidP="00E32CEC">
      <w:pPr>
        <w:numPr>
          <w:ilvl w:val="0"/>
          <w:numId w:val="22"/>
        </w:numPr>
        <w:bidi/>
        <w:spacing w:line="360" w:lineRule="auto"/>
        <w:jc w:val="both"/>
        <w:rPr>
          <w:sz w:val="26"/>
          <w:szCs w:val="26"/>
        </w:rPr>
      </w:pPr>
      <w:r w:rsidRPr="006F7C73">
        <w:rPr>
          <w:rFonts w:hint="cs"/>
          <w:sz w:val="26"/>
          <w:szCs w:val="26"/>
          <w:rtl/>
        </w:rPr>
        <w:t xml:space="preserve">אתר האחסון חייב להיות סגור מכל צדדיו. אתר הסגור מ - 3 צדדים בלבד, יוצהר כי המתחם בו הוא מצוי  סגור, והכניסה אליו נגישה רק למציע. </w:t>
      </w:r>
    </w:p>
    <w:p w:rsidR="00E32CEC" w:rsidRPr="006F7C73" w:rsidRDefault="00E32CEC" w:rsidP="00E32CEC">
      <w:pPr>
        <w:numPr>
          <w:ilvl w:val="0"/>
          <w:numId w:val="22"/>
        </w:numPr>
        <w:bidi/>
        <w:spacing w:line="360" w:lineRule="auto"/>
        <w:jc w:val="both"/>
        <w:rPr>
          <w:sz w:val="26"/>
          <w:szCs w:val="26"/>
        </w:rPr>
      </w:pPr>
      <w:r w:rsidRPr="006F7C73">
        <w:rPr>
          <w:rFonts w:hint="cs"/>
          <w:sz w:val="26"/>
          <w:szCs w:val="26"/>
          <w:rtl/>
        </w:rPr>
        <w:t>קירות אתר האחסון חייבים לעמוד בלחצים של ערימת גרעינים. אם אין אפשרות כזאת יש לבנות קיר תומך משקי גרעינים או כל קיר תומך אחר ככל שיאושר ע"י יחידת הפיקוח.</w:t>
      </w:r>
    </w:p>
    <w:p w:rsidR="00E32CEC" w:rsidRPr="006F7C73" w:rsidRDefault="00E32CEC" w:rsidP="00E32CEC">
      <w:pPr>
        <w:numPr>
          <w:ilvl w:val="0"/>
          <w:numId w:val="22"/>
        </w:numPr>
        <w:bidi/>
        <w:spacing w:line="360" w:lineRule="auto"/>
        <w:jc w:val="both"/>
        <w:rPr>
          <w:sz w:val="26"/>
          <w:szCs w:val="26"/>
        </w:rPr>
      </w:pPr>
      <w:r w:rsidRPr="006F7C73">
        <w:rPr>
          <w:rFonts w:hint="cs"/>
          <w:sz w:val="26"/>
          <w:szCs w:val="26"/>
          <w:rtl/>
        </w:rPr>
        <w:t xml:space="preserve">אם  קיים מרווח בין הקירות לתקרה יש להבטיח סגירתו בעונת הגשמים. עם זאת יש לדאוג לפתחי אוורור בחלק עליון של מבנה אתר האחסון. </w:t>
      </w:r>
    </w:p>
    <w:p w:rsidR="00E32CEC" w:rsidRPr="006F7C73" w:rsidRDefault="00E32CEC" w:rsidP="00E32CEC">
      <w:pPr>
        <w:numPr>
          <w:ilvl w:val="0"/>
          <w:numId w:val="22"/>
        </w:numPr>
        <w:bidi/>
        <w:contextualSpacing/>
        <w:jc w:val="both"/>
        <w:rPr>
          <w:sz w:val="28"/>
          <w:szCs w:val="28"/>
        </w:rPr>
      </w:pPr>
      <w:r w:rsidRPr="006F7C73">
        <w:rPr>
          <w:rFonts w:hint="cs"/>
          <w:sz w:val="26"/>
          <w:szCs w:val="26"/>
          <w:rtl/>
        </w:rPr>
        <w:t>תקרת אתר האחסון תהיה אטומה לחדירת מים.</w:t>
      </w:r>
    </w:p>
    <w:p w:rsidR="00E32CEC" w:rsidRPr="006F7C73" w:rsidRDefault="00E32CEC" w:rsidP="00E32CEC">
      <w:pPr>
        <w:jc w:val="both"/>
        <w:rPr>
          <w:sz w:val="28"/>
          <w:szCs w:val="28"/>
          <w:rtl/>
        </w:rPr>
      </w:pPr>
    </w:p>
    <w:p w:rsidR="00E32CEC" w:rsidRPr="006F7C73" w:rsidRDefault="00E32CEC" w:rsidP="00E32CEC">
      <w:pPr>
        <w:jc w:val="both"/>
        <w:rPr>
          <w:sz w:val="28"/>
          <w:szCs w:val="28"/>
          <w:rtl/>
        </w:rPr>
      </w:pPr>
    </w:p>
    <w:p w:rsidR="00E32CEC" w:rsidRPr="006F7C73" w:rsidRDefault="00E32CEC" w:rsidP="00377CD6">
      <w:pPr>
        <w:jc w:val="right"/>
        <w:rPr>
          <w:sz w:val="28"/>
          <w:szCs w:val="28"/>
          <w:rtl/>
        </w:rPr>
      </w:pPr>
      <w:r w:rsidRPr="006F7C73">
        <w:rPr>
          <w:rFonts w:hint="cs"/>
          <w:sz w:val="28"/>
          <w:szCs w:val="28"/>
          <w:rtl/>
        </w:rPr>
        <w:t>__________________</w:t>
      </w:r>
      <w:r w:rsidRPr="006F7C73">
        <w:rPr>
          <w:rFonts w:hint="cs"/>
          <w:sz w:val="28"/>
          <w:szCs w:val="28"/>
          <w:rtl/>
        </w:rPr>
        <w:tab/>
      </w:r>
      <w:r w:rsidRPr="006F7C73">
        <w:rPr>
          <w:rFonts w:hint="cs"/>
          <w:sz w:val="28"/>
          <w:szCs w:val="28"/>
          <w:rtl/>
        </w:rPr>
        <w:tab/>
      </w:r>
      <w:r w:rsidRPr="006F7C73">
        <w:rPr>
          <w:rFonts w:hint="cs"/>
          <w:sz w:val="28"/>
          <w:szCs w:val="28"/>
          <w:rtl/>
        </w:rPr>
        <w:tab/>
        <w:t>__________________</w:t>
      </w:r>
    </w:p>
    <w:p w:rsidR="00E32CEC" w:rsidRPr="006F7C73" w:rsidRDefault="00E32CEC" w:rsidP="00377CD6">
      <w:pPr>
        <w:jc w:val="right"/>
        <w:rPr>
          <w:sz w:val="28"/>
          <w:szCs w:val="28"/>
          <w:rtl/>
        </w:rPr>
      </w:pPr>
      <w:r w:rsidRPr="006F7C73">
        <w:rPr>
          <w:rFonts w:hint="cs"/>
          <w:sz w:val="28"/>
          <w:szCs w:val="28"/>
          <w:rtl/>
        </w:rPr>
        <w:t xml:space="preserve">             תאריך </w:t>
      </w:r>
      <w:r w:rsidRPr="006F7C73">
        <w:rPr>
          <w:rFonts w:hint="cs"/>
          <w:sz w:val="28"/>
          <w:szCs w:val="28"/>
          <w:rtl/>
        </w:rPr>
        <w:tab/>
      </w:r>
      <w:r w:rsidRPr="006F7C73">
        <w:rPr>
          <w:rFonts w:hint="cs"/>
          <w:sz w:val="28"/>
          <w:szCs w:val="28"/>
          <w:rtl/>
        </w:rPr>
        <w:tab/>
      </w:r>
      <w:r w:rsidRPr="006F7C73">
        <w:rPr>
          <w:rFonts w:hint="cs"/>
          <w:sz w:val="28"/>
          <w:szCs w:val="28"/>
          <w:rtl/>
        </w:rPr>
        <w:tab/>
      </w:r>
      <w:r w:rsidRPr="006F7C73">
        <w:rPr>
          <w:rFonts w:hint="cs"/>
          <w:sz w:val="28"/>
          <w:szCs w:val="28"/>
          <w:rtl/>
        </w:rPr>
        <w:tab/>
      </w:r>
      <w:r w:rsidRPr="006F7C73">
        <w:rPr>
          <w:rFonts w:hint="cs"/>
          <w:sz w:val="28"/>
          <w:szCs w:val="28"/>
          <w:rtl/>
        </w:rPr>
        <w:tab/>
        <w:t xml:space="preserve">  חתימה</w:t>
      </w:r>
    </w:p>
    <w:p w:rsidR="00E32CEC" w:rsidRPr="006F7C73" w:rsidRDefault="00E32CEC" w:rsidP="00377CD6">
      <w:pPr>
        <w:jc w:val="right"/>
        <w:rPr>
          <w:sz w:val="28"/>
          <w:szCs w:val="28"/>
          <w:rtl/>
        </w:rPr>
      </w:pPr>
    </w:p>
    <w:p w:rsidR="00E32CEC" w:rsidRDefault="00E32CEC" w:rsidP="00377CD6">
      <w:pPr>
        <w:ind w:left="-30"/>
        <w:jc w:val="right"/>
        <w:rPr>
          <w:sz w:val="28"/>
          <w:szCs w:val="28"/>
        </w:rPr>
      </w:pPr>
      <w:r w:rsidRPr="001B1FC2">
        <w:rPr>
          <w:rFonts w:hint="cs"/>
          <w:sz w:val="28"/>
          <w:szCs w:val="28"/>
          <w:rtl/>
        </w:rPr>
        <w:t>אישור עו"ד</w:t>
      </w:r>
    </w:p>
    <w:p w:rsidR="002B6426" w:rsidRDefault="002B6426" w:rsidP="002B6426">
      <w:pPr>
        <w:ind w:left="-30"/>
        <w:jc w:val="center"/>
        <w:rPr>
          <w:sz w:val="28"/>
          <w:szCs w:val="28"/>
        </w:rPr>
      </w:pPr>
    </w:p>
    <w:p w:rsidR="00493A83" w:rsidRDefault="00493A83" w:rsidP="00377CD6">
      <w:pPr>
        <w:bidi/>
        <w:jc w:val="both"/>
        <w:rPr>
          <w:sz w:val="28"/>
          <w:szCs w:val="28"/>
        </w:rPr>
      </w:pPr>
    </w:p>
    <w:p w:rsidR="00E32CEC" w:rsidRPr="00493A83" w:rsidRDefault="00E32CEC" w:rsidP="00377CD6">
      <w:pPr>
        <w:bidi/>
        <w:rPr>
          <w:rFonts w:ascii="Franklin Gothic Medium" w:hAnsi="Franklin Gothic Medium"/>
          <w:b/>
          <w:bCs/>
          <w:sz w:val="22"/>
          <w:szCs w:val="22"/>
          <w:u w:val="single"/>
          <w:rtl/>
          <w:lang w:eastAsia="en-US"/>
        </w:rPr>
      </w:pPr>
      <w:r>
        <w:rPr>
          <w:sz w:val="28"/>
          <w:szCs w:val="28"/>
        </w:rPr>
        <w:t>_________________</w:t>
      </w:r>
    </w:p>
    <w:p w:rsidR="00493A83" w:rsidRDefault="00493A83" w:rsidP="00377CD6">
      <w:pPr>
        <w:bidi/>
        <w:jc w:val="both"/>
        <w:rPr>
          <w:rFonts w:ascii="Franklin Gothic Medium" w:hAnsi="Franklin Gothic Medium"/>
          <w:b/>
          <w:bCs/>
          <w:sz w:val="22"/>
          <w:szCs w:val="22"/>
          <w:u w:val="single"/>
          <w:rtl/>
          <w:lang w:eastAsia="en-US"/>
        </w:rPr>
      </w:pPr>
    </w:p>
    <w:p w:rsidR="009A255E" w:rsidRDefault="009A255E" w:rsidP="00377CD6">
      <w:pPr>
        <w:bidi/>
        <w:jc w:val="both"/>
        <w:rPr>
          <w:rFonts w:ascii="Franklin Gothic Medium" w:hAnsi="Franklin Gothic Medium"/>
          <w:b/>
          <w:bCs/>
          <w:sz w:val="22"/>
          <w:szCs w:val="22"/>
          <w:u w:val="single"/>
          <w:rtl/>
          <w:lang w:eastAsia="en-US"/>
        </w:rPr>
      </w:pPr>
    </w:p>
    <w:p w:rsidR="009A255E" w:rsidRDefault="009A255E" w:rsidP="009A255E">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9A56D4" w:rsidRDefault="009A56D4" w:rsidP="009A56D4">
      <w:pPr>
        <w:bidi/>
        <w:rPr>
          <w:rFonts w:ascii="Franklin Gothic Medium" w:hAnsi="Franklin Gothic Medium"/>
          <w:b/>
          <w:bCs/>
          <w:sz w:val="22"/>
          <w:szCs w:val="22"/>
          <w:u w:val="single"/>
          <w:rtl/>
          <w:lang w:eastAsia="en-US"/>
        </w:rPr>
      </w:pPr>
    </w:p>
    <w:p w:rsidR="009A56D4" w:rsidRDefault="009A56D4" w:rsidP="009A56D4">
      <w:pPr>
        <w:bidi/>
        <w:rPr>
          <w:rFonts w:ascii="Franklin Gothic Medium" w:hAnsi="Franklin Gothic Medium"/>
          <w:b/>
          <w:bCs/>
          <w:sz w:val="22"/>
          <w:szCs w:val="22"/>
          <w:u w:val="single"/>
          <w:rtl/>
          <w:lang w:eastAsia="en-US"/>
        </w:rPr>
      </w:pPr>
    </w:p>
    <w:p w:rsidR="009A56D4" w:rsidRDefault="009A56D4" w:rsidP="009A56D4">
      <w:pPr>
        <w:bidi/>
        <w:rPr>
          <w:rFonts w:ascii="Franklin Gothic Medium" w:hAnsi="Franklin Gothic Medium"/>
          <w:b/>
          <w:bCs/>
          <w:sz w:val="22"/>
          <w:szCs w:val="22"/>
          <w:u w:val="single"/>
          <w:rtl/>
          <w:lang w:eastAsia="en-US"/>
        </w:rPr>
      </w:pPr>
    </w:p>
    <w:p w:rsidR="009A56D4" w:rsidRDefault="009A56D4" w:rsidP="009A56D4">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נספח</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cs"/>
          <w:b/>
          <w:bCs/>
          <w:sz w:val="26"/>
          <w:szCs w:val="26"/>
          <w:u w:val="single"/>
          <w:rtl/>
          <w:lang w:eastAsia="en-US"/>
        </w:rPr>
        <w:t>10</w:t>
      </w:r>
    </w:p>
    <w:p w:rsidR="00493A83" w:rsidRPr="00493A83" w:rsidRDefault="00493A83" w:rsidP="00493A83">
      <w:pPr>
        <w:bidi/>
        <w:jc w:val="center"/>
        <w:rPr>
          <w:rFonts w:ascii="Franklin Gothic Medium" w:hAnsi="Franklin Gothic Medium"/>
          <w:b/>
          <w:bCs/>
          <w:sz w:val="26"/>
          <w:szCs w:val="26"/>
          <w:rtl/>
          <w:lang w:eastAsia="en-US"/>
        </w:rPr>
      </w:pP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טופס</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התחייבות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של</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ספק</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זוכה</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בגין</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זכייה</w:t>
      </w: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u w:val="single"/>
          <w:rtl/>
          <w:lang w:eastAsia="en-US"/>
        </w:rPr>
      </w:pPr>
    </w:p>
    <w:tbl>
      <w:tblPr>
        <w:bidiVisual/>
        <w:tblW w:w="0" w:type="auto"/>
        <w:tblInd w:w="-46" w:type="dxa"/>
        <w:tblLayout w:type="fixed"/>
        <w:tblLook w:val="01E0" w:firstRow="1" w:lastRow="1" w:firstColumn="1" w:lastColumn="1" w:noHBand="0" w:noVBand="0"/>
      </w:tblPr>
      <w:tblGrid>
        <w:gridCol w:w="9000"/>
      </w:tblGrid>
      <w:tr w:rsidR="00493A83" w:rsidRPr="00493A83" w:rsidTr="00EF2745">
        <w:tc>
          <w:tcPr>
            <w:tcW w:w="9000" w:type="dxa"/>
          </w:tcPr>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___________________________ </w:t>
            </w:r>
            <w:r w:rsidRPr="00493A83">
              <w:rPr>
                <w:rFonts w:ascii="Franklin Gothic Medium" w:hAnsi="Franklin Gothic Medium" w:hint="eastAsia"/>
                <w:sz w:val="22"/>
                <w:szCs w:val="22"/>
                <w:rtl/>
                <w:lang w:eastAsia="en-US"/>
              </w:rPr>
              <w:t>מתחייבים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sz w:val="22"/>
                <w:szCs w:val="22"/>
                <w:u w:val="single"/>
                <w:rtl/>
                <w:lang w:eastAsia="en-US"/>
              </w:rPr>
            </w:pPr>
          </w:p>
          <w:p w:rsidR="00493A83" w:rsidRPr="00493A83" w:rsidRDefault="00493A83" w:rsidP="00493A83">
            <w:pPr>
              <w:bidi/>
              <w:jc w:val="center"/>
              <w:rPr>
                <w:rFonts w:ascii="Franklin Gothic Medium" w:hAnsi="Franklin Gothic Medium"/>
                <w:sz w:val="22"/>
                <w:szCs w:val="22"/>
                <w:u w:val="single"/>
                <w:rtl/>
                <w:lang w:eastAsia="en-US"/>
              </w:rPr>
            </w:pPr>
          </w:p>
          <w:tbl>
            <w:tblPr>
              <w:bidiVisual/>
              <w:tblW w:w="8568" w:type="dxa"/>
              <w:tblLayout w:type="fixed"/>
              <w:tblLook w:val="01E0" w:firstRow="1" w:lastRow="1" w:firstColumn="1" w:lastColumn="1" w:noHBand="0" w:noVBand="0"/>
            </w:tblPr>
            <w:tblGrid>
              <w:gridCol w:w="494"/>
              <w:gridCol w:w="4006"/>
              <w:gridCol w:w="4068"/>
            </w:tblGrid>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sz w:val="22"/>
                      <w:szCs w:val="22"/>
                      <w:rtl/>
                      <w:lang w:eastAsia="en-US"/>
                    </w:rPr>
                    <w:t>1.</w:t>
                  </w: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קראנו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בעיון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נספחיו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סעיפיו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ותנאיו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קיבלנו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הבהרות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לגבי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נושא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שבספק</w:t>
                  </w:r>
                  <w:r w:rsidRPr="00493A83">
                    <w:rPr>
                      <w:rFonts w:ascii="Franklin Gothic Medium" w:hAnsi="Franklin Gothic Medium"/>
                      <w:sz w:val="22"/>
                      <w:szCs w:val="22"/>
                      <w:rtl/>
                      <w:lang w:eastAsia="en-US"/>
                    </w:rPr>
                    <w:t>;</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sz w:val="22"/>
                      <w:szCs w:val="22"/>
                      <w:rtl/>
                      <w:lang w:eastAsia="en-US"/>
                    </w:rPr>
                    <w:t>2.</w:t>
                  </w: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מסכימים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תנאי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ומתחייבים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למלא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דרישות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כמפורט</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מספרו</w:t>
                  </w:r>
                  <w:r w:rsidRPr="00493A83">
                    <w:rPr>
                      <w:rFonts w:ascii="Franklin Gothic Medium" w:hAnsi="Franklin Gothic Medium"/>
                      <w:sz w:val="22"/>
                      <w:szCs w:val="22"/>
                      <w:rtl/>
                      <w:lang w:eastAsia="en-US"/>
                    </w:rPr>
                    <w:t xml:space="preserve">_______________ </w:t>
                  </w:r>
                  <w:r w:rsidRPr="00493A83">
                    <w:rPr>
                      <w:rFonts w:ascii="Franklin Gothic Medium" w:hAnsi="Franklin Gothic Medium" w:hint="eastAsia"/>
                      <w:sz w:val="22"/>
                      <w:szCs w:val="22"/>
                      <w:rtl/>
                      <w:lang w:eastAsia="en-US"/>
                    </w:rPr>
                    <w:t>בדייקנות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ביעילות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במומחיות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ובמיומנות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לשביעות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רצון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עורך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ובמועדים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יקבעו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ידו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והכל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בכפוף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להוראות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ההצעה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ההתקשרות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והנספחים</w:t>
                  </w:r>
                  <w:r w:rsidRPr="00493A83">
                    <w:rPr>
                      <w:rFonts w:ascii="Franklin Gothic Medium" w:hAnsi="Franklin Gothic Medium"/>
                      <w:sz w:val="22"/>
                      <w:szCs w:val="22"/>
                      <w:rtl/>
                      <w:lang w:eastAsia="en-US"/>
                    </w:rPr>
                    <w:t>.</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sz w:val="22"/>
                      <w:szCs w:val="22"/>
                      <w:rtl/>
                      <w:lang w:eastAsia="en-US"/>
                    </w:rPr>
                    <w:t>3.</w:t>
                  </w: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נמחה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נעביר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לזולת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זכויותינו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חובותינו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לפי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תנאי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כולן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חלקן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הסכמה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בכתב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מראש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של</w:t>
                  </w:r>
                  <w:r w:rsidRPr="00493A83">
                    <w:rPr>
                      <w:rFonts w:ascii="Franklin Gothic Medium" w:hAnsi="Franklin Gothic Medium"/>
                      <w:sz w:val="22"/>
                      <w:szCs w:val="22"/>
                      <w:rtl/>
                      <w:lang w:eastAsia="en-US"/>
                    </w:rPr>
                    <w:t xml:space="preserve"> </w:t>
                  </w:r>
                  <w:r w:rsidRPr="00493A83">
                    <w:rPr>
                      <w:rFonts w:ascii="Franklin Gothic Medium" w:hAnsi="Franklin Gothic Medium" w:hint="cs"/>
                      <w:sz w:val="22"/>
                      <w:szCs w:val="22"/>
                      <w:rtl/>
                      <w:lang w:eastAsia="en-US"/>
                    </w:rPr>
                    <w:t>משרד החקלאות</w:t>
                  </w:r>
                  <w:r w:rsidRPr="00493A83">
                    <w:rPr>
                      <w:rFonts w:ascii="Franklin Gothic Medium" w:hAnsi="Franklin Gothic Medium"/>
                      <w:sz w:val="22"/>
                      <w:szCs w:val="22"/>
                      <w:rtl/>
                      <w:lang w:eastAsia="en-US"/>
                    </w:rPr>
                    <w:t>.</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sz w:val="22"/>
                      <w:szCs w:val="22"/>
                      <w:rtl/>
                      <w:lang w:eastAsia="en-US"/>
                    </w:rPr>
                    <w:t xml:space="preserve">4. </w:t>
                  </w: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מוגשת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בסך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של</w:t>
                  </w:r>
                  <w:r w:rsidRPr="00493A83">
                    <w:rPr>
                      <w:rFonts w:ascii="Franklin Gothic Medium" w:hAnsi="Franklin Gothic Medium"/>
                      <w:sz w:val="22"/>
                      <w:szCs w:val="22"/>
                      <w:rtl/>
                      <w:lang w:eastAsia="en-US"/>
                    </w:rPr>
                    <w:t xml:space="preserve"> ___________</w:t>
                  </w:r>
                  <w:r w:rsidRPr="00493A83">
                    <w:rPr>
                      <w:rFonts w:ascii="Franklin Gothic Medium" w:hAnsi="Franklin Gothic Medium" w:hint="eastAsia"/>
                      <w:sz w:val="22"/>
                      <w:szCs w:val="22"/>
                      <w:rtl/>
                      <w:lang w:eastAsia="en-US"/>
                    </w:rPr>
                    <w:t>₪</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במילים</w:t>
                  </w:r>
                  <w:r w:rsidRPr="00493A83">
                    <w:rPr>
                      <w:rFonts w:ascii="Franklin Gothic Medium" w:hAnsi="Franklin Gothic Medium"/>
                      <w:sz w:val="22"/>
                      <w:szCs w:val="22"/>
                      <w:rtl/>
                      <w:lang w:eastAsia="en-US"/>
                    </w:rPr>
                    <w:t xml:space="preserve"> ________________________ ) </w:t>
                  </w:r>
                  <w:r w:rsidRPr="00493A83">
                    <w:rPr>
                      <w:rFonts w:ascii="Franklin Gothic Medium" w:hAnsi="Franklin Gothic Medium" w:hint="eastAsia"/>
                      <w:sz w:val="22"/>
                      <w:szCs w:val="22"/>
                      <w:rtl/>
                      <w:lang w:eastAsia="en-US"/>
                    </w:rPr>
                    <w:t>לפקודת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מינהל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המחקר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החקלאי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להבטחת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התחייבותנו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בגין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זכייתנו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במכרז</w:t>
                  </w:r>
                  <w:r w:rsidRPr="00493A83">
                    <w:rPr>
                      <w:rFonts w:ascii="Franklin Gothic Medium" w:hAnsi="Franklin Gothic Medium"/>
                      <w:sz w:val="22"/>
                      <w:szCs w:val="22"/>
                      <w:rtl/>
                      <w:lang w:eastAsia="en-US"/>
                    </w:rPr>
                    <w:t>.</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sz w:val="22"/>
                      <w:szCs w:val="22"/>
                      <w:rtl/>
                      <w:lang w:eastAsia="en-US"/>
                    </w:rPr>
                    <w:t>5.</w:t>
                  </w: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מתחייבים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להאריך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תוקף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אימת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שוועדת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תחליט</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לממש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אופציה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להארכת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תוקפו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center"/>
                    <w:rPr>
                      <w:rFonts w:ascii="Franklin Gothic Medium" w:hAnsi="Franklin Gothic Medium"/>
                      <w:b/>
                      <w:bCs/>
                      <w:sz w:val="22"/>
                      <w:szCs w:val="22"/>
                      <w:lang w:eastAsia="en-US"/>
                    </w:rPr>
                  </w:pPr>
                </w:p>
              </w:tc>
              <w:tc>
                <w:tcPr>
                  <w:tcW w:w="8074" w:type="dxa"/>
                  <w:gridSpan w:val="2"/>
                </w:tcPr>
                <w:p w:rsidR="00493A83" w:rsidRPr="00493A83" w:rsidRDefault="00493A83" w:rsidP="00493A83">
                  <w:pPr>
                    <w:bidi/>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בכבוד</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רב</w:t>
                  </w:r>
                  <w:r w:rsidRPr="00493A83">
                    <w:rPr>
                      <w:rFonts w:ascii="Franklin Gothic Medium" w:hAnsi="Franklin Gothic Medium"/>
                      <w:b/>
                      <w:bCs/>
                      <w:sz w:val="22"/>
                      <w:szCs w:val="22"/>
                      <w:rtl/>
                      <w:lang w:eastAsia="en-US"/>
                    </w:rPr>
                    <w:t>,</w:t>
                  </w: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4500" w:type="dxa"/>
                  <w:gridSpan w:val="2"/>
                </w:tcPr>
                <w:p w:rsidR="00493A83" w:rsidRPr="00493A83" w:rsidRDefault="00493A83" w:rsidP="00493A83">
                  <w:pPr>
                    <w:bidi/>
                    <w:jc w:val="both"/>
                    <w:rPr>
                      <w:rFonts w:ascii="Franklin Gothic Medium" w:hAnsi="Franklin Gothic Medium"/>
                      <w:b/>
                      <w:bCs/>
                      <w:sz w:val="22"/>
                      <w:szCs w:val="22"/>
                      <w:lang w:eastAsia="en-US"/>
                    </w:rPr>
                  </w:pPr>
                  <w:r w:rsidRPr="00493A83">
                    <w:rPr>
                      <w:rFonts w:ascii="Franklin Gothic Medium" w:hAnsi="Franklin Gothic Medium"/>
                      <w:b/>
                      <w:bCs/>
                      <w:sz w:val="22"/>
                      <w:szCs w:val="22"/>
                      <w:rtl/>
                      <w:lang w:eastAsia="en-US"/>
                    </w:rPr>
                    <w:t>__________________________________</w:t>
                  </w:r>
                </w:p>
              </w:tc>
              <w:tc>
                <w:tcPr>
                  <w:tcW w:w="4068" w:type="dxa"/>
                </w:tcPr>
                <w:p w:rsidR="00493A83" w:rsidRPr="00493A83" w:rsidRDefault="00493A83" w:rsidP="00493A83">
                  <w:pPr>
                    <w:bidi/>
                    <w:jc w:val="center"/>
                    <w:rPr>
                      <w:rFonts w:ascii="Franklin Gothic Medium" w:hAnsi="Franklin Gothic Medium"/>
                      <w:b/>
                      <w:bCs/>
                      <w:sz w:val="22"/>
                      <w:szCs w:val="22"/>
                      <w:lang w:eastAsia="en-US"/>
                    </w:rPr>
                  </w:pPr>
                  <w:r w:rsidRPr="00493A83">
                    <w:rPr>
                      <w:rFonts w:ascii="Franklin Gothic Medium" w:hAnsi="Franklin Gothic Medium"/>
                      <w:b/>
                      <w:bCs/>
                      <w:sz w:val="22"/>
                      <w:szCs w:val="22"/>
                      <w:rtl/>
                      <w:lang w:eastAsia="en-US"/>
                    </w:rPr>
                    <w:t>__________________</w:t>
                  </w:r>
                </w:p>
              </w:tc>
            </w:tr>
            <w:tr w:rsidR="00493A83" w:rsidRPr="00493A83" w:rsidTr="00EF2745">
              <w:tc>
                <w:tcPr>
                  <w:tcW w:w="4500" w:type="dxa"/>
                  <w:gridSpan w:val="2"/>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מורשה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חתימה</w:t>
                  </w:r>
                </w:p>
              </w:tc>
              <w:tc>
                <w:tcPr>
                  <w:tcW w:w="4068"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חתימה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וחותמת</w:t>
                  </w:r>
                </w:p>
              </w:tc>
            </w:tr>
            <w:tr w:rsidR="00493A83" w:rsidRPr="00493A83" w:rsidTr="00EF2745">
              <w:tc>
                <w:tcPr>
                  <w:tcW w:w="4500" w:type="dxa"/>
                  <w:gridSpan w:val="2"/>
                </w:tcPr>
                <w:p w:rsidR="00493A83" w:rsidRPr="00493A83" w:rsidRDefault="00493A83" w:rsidP="00493A83">
                  <w:pPr>
                    <w:bidi/>
                    <w:jc w:val="center"/>
                    <w:rPr>
                      <w:rFonts w:ascii="Franklin Gothic Medium" w:hAnsi="Franklin Gothic Medium"/>
                      <w:sz w:val="22"/>
                      <w:szCs w:val="22"/>
                      <w:lang w:eastAsia="en-US"/>
                    </w:rPr>
                  </w:pPr>
                </w:p>
              </w:tc>
              <w:tc>
                <w:tcPr>
                  <w:tcW w:w="4068"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500" w:type="dxa"/>
                  <w:gridSpan w:val="2"/>
                </w:tcPr>
                <w:p w:rsidR="00493A83" w:rsidRPr="00493A83" w:rsidRDefault="00493A83" w:rsidP="00493A83">
                  <w:pPr>
                    <w:bidi/>
                    <w:jc w:val="center"/>
                    <w:rPr>
                      <w:rFonts w:ascii="Franklin Gothic Medium" w:hAnsi="Franklin Gothic Medium"/>
                      <w:sz w:val="22"/>
                      <w:szCs w:val="22"/>
                      <w:lang w:eastAsia="en-US"/>
                    </w:rPr>
                  </w:pPr>
                </w:p>
              </w:tc>
              <w:tc>
                <w:tcPr>
                  <w:tcW w:w="4068"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500" w:type="dxa"/>
                  <w:gridSpan w:val="2"/>
                </w:tcPr>
                <w:p w:rsidR="00493A83" w:rsidRPr="00493A83" w:rsidRDefault="00493A83" w:rsidP="00493A83">
                  <w:pPr>
                    <w:bidi/>
                    <w:jc w:val="center"/>
                    <w:rPr>
                      <w:rFonts w:ascii="Franklin Gothic Medium" w:hAnsi="Franklin Gothic Medium"/>
                      <w:sz w:val="22"/>
                      <w:szCs w:val="22"/>
                      <w:lang w:eastAsia="en-US"/>
                    </w:rPr>
                  </w:pPr>
                </w:p>
              </w:tc>
              <w:tc>
                <w:tcPr>
                  <w:tcW w:w="4068"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500" w:type="dxa"/>
                  <w:gridSpan w:val="2"/>
                </w:tcPr>
                <w:p w:rsidR="00493A83" w:rsidRPr="00493A83" w:rsidRDefault="00493A83" w:rsidP="00493A83">
                  <w:pPr>
                    <w:bidi/>
                    <w:jc w:val="center"/>
                    <w:rPr>
                      <w:rFonts w:ascii="Franklin Gothic Medium" w:hAnsi="Franklin Gothic Medium"/>
                      <w:sz w:val="22"/>
                      <w:szCs w:val="22"/>
                      <w:lang w:eastAsia="en-US"/>
                    </w:rPr>
                  </w:pPr>
                </w:p>
              </w:tc>
              <w:tc>
                <w:tcPr>
                  <w:tcW w:w="4068"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500" w:type="dxa"/>
                  <w:gridSpan w:val="2"/>
                </w:tcPr>
                <w:p w:rsidR="00493A83" w:rsidRPr="00493A83" w:rsidRDefault="00493A83" w:rsidP="00493A83">
                  <w:pPr>
                    <w:bidi/>
                    <w:jc w:val="center"/>
                    <w:rPr>
                      <w:rFonts w:ascii="Franklin Gothic Medium" w:hAnsi="Franklin Gothic Medium"/>
                      <w:sz w:val="22"/>
                      <w:szCs w:val="22"/>
                      <w:lang w:eastAsia="en-US"/>
                    </w:rPr>
                  </w:pPr>
                </w:p>
              </w:tc>
              <w:tc>
                <w:tcPr>
                  <w:tcW w:w="4068" w:type="dxa"/>
                </w:tcPr>
                <w:p w:rsidR="00493A83" w:rsidRPr="00493A83" w:rsidRDefault="00493A83" w:rsidP="00493A83">
                  <w:pPr>
                    <w:bidi/>
                    <w:jc w:val="center"/>
                    <w:rPr>
                      <w:rFonts w:ascii="Franklin Gothic Medium" w:hAnsi="Franklin Gothic Medium"/>
                      <w:sz w:val="22"/>
                      <w:szCs w:val="22"/>
                      <w:lang w:eastAsia="en-US"/>
                    </w:rPr>
                  </w:pPr>
                </w:p>
              </w:tc>
            </w:tr>
          </w:tbl>
          <w:p w:rsidR="00493A83" w:rsidRPr="00493A83" w:rsidRDefault="00493A83" w:rsidP="00493A83">
            <w:pPr>
              <w:bidi/>
              <w:spacing w:line="360" w:lineRule="auto"/>
              <w:jc w:val="both"/>
              <w:rPr>
                <w:rFonts w:ascii="Franklin Gothic Medium" w:hAnsi="Franklin Gothic Medium"/>
                <w:sz w:val="22"/>
                <w:szCs w:val="22"/>
                <w:lang w:eastAsia="en-US"/>
              </w:rPr>
            </w:pPr>
          </w:p>
        </w:tc>
      </w:tr>
    </w:tbl>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b/>
          <w:bCs/>
          <w:sz w:val="22"/>
          <w:szCs w:val="22"/>
          <w:u w:val="single"/>
          <w:rtl/>
          <w:lang w:eastAsia="en-US"/>
        </w:rPr>
        <w:br w:type="page"/>
      </w:r>
    </w:p>
    <w:p w:rsidR="00493A83" w:rsidRPr="00493A83" w:rsidRDefault="00493A83" w:rsidP="00493A83">
      <w:pPr>
        <w:bidi/>
        <w:rPr>
          <w:rFonts w:ascii="Franklin Gothic Medium" w:hAnsi="Franklin Gothic Medium"/>
          <w:sz w:val="22"/>
          <w:szCs w:val="22"/>
          <w:rtl/>
          <w:lang w:eastAsia="en-US"/>
        </w:rPr>
      </w:pPr>
    </w:p>
    <w:p w:rsidR="00493A83" w:rsidRPr="00493A83" w:rsidRDefault="00A258C4" w:rsidP="00493A83">
      <w:pPr>
        <w:bidi/>
        <w:jc w:val="center"/>
        <w:rPr>
          <w:rFonts w:ascii="Franklin Gothic Medium" w:hAnsi="Franklin Gothic Medium"/>
          <w:b/>
          <w:bCs/>
          <w:sz w:val="26"/>
          <w:szCs w:val="26"/>
          <w:u w:val="single"/>
          <w:rtl/>
          <w:lang w:eastAsia="en-US"/>
        </w:rPr>
      </w:pPr>
      <w:r>
        <w:rPr>
          <w:rFonts w:ascii="Franklin Gothic Medium" w:hAnsi="Franklin Gothic Medium"/>
          <w:noProof/>
          <w:sz w:val="26"/>
          <w:lang w:eastAsia="en-US"/>
        </w:rPr>
        <mc:AlternateContent>
          <mc:Choice Requires="wps">
            <w:drawing>
              <wp:anchor distT="0" distB="0" distL="114300" distR="114300" simplePos="0" relativeHeight="251658240" behindDoc="0" locked="0" layoutInCell="1" allowOverlap="1" wp14:anchorId="557075C7" wp14:editId="56634675">
                <wp:simplePos x="0" y="0"/>
                <wp:positionH relativeFrom="column">
                  <wp:posOffset>114300</wp:posOffset>
                </wp:positionH>
                <wp:positionV relativeFrom="paragraph">
                  <wp:posOffset>-389890</wp:posOffset>
                </wp:positionV>
                <wp:extent cx="975360" cy="932180"/>
                <wp:effectExtent l="0" t="0" r="0" b="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660378" w:rsidRDefault="00660378" w:rsidP="00493A83">
                            <w:pPr>
                              <w:spacing w:line="160" w:lineRule="exact"/>
                              <w:jc w:val="center"/>
                              <w:rPr>
                                <w:b/>
                                <w:bCs/>
                                <w:sz w:val="44"/>
                                <w:szCs w:val="44"/>
                                <w:rtl/>
                              </w:rPr>
                            </w:pPr>
                          </w:p>
                          <w:p w:rsidR="00660378" w:rsidRPr="005E14B9" w:rsidRDefault="00660378" w:rsidP="00493A83">
                            <w:pPr>
                              <w:jc w:val="center"/>
                              <w:rPr>
                                <w:b/>
                                <w:bCs/>
                                <w:sz w:val="44"/>
                                <w:szCs w:val="44"/>
                                <w:rtl/>
                              </w:rPr>
                            </w:pPr>
                            <w:r w:rsidRPr="005E14B9">
                              <w:rPr>
                                <w:rFonts w:hint="eastAsia"/>
                                <w:b/>
                                <w:bCs/>
                                <w:sz w:val="44"/>
                                <w:szCs w:val="44"/>
                                <w:rtl/>
                              </w:rPr>
                              <w:t>דוגמא</w:t>
                            </w:r>
                          </w:p>
                          <w:p w:rsidR="00660378" w:rsidRDefault="00660378" w:rsidP="00493A83">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8" style="position:absolute;left:0;text-align:left;margin-left:9pt;margin-top:-30.7pt;width:76.8pt;height:73.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AN9OQIAAGgEAAAOAAAAZHJzL2Uyb0RvYy54bWysVMtu2zAQvBfoPxC8N7IdO3GEyEEQN0WB&#10;PoKm/YA1RVlEKS67pC27X98l5ThO21NRHQgudzmcnSF1fbPrrNhqCgZdJcdnIym0U1gbt67kt6/3&#10;b+ZShAiuBotOV3Kvg7xZvH513ftST7BFW2sSDOJC2ftKtjH6siiCanUH4Qy9dpxskDqIHNK6qAl6&#10;Ru9sMRmNLooeqfaESofAq8shKRcZv2m0ip+bJugobCWZW8wj5XGVxmJxDeWawLdGHWjAP7DowDg+&#10;9Ai1hAhiQ+YPqM4owoBNPFPYFdg0RuncA3czHv3WzWMLXudeWJzgjzKF/werPm0fSJiavZPCQccW&#10;fWHRwK2tFtMkT+9DyVWP/oFSg8F/QPU9CId3LVfpWyLsWw01kxqn+uLFhhQE3ipW/UesGR02EbNS&#10;u4a6BMgaiF02ZH80RO+iULx4dTk7v2DbFKeuzifjeTasgPJps6cQ32nsRJpUkph6BofthxATGSif&#10;SjJ5tKa+N9bmgNarO0tiC3w37vOX+XOPp2XWib6Sk/nscpahXyTDKcYof3/DSByWENrhrLAPS4yp&#10;DsrORL7/1nSVnB+3Q5kEfevqXBLB2GHO3Vh3UDiJOpgTd6tddnCSIJPgK6z3LDnhcN35efKkRfop&#10;Rc9XvZLhxwZIS2HfO7btajydpreRg+nscsIBnWZWpxlwiqEqGaUYpndxeE8bT2bd8knjrJPDW7a6&#10;MdmGZ1YH+nydszuHp5fey2mcq55/EItfA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HSgA305AgAAaAQAAA4AAAAAAAAA&#10;AAAAAAAALgIAAGRycy9lMm9Eb2MueG1sUEsBAi0AFAAGAAgAAAAhAI9ms07eAAAACQEAAA8AAAAA&#10;AAAAAAAAAAAAkwQAAGRycy9kb3ducmV2LnhtbFBLBQYAAAAABAAEAPMAAACeBQAAAAA=&#10;" strokeweight="2.25pt">
                <v:stroke dashstyle="1 1"/>
                <v:textbox>
                  <w:txbxContent>
                    <w:p w:rsidR="00660378" w:rsidRDefault="00660378" w:rsidP="00493A83">
                      <w:pPr>
                        <w:spacing w:line="160" w:lineRule="exact"/>
                        <w:jc w:val="center"/>
                        <w:rPr>
                          <w:b/>
                          <w:bCs/>
                          <w:sz w:val="44"/>
                          <w:szCs w:val="44"/>
                          <w:rtl/>
                        </w:rPr>
                      </w:pPr>
                    </w:p>
                    <w:p w:rsidR="00660378" w:rsidRPr="005E14B9" w:rsidRDefault="00660378" w:rsidP="00493A83">
                      <w:pPr>
                        <w:jc w:val="center"/>
                        <w:rPr>
                          <w:b/>
                          <w:bCs/>
                          <w:sz w:val="44"/>
                          <w:szCs w:val="44"/>
                          <w:rtl/>
                        </w:rPr>
                      </w:pPr>
                      <w:r w:rsidRPr="005E14B9">
                        <w:rPr>
                          <w:rFonts w:hint="eastAsia"/>
                          <w:b/>
                          <w:bCs/>
                          <w:sz w:val="44"/>
                          <w:szCs w:val="44"/>
                          <w:rtl/>
                        </w:rPr>
                        <w:t>דוגמא</w:t>
                      </w:r>
                    </w:p>
                    <w:p w:rsidR="00660378" w:rsidRDefault="00660378" w:rsidP="00493A83">
                      <w:pPr>
                        <w:jc w:val="center"/>
                      </w:pPr>
                      <w:r w:rsidRPr="005E14B9">
                        <w:rPr>
                          <w:rFonts w:hint="eastAsia"/>
                          <w:b/>
                          <w:bCs/>
                          <w:sz w:val="44"/>
                          <w:szCs w:val="44"/>
                          <w:rtl/>
                        </w:rPr>
                        <w:t>בלבד</w:t>
                      </w:r>
                    </w:p>
                  </w:txbxContent>
                </v:textbox>
              </v:rect>
            </w:pict>
          </mc:Fallback>
        </mc:AlternateContent>
      </w:r>
      <w:r w:rsidR="00493A83" w:rsidRPr="00493A83">
        <w:rPr>
          <w:rFonts w:ascii="Franklin Gothic Medium" w:hAnsi="Franklin Gothic Medium" w:hint="eastAsia"/>
          <w:b/>
          <w:bCs/>
          <w:sz w:val="26"/>
          <w:szCs w:val="26"/>
          <w:u w:val="single"/>
          <w:rtl/>
          <w:lang w:eastAsia="en-US"/>
        </w:rPr>
        <w:t>נספח</w:t>
      </w:r>
      <w:r w:rsidR="00493A83" w:rsidRPr="00493A83">
        <w:rPr>
          <w:rFonts w:ascii="Franklin Gothic Medium" w:hAnsi="Franklin Gothic Medium"/>
          <w:b/>
          <w:bCs/>
          <w:sz w:val="26"/>
          <w:szCs w:val="26"/>
          <w:u w:val="single"/>
          <w:rtl/>
          <w:lang w:eastAsia="en-US"/>
        </w:rPr>
        <w:t xml:space="preserve"> </w:t>
      </w:r>
      <w:r w:rsidR="00493A83" w:rsidRPr="00493A83">
        <w:rPr>
          <w:rFonts w:ascii="Franklin Gothic Medium" w:hAnsi="Franklin Gothic Medium" w:hint="cs"/>
          <w:b/>
          <w:bCs/>
          <w:sz w:val="26"/>
          <w:szCs w:val="26"/>
          <w:u w:val="single"/>
          <w:rtl/>
          <w:lang w:eastAsia="en-US"/>
        </w:rPr>
        <w:t>11</w:t>
      </w:r>
    </w:p>
    <w:p w:rsidR="00493A83" w:rsidRPr="00493A83" w:rsidRDefault="00493A83" w:rsidP="00493A83">
      <w:pPr>
        <w:bidi/>
        <w:jc w:val="center"/>
        <w:rPr>
          <w:rFonts w:ascii="Franklin Gothic Medium" w:hAnsi="Franklin Gothic Medium"/>
          <w:b/>
          <w:bCs/>
          <w:sz w:val="26"/>
          <w:szCs w:val="26"/>
          <w:rtl/>
          <w:lang w:eastAsia="en-US"/>
        </w:rPr>
      </w:pP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נוסח</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כתב</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ערבות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ביצוע</w:t>
      </w:r>
    </w:p>
    <w:p w:rsidR="00493A83" w:rsidRPr="00493A83" w:rsidRDefault="00493A83" w:rsidP="00493A83">
      <w:pPr>
        <w:bidi/>
        <w:rPr>
          <w:rFonts w:ascii="Franklin Gothic Medium" w:hAnsi="Franklin Gothic Medium"/>
          <w:sz w:val="22"/>
          <w:szCs w:val="22"/>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חברת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r w:rsidRPr="00493A83">
        <w:rPr>
          <w:rFonts w:ascii="Franklin Gothic Medium" w:hAnsi="Franklin Gothic Medium"/>
          <w:sz w:val="22"/>
          <w:szCs w:val="22"/>
          <w:rtl/>
          <w:lang w:eastAsia="en-US"/>
        </w:rPr>
        <w:t>: ___________________________</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טלפון</w:t>
      </w:r>
      <w:r w:rsidRPr="00493A83">
        <w:rPr>
          <w:rFonts w:ascii="Franklin Gothic Medium" w:hAnsi="Franklin Gothic Medium"/>
          <w:sz w:val="22"/>
          <w:szCs w:val="22"/>
          <w:rtl/>
          <w:lang w:eastAsia="en-US"/>
        </w:rPr>
        <w:t>: ______________________________________</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הפקס</w:t>
      </w:r>
      <w:r w:rsidRPr="00493A83">
        <w:rPr>
          <w:rFonts w:ascii="Franklin Gothic Medium" w:hAnsi="Franklin Gothic Medium"/>
          <w:sz w:val="22"/>
          <w:szCs w:val="22"/>
          <w:rtl/>
          <w:lang w:eastAsia="en-US"/>
        </w:rPr>
        <w:t>: ______________________________________</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לכבוד</w:t>
      </w: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משרד</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החקלאות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ופיתוח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הכפר</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sz w:val="22"/>
          <w:szCs w:val="22"/>
          <w:u w:val="single"/>
          <w:rtl/>
          <w:lang w:eastAsia="en-US"/>
        </w:rPr>
      </w:pPr>
      <w:r w:rsidRPr="00493A83">
        <w:rPr>
          <w:rFonts w:ascii="Franklin Gothic Medium" w:hAnsi="Franklin Gothic Medium" w:hint="eastAsia"/>
          <w:sz w:val="22"/>
          <w:szCs w:val="22"/>
          <w:rtl/>
          <w:lang w:eastAsia="en-US"/>
        </w:rPr>
        <w:t>הנדון</w:t>
      </w:r>
      <w:r w:rsidRPr="00493A83">
        <w:rPr>
          <w:rFonts w:ascii="Franklin Gothic Medium" w:hAnsi="Franklin Gothic Medium"/>
          <w:sz w:val="22"/>
          <w:szCs w:val="22"/>
          <w:rtl/>
          <w:lang w:eastAsia="en-US"/>
        </w:rPr>
        <w:t xml:space="preserve">: </w:t>
      </w:r>
      <w:r w:rsidRPr="00493A83">
        <w:rPr>
          <w:rFonts w:ascii="Franklin Gothic Medium" w:hAnsi="Franklin Gothic Medium"/>
          <w:sz w:val="22"/>
          <w:szCs w:val="22"/>
          <w:u w:val="single"/>
          <w:rtl/>
          <w:lang w:eastAsia="en-US"/>
        </w:rPr>
        <w:t xml:space="preserve"> </w:t>
      </w:r>
      <w:r w:rsidRPr="00493A83">
        <w:rPr>
          <w:rFonts w:ascii="Franklin Gothic Medium" w:hAnsi="Franklin Gothic Medium" w:hint="eastAsia"/>
          <w:b/>
          <w:bCs/>
          <w:sz w:val="22"/>
          <w:szCs w:val="22"/>
          <w:u w:val="single"/>
          <w:rtl/>
          <w:lang w:eastAsia="en-US"/>
        </w:rPr>
        <w:t>ערבות</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ביצוע</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מס</w:t>
      </w:r>
      <w:r w:rsidRPr="00493A83">
        <w:rPr>
          <w:rFonts w:ascii="Franklin Gothic Medium" w:hAnsi="Franklin Gothic Medium"/>
          <w:b/>
          <w:bCs/>
          <w:sz w:val="22"/>
          <w:szCs w:val="22"/>
          <w:u w:val="single"/>
          <w:rtl/>
          <w:lang w:eastAsia="en-US"/>
        </w:rPr>
        <w:t>' ________________________</w:t>
      </w:r>
    </w:p>
    <w:p w:rsidR="00493A83" w:rsidRPr="00493A83" w:rsidRDefault="00493A83" w:rsidP="00493A83">
      <w:pPr>
        <w:bidi/>
        <w:jc w:val="center"/>
        <w:rPr>
          <w:rFonts w:ascii="Franklin Gothic Medium" w:hAnsi="Franklin Gothic Medium"/>
          <w:sz w:val="22"/>
          <w:szCs w:val="22"/>
          <w:u w:val="single"/>
          <w:rtl/>
          <w:lang w:eastAsia="en-US"/>
        </w:rPr>
      </w:pPr>
    </w:p>
    <w:p w:rsidR="00493A83" w:rsidRPr="00493A83" w:rsidRDefault="00493A83" w:rsidP="00493A83">
      <w:pPr>
        <w:bidi/>
        <w:jc w:val="center"/>
        <w:rPr>
          <w:rFonts w:ascii="Franklin Gothic Medium" w:hAnsi="Franklin Gothic Medium"/>
          <w:sz w:val="22"/>
          <w:szCs w:val="22"/>
          <w:u w:val="single"/>
          <w:rtl/>
          <w:lang w:eastAsia="en-US"/>
        </w:rPr>
      </w:pPr>
    </w:p>
    <w:tbl>
      <w:tblPr>
        <w:bidiVisual/>
        <w:tblW w:w="8280" w:type="dxa"/>
        <w:tblInd w:w="-46" w:type="dxa"/>
        <w:tblLayout w:type="fixed"/>
        <w:tblLook w:val="01E0" w:firstRow="1" w:lastRow="1" w:firstColumn="1" w:lastColumn="1" w:noHBand="0" w:noVBand="0"/>
      </w:tblPr>
      <w:tblGrid>
        <w:gridCol w:w="2700"/>
        <w:gridCol w:w="2160"/>
        <w:gridCol w:w="3420"/>
      </w:tblGrid>
      <w:tr w:rsidR="00493A83" w:rsidRPr="00493A83" w:rsidTr="00EF2745">
        <w:trPr>
          <w:trHeight w:val="2005"/>
        </w:trPr>
        <w:tc>
          <w:tcPr>
            <w:tcW w:w="8280" w:type="dxa"/>
            <w:gridSpan w:val="3"/>
          </w:tcPr>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ערבים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כלפיכם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לסילוק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לסך</w:t>
            </w:r>
            <w:r w:rsidRPr="00493A83">
              <w:rPr>
                <w:rFonts w:ascii="Franklin Gothic Medium" w:hAnsi="Franklin Gothic Medium"/>
                <w:sz w:val="22"/>
                <w:szCs w:val="22"/>
                <w:rtl/>
                <w:lang w:eastAsia="en-US"/>
              </w:rPr>
              <w:t xml:space="preserve"> _____________________ </w:t>
            </w:r>
          </w:p>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במילים</w:t>
            </w:r>
            <w:r w:rsidRPr="00493A83">
              <w:rPr>
                <w:rFonts w:ascii="Franklin Gothic Medium" w:hAnsi="Franklin Gothic Medium"/>
                <w:sz w:val="22"/>
                <w:szCs w:val="22"/>
                <w:rtl/>
                <w:lang w:eastAsia="en-US"/>
              </w:rPr>
              <w:t xml:space="preserve"> _________________________________) </w:t>
            </w:r>
            <w:r w:rsidRPr="00493A83">
              <w:rPr>
                <w:rFonts w:ascii="Franklin Gothic Medium" w:hAnsi="Franklin Gothic Medium" w:hint="eastAsia"/>
                <w:sz w:val="22"/>
                <w:szCs w:val="22"/>
                <w:rtl/>
                <w:lang w:eastAsia="en-US"/>
              </w:rPr>
              <w:t>שיוצמדו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למדד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המחירים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לצרכן</w:t>
            </w:r>
            <w:r w:rsidRPr="00493A83">
              <w:rPr>
                <w:rFonts w:ascii="Franklin Gothic Medium" w:hAnsi="Franklin Gothic Medium"/>
                <w:sz w:val="22"/>
                <w:szCs w:val="22"/>
                <w:rtl/>
                <w:lang w:eastAsia="en-US"/>
              </w:rPr>
              <w:t xml:space="preserve"> </w:t>
            </w:r>
          </w:p>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מתאריך</w:t>
            </w:r>
            <w:r w:rsidRPr="00493A83">
              <w:rPr>
                <w:rFonts w:ascii="Franklin Gothic Medium" w:hAnsi="Franklin Gothic Medium"/>
                <w:sz w:val="22"/>
                <w:szCs w:val="22"/>
                <w:rtl/>
                <w:lang w:eastAsia="en-US"/>
              </w:rPr>
              <w:t xml:space="preserve"> ____________________ </w:t>
            </w:r>
            <w:r w:rsidRPr="00493A83">
              <w:rPr>
                <w:rFonts w:ascii="Franklin Gothic Medium" w:hAnsi="Franklin Gothic Medium" w:hint="eastAsia"/>
                <w:sz w:val="22"/>
                <w:szCs w:val="22"/>
                <w:rtl/>
                <w:lang w:eastAsia="en-US"/>
              </w:rPr>
              <w:t>אשר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תדרשו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מאת</w:t>
            </w:r>
            <w:r w:rsidRPr="00493A83">
              <w:rPr>
                <w:rFonts w:ascii="Franklin Gothic Medium" w:hAnsi="Franklin Gothic Medium"/>
                <w:sz w:val="22"/>
                <w:szCs w:val="22"/>
                <w:rtl/>
                <w:lang w:eastAsia="en-US"/>
              </w:rPr>
              <w:t xml:space="preserve"> </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 xml:space="preserve">__________________________________________________________ [ </w:t>
            </w:r>
            <w:r w:rsidRPr="00493A83">
              <w:rPr>
                <w:rFonts w:ascii="Franklin Gothic Medium" w:hAnsi="Franklin Gothic Medium" w:hint="eastAsia"/>
                <w:sz w:val="22"/>
                <w:szCs w:val="22"/>
                <w:rtl/>
                <w:lang w:eastAsia="en-US"/>
              </w:rPr>
              <w:t>להלן</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b/>
                <w:bCs/>
                <w:sz w:val="22"/>
                <w:szCs w:val="22"/>
                <w:rtl/>
                <w:lang w:eastAsia="en-US"/>
              </w:rPr>
              <w:t>החייב</w:t>
            </w:r>
            <w:r w:rsidRPr="00493A83">
              <w:rPr>
                <w:rFonts w:ascii="Franklin Gothic Medium" w:hAnsi="Franklin Gothic Medium"/>
                <w:b/>
                <w:bCs/>
                <w:sz w:val="22"/>
                <w:szCs w:val="22"/>
                <w:rtl/>
                <w:lang w:eastAsia="en-US"/>
              </w:rPr>
              <w:t>"</w:t>
            </w:r>
            <w:r w:rsidRPr="00493A83">
              <w:rPr>
                <w:rFonts w:ascii="Franklin Gothic Medium" w:hAnsi="Franklin Gothic Medium"/>
                <w:sz w:val="22"/>
                <w:szCs w:val="22"/>
                <w:rtl/>
                <w:lang w:eastAsia="en-US"/>
              </w:rPr>
              <w:t xml:space="preserve"> ] </w:t>
            </w:r>
          </w:p>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414950">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בקשר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'___</w:t>
            </w:r>
            <w:r w:rsidR="00414950">
              <w:rPr>
                <w:rFonts w:ascii="Franklin Gothic Medium" w:hAnsi="Franklin Gothic Medium" w:hint="cs"/>
                <w:sz w:val="22"/>
                <w:szCs w:val="22"/>
                <w:rtl/>
                <w:lang w:eastAsia="en-US"/>
              </w:rPr>
              <w:t>5</w:t>
            </w:r>
            <w:r w:rsidR="00AB4852">
              <w:rPr>
                <w:rFonts w:ascii="Franklin Gothic Medium" w:hAnsi="Franklin Gothic Medium" w:hint="cs"/>
                <w:sz w:val="22"/>
                <w:szCs w:val="22"/>
                <w:rtl/>
                <w:lang w:eastAsia="en-US"/>
              </w:rPr>
              <w:t>/201</w:t>
            </w:r>
            <w:r w:rsidR="00414950">
              <w:rPr>
                <w:rFonts w:ascii="Franklin Gothic Medium" w:hAnsi="Franklin Gothic Medium" w:hint="cs"/>
                <w:sz w:val="22"/>
                <w:szCs w:val="22"/>
                <w:rtl/>
                <w:lang w:eastAsia="en-US"/>
              </w:rPr>
              <w:t>7</w:t>
            </w:r>
            <w:r w:rsidRPr="00493A83">
              <w:rPr>
                <w:rFonts w:ascii="Franklin Gothic Medium" w:hAnsi="Franklin Gothic Medium"/>
                <w:sz w:val="22"/>
                <w:szCs w:val="22"/>
                <w:rtl/>
                <w:lang w:eastAsia="en-US"/>
              </w:rPr>
              <w:t>___.</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rPr>
          <w:trHeight w:val="891"/>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נשלם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הנ</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תוך</w:t>
            </w:r>
            <w:r w:rsidRPr="00493A83">
              <w:rPr>
                <w:rFonts w:ascii="Franklin Gothic Medium" w:hAnsi="Franklin Gothic Medium"/>
                <w:sz w:val="22"/>
                <w:szCs w:val="22"/>
                <w:rtl/>
                <w:lang w:eastAsia="en-US"/>
              </w:rPr>
              <w:t xml:space="preserve"> 7 </w:t>
            </w:r>
            <w:r w:rsidRPr="00493A83">
              <w:rPr>
                <w:rFonts w:ascii="Franklin Gothic Medium" w:hAnsi="Franklin Gothic Medium" w:hint="eastAsia"/>
                <w:sz w:val="22"/>
                <w:szCs w:val="22"/>
                <w:rtl/>
                <w:lang w:eastAsia="en-US"/>
              </w:rPr>
              <w:t>ימים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מקבלת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דרישתכם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הראשונה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בכתב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שיהיה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עליכם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לנמק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דרישתכם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לבססה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מבלי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שתידרשו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תחילה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להסדיר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סילוק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כאמור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החייב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ומבלי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שנטען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טענת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הגנה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שתעמוד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שיכולה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לעמוד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לחייב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לחיובו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כלפיכם</w:t>
            </w:r>
            <w:r w:rsidRPr="00493A83">
              <w:rPr>
                <w:rFonts w:ascii="Franklin Gothic Medium" w:hAnsi="Franklin Gothic Medium"/>
                <w:sz w:val="22"/>
                <w:szCs w:val="22"/>
                <w:rtl/>
                <w:lang w:eastAsia="en-US"/>
              </w:rPr>
              <w:t>.</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rPr>
          <w:trHeight w:val="445"/>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תהיה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בתוקף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תאריך</w:t>
            </w:r>
            <w:r w:rsidRPr="00493A83">
              <w:rPr>
                <w:rFonts w:ascii="Franklin Gothic Medium" w:hAnsi="Franklin Gothic Medium"/>
                <w:sz w:val="22"/>
                <w:szCs w:val="22"/>
                <w:rtl/>
                <w:lang w:eastAsia="en-US"/>
              </w:rPr>
              <w:t xml:space="preserve"> ___________  </w:t>
            </w:r>
            <w:r w:rsidRPr="00493A83">
              <w:rPr>
                <w:rFonts w:ascii="Franklin Gothic Medium" w:hAnsi="Franklin Gothic Medium" w:hint="eastAsia"/>
                <w:sz w:val="22"/>
                <w:szCs w:val="22"/>
                <w:rtl/>
                <w:lang w:eastAsia="en-US"/>
              </w:rPr>
              <w:t>אלא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תוארך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עפ</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בקשת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החייב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פי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דרישתכם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קודם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לכן</w:t>
            </w:r>
            <w:r w:rsidRPr="00493A83">
              <w:rPr>
                <w:rFonts w:ascii="Franklin Gothic Medium" w:hAnsi="Franklin Gothic Medium"/>
                <w:sz w:val="22"/>
                <w:szCs w:val="22"/>
                <w:rtl/>
                <w:lang w:eastAsia="en-US"/>
              </w:rPr>
              <w:t>.</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rPr>
          <w:trHeight w:val="445"/>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נדרש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לשלם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חלק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הרי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יתרת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ההפרש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בין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ודרישתכם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תישאר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מועד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פקיעתה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בתאריך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הנקוב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לעיל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ובהתאם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לתנאים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לעיל</w:t>
            </w:r>
            <w:r w:rsidRPr="00493A83">
              <w:rPr>
                <w:rFonts w:ascii="Franklin Gothic Medium" w:hAnsi="Franklin Gothic Medium"/>
                <w:sz w:val="22"/>
                <w:szCs w:val="22"/>
                <w:rtl/>
                <w:lang w:eastAsia="en-US"/>
              </w:rPr>
              <w:t>.</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rPr>
          <w:trHeight w:val="22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הינה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אוטונומית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בלתי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מוגבלת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בתנאים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אינה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ניתנת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להעברה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להסבה</w:t>
            </w:r>
            <w:r w:rsidRPr="00493A83">
              <w:rPr>
                <w:rFonts w:ascii="Franklin Gothic Medium" w:hAnsi="Franklin Gothic Medium"/>
                <w:sz w:val="22"/>
                <w:szCs w:val="22"/>
                <w:rtl/>
                <w:lang w:eastAsia="en-US"/>
              </w:rPr>
              <w:t>.</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rPr>
          <w:trHeight w:val="22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דרישה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פי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להפנות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לסניף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חב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שכתובתו</w:t>
            </w:r>
            <w:r w:rsidRPr="00493A83">
              <w:rPr>
                <w:rFonts w:ascii="Franklin Gothic Medium" w:hAnsi="Franklin Gothic Medium"/>
                <w:sz w:val="22"/>
                <w:szCs w:val="22"/>
                <w:rtl/>
                <w:lang w:eastAsia="en-US"/>
              </w:rPr>
              <w:t>:</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rPr>
          <w:trHeight w:val="253"/>
        </w:trPr>
        <w:tc>
          <w:tcPr>
            <w:tcW w:w="8280" w:type="dxa"/>
            <w:gridSpan w:val="3"/>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rPr>
          <w:trHeight w:val="445"/>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      ___________________          _____________________</w:t>
            </w:r>
          </w:p>
        </w:tc>
      </w:tr>
      <w:tr w:rsidR="00493A83" w:rsidRPr="00493A83" w:rsidTr="00EF2745">
        <w:trPr>
          <w:trHeight w:val="445"/>
        </w:trPr>
        <w:tc>
          <w:tcPr>
            <w:tcW w:w="2700"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p>
        </w:tc>
        <w:tc>
          <w:tcPr>
            <w:tcW w:w="2160"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הסניף</w:t>
            </w:r>
          </w:p>
        </w:tc>
        <w:tc>
          <w:tcPr>
            <w:tcW w:w="3420"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כתובת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סניף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חברת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bl>
    <w:p w:rsidR="00493A83" w:rsidRPr="00493A83" w:rsidRDefault="00493A83" w:rsidP="00493A83">
      <w:pPr>
        <w:bidi/>
        <w:rPr>
          <w:rFonts w:ascii="Franklin Gothic Medium" w:hAnsi="Franklin Gothic Medium"/>
          <w:b/>
          <w:bCs/>
          <w:sz w:val="22"/>
          <w:szCs w:val="22"/>
          <w:u w:val="single"/>
          <w:rtl/>
          <w:lang w:eastAsia="en-US"/>
        </w:rPr>
      </w:pPr>
    </w:p>
    <w:tbl>
      <w:tblPr>
        <w:bidiVisual/>
        <w:tblW w:w="0" w:type="auto"/>
        <w:tblInd w:w="-4" w:type="dxa"/>
        <w:tblLayout w:type="fixed"/>
        <w:tblLook w:val="01E0" w:firstRow="1" w:lastRow="1" w:firstColumn="1" w:lastColumn="1" w:noHBand="0" w:noVBand="0"/>
      </w:tblPr>
      <w:tblGrid>
        <w:gridCol w:w="1938"/>
        <w:gridCol w:w="3960"/>
        <w:gridCol w:w="2340"/>
      </w:tblGrid>
      <w:tr w:rsidR="00493A83" w:rsidRPr="00493A83" w:rsidTr="00EF2745">
        <w:trPr>
          <w:cantSplit/>
        </w:trPr>
        <w:tc>
          <w:tcPr>
            <w:tcW w:w="1938" w:type="dxa"/>
            <w:shd w:val="clear" w:color="auto" w:fill="auto"/>
          </w:tcPr>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_______________</w:t>
            </w:r>
          </w:p>
        </w:tc>
        <w:tc>
          <w:tcPr>
            <w:tcW w:w="3960" w:type="dxa"/>
            <w:shd w:val="clear" w:color="auto" w:fill="auto"/>
          </w:tcPr>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_________________________________</w:t>
            </w:r>
          </w:p>
        </w:tc>
        <w:tc>
          <w:tcPr>
            <w:tcW w:w="2340" w:type="dxa"/>
            <w:shd w:val="clear" w:color="auto" w:fill="auto"/>
          </w:tcPr>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___________________</w:t>
            </w:r>
          </w:p>
        </w:tc>
      </w:tr>
      <w:tr w:rsidR="00493A83" w:rsidRPr="00493A83" w:rsidTr="00EF2745">
        <w:trPr>
          <w:cantSplit/>
        </w:trPr>
        <w:tc>
          <w:tcPr>
            <w:tcW w:w="1938" w:type="dxa"/>
            <w:shd w:val="clear" w:color="auto" w:fill="auto"/>
          </w:tcPr>
          <w:p w:rsidR="00493A83" w:rsidRPr="00493A83" w:rsidRDefault="00493A83" w:rsidP="00493A83">
            <w:pPr>
              <w:bidi/>
              <w:jc w:val="center"/>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תאריך</w:t>
            </w:r>
          </w:p>
        </w:tc>
        <w:tc>
          <w:tcPr>
            <w:tcW w:w="3960" w:type="dxa"/>
            <w:shd w:val="clear" w:color="auto" w:fill="auto"/>
          </w:tcPr>
          <w:p w:rsidR="00493A83" w:rsidRPr="00493A83" w:rsidRDefault="00493A83" w:rsidP="00493A83">
            <w:pPr>
              <w:bidi/>
              <w:jc w:val="center"/>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מלא</w:t>
            </w:r>
          </w:p>
        </w:tc>
        <w:tc>
          <w:tcPr>
            <w:tcW w:w="2340" w:type="dxa"/>
            <w:shd w:val="clear" w:color="auto" w:fill="auto"/>
          </w:tcPr>
          <w:p w:rsidR="00493A83" w:rsidRPr="00493A83" w:rsidRDefault="00493A83" w:rsidP="00493A83">
            <w:pPr>
              <w:bidi/>
              <w:jc w:val="center"/>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חתימה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וחותמת</w:t>
            </w:r>
          </w:p>
        </w:tc>
      </w:tr>
    </w:tbl>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E20F56" w:rsidRPr="00493A83" w:rsidRDefault="00493A83" w:rsidP="00E20F56">
      <w:pPr>
        <w:bidi/>
        <w:jc w:val="center"/>
        <w:rPr>
          <w:rFonts w:ascii="Franklin Gothic Medium" w:hAnsi="Franklin Gothic Medium"/>
          <w:b/>
          <w:bCs/>
          <w:sz w:val="26"/>
          <w:szCs w:val="26"/>
          <w:u w:val="single"/>
          <w:lang w:eastAsia="en-US"/>
        </w:rPr>
      </w:pPr>
      <w:r w:rsidRPr="00493A83">
        <w:rPr>
          <w:rFonts w:ascii="Franklin Gothic Medium" w:hAnsi="Franklin Gothic Medium"/>
          <w:b/>
          <w:bCs/>
          <w:sz w:val="26"/>
          <w:szCs w:val="26"/>
          <w:u w:val="single"/>
          <w:rtl/>
          <w:lang w:eastAsia="en-US"/>
        </w:rPr>
        <w:br w:type="page"/>
      </w:r>
      <w:r w:rsidR="00E20F56" w:rsidRPr="00493A83">
        <w:rPr>
          <w:rFonts w:ascii="Franklin Gothic Medium" w:hAnsi="Franklin Gothic Medium" w:hint="eastAsia"/>
          <w:b/>
          <w:bCs/>
          <w:sz w:val="26"/>
          <w:szCs w:val="26"/>
          <w:u w:val="single"/>
          <w:rtl/>
          <w:lang w:eastAsia="en-US"/>
        </w:rPr>
        <w:lastRenderedPageBreak/>
        <w:t>נספח</w:t>
      </w:r>
      <w:r w:rsidR="00E20F56" w:rsidRPr="00493A83">
        <w:rPr>
          <w:rFonts w:ascii="Franklin Gothic Medium" w:hAnsi="Franklin Gothic Medium"/>
          <w:b/>
          <w:bCs/>
          <w:sz w:val="26"/>
          <w:szCs w:val="26"/>
          <w:u w:val="single"/>
          <w:rtl/>
          <w:lang w:eastAsia="en-US"/>
        </w:rPr>
        <w:t xml:space="preserve"> 1</w:t>
      </w:r>
      <w:r w:rsidR="00E20F56" w:rsidRPr="00493A83">
        <w:rPr>
          <w:rFonts w:ascii="Franklin Gothic Medium" w:hAnsi="Franklin Gothic Medium" w:hint="cs"/>
          <w:b/>
          <w:bCs/>
          <w:sz w:val="26"/>
          <w:szCs w:val="26"/>
          <w:u w:val="single"/>
          <w:rtl/>
          <w:lang w:eastAsia="en-US"/>
        </w:rPr>
        <w:t>2</w:t>
      </w:r>
    </w:p>
    <w:p w:rsidR="00E20F56" w:rsidRPr="00493A83" w:rsidRDefault="00E20F56" w:rsidP="00E20F56">
      <w:pPr>
        <w:bidi/>
        <w:jc w:val="center"/>
        <w:rPr>
          <w:rFonts w:ascii="Franklin Gothic Medium" w:hAnsi="Franklin Gothic Medium"/>
          <w:b/>
          <w:bCs/>
          <w:sz w:val="26"/>
          <w:szCs w:val="26"/>
          <w:u w:val="single"/>
          <w:rtl/>
          <w:lang w:eastAsia="en-US"/>
        </w:rPr>
      </w:pPr>
    </w:p>
    <w:p w:rsidR="00E20F56" w:rsidRPr="00493A83" w:rsidRDefault="00E20F56" w:rsidP="00E20F56">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נספח</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מפרט</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תנאי</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הסף</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לאישור</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ב</w:t>
      </w:r>
      <w:r w:rsidRPr="00493A83">
        <w:rPr>
          <w:rFonts w:ascii="Franklin Gothic Medium" w:hAnsi="Franklin Gothic Medium"/>
          <w:b/>
          <w:bCs/>
          <w:sz w:val="26"/>
          <w:szCs w:val="26"/>
          <w:u w:val="single"/>
          <w:rtl/>
          <w:lang w:eastAsia="en-US"/>
        </w:rPr>
        <w:t>- (</w:t>
      </w:r>
      <w:r w:rsidRPr="00493A83">
        <w:rPr>
          <w:rFonts w:ascii="Franklin Gothic Medium" w:hAnsi="Franklin Gothic Medium"/>
          <w:b/>
          <w:bCs/>
          <w:sz w:val="26"/>
          <w:szCs w:val="26"/>
          <w:u w:val="single"/>
          <w:lang w:eastAsia="en-US"/>
        </w:rPr>
        <w:t>V</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ע</w:t>
      </w:r>
      <w:r w:rsidRPr="00493A83">
        <w:rPr>
          <w:rFonts w:ascii="Franklin Gothic Medium" w:hAnsi="Franklin Gothic Medium"/>
          <w:b/>
          <w:bCs/>
          <w:sz w:val="26"/>
          <w:szCs w:val="26"/>
          <w:u w:val="single"/>
          <w:rtl/>
          <w:lang w:eastAsia="en-US"/>
        </w:rPr>
        <w:t>"</w:t>
      </w:r>
      <w:r w:rsidRPr="00493A83">
        <w:rPr>
          <w:rFonts w:ascii="Franklin Gothic Medium" w:hAnsi="Franklin Gothic Medium" w:hint="eastAsia"/>
          <w:b/>
          <w:bCs/>
          <w:sz w:val="26"/>
          <w:szCs w:val="26"/>
          <w:u w:val="single"/>
          <w:rtl/>
          <w:lang w:eastAsia="en-US"/>
        </w:rPr>
        <w:t>י</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המציע</w:t>
      </w:r>
    </w:p>
    <w:p w:rsidR="00E20F56" w:rsidRPr="00493A83" w:rsidRDefault="00E20F56" w:rsidP="00E20F56">
      <w:pPr>
        <w:bidi/>
        <w:jc w:val="center"/>
        <w:rPr>
          <w:rFonts w:ascii="Franklin Gothic Medium" w:hAnsi="Franklin Gothic Medium"/>
          <w:b/>
          <w:bCs/>
          <w:sz w:val="26"/>
          <w:szCs w:val="26"/>
          <w:u w:val="single"/>
          <w:rtl/>
          <w:lang w:eastAsia="en-US"/>
        </w:rPr>
      </w:pPr>
      <w:r w:rsidRPr="00493A83">
        <w:rPr>
          <w:rFonts w:ascii="Franklin Gothic Medium" w:hAnsi="Franklin Gothic Medium"/>
          <w:b/>
          <w:bCs/>
          <w:sz w:val="26"/>
          <w:szCs w:val="26"/>
          <w:u w:val="single"/>
          <w:rtl/>
          <w:lang w:eastAsia="en-US"/>
        </w:rPr>
        <w:t>(</w:t>
      </w:r>
      <w:r w:rsidRPr="00493A83">
        <w:rPr>
          <w:rFonts w:ascii="Franklin Gothic Medium" w:hAnsi="Franklin Gothic Medium" w:hint="eastAsia"/>
          <w:b/>
          <w:bCs/>
          <w:sz w:val="26"/>
          <w:szCs w:val="26"/>
          <w:u w:val="single"/>
          <w:rtl/>
          <w:lang w:eastAsia="en-US"/>
        </w:rPr>
        <w:t>בהתאם</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לנדרש</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במפרט</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המכרז</w:t>
      </w:r>
      <w:r w:rsidRPr="00493A83">
        <w:rPr>
          <w:rFonts w:ascii="Franklin Gothic Medium" w:hAnsi="Franklin Gothic Medium"/>
          <w:b/>
          <w:bCs/>
          <w:sz w:val="26"/>
          <w:szCs w:val="26"/>
          <w:u w:val="single"/>
          <w:rtl/>
          <w:lang w:eastAsia="en-US"/>
        </w:rPr>
        <w:t>)</w:t>
      </w:r>
    </w:p>
    <w:p w:rsidR="00E20F56" w:rsidRPr="00493A83" w:rsidRDefault="00E20F56" w:rsidP="00E20F56">
      <w:pPr>
        <w:bidi/>
        <w:jc w:val="center"/>
        <w:rPr>
          <w:rFonts w:ascii="Franklin Gothic Medium" w:hAnsi="Franklin Gothic Medium"/>
          <w:b/>
          <w:bCs/>
          <w:sz w:val="22"/>
          <w:szCs w:val="22"/>
          <w:u w:val="single"/>
          <w:rtl/>
          <w:lang w:eastAsia="en-US"/>
        </w:rPr>
      </w:pPr>
    </w:p>
    <w:p w:rsidR="00E20F56" w:rsidRPr="00493A83" w:rsidRDefault="00E20F56" w:rsidP="00E20F56">
      <w:pPr>
        <w:bidi/>
        <w:jc w:val="center"/>
        <w:rPr>
          <w:rFonts w:ascii="Franklin Gothic Medium" w:hAnsi="Franklin Gothic Medium"/>
          <w:b/>
          <w:bCs/>
          <w:sz w:val="22"/>
          <w:szCs w:val="22"/>
          <w:u w:val="single"/>
          <w:rtl/>
          <w:lang w:eastAsia="en-US"/>
        </w:rPr>
      </w:pPr>
      <w:r w:rsidRPr="00493A83">
        <w:rPr>
          <w:rFonts w:ascii="Franklin Gothic Medium" w:hAnsi="Franklin Gothic Medium" w:hint="eastAsia"/>
          <w:b/>
          <w:bCs/>
          <w:sz w:val="22"/>
          <w:szCs w:val="22"/>
          <w:u w:val="single"/>
          <w:rtl/>
          <w:lang w:eastAsia="en-US"/>
        </w:rPr>
        <w:t>הערה</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על</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המציע</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לבחון</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אילו</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דרישות</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רלוונטיות</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למכרז</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זה</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ולסמן</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ב</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b/>
          <w:bCs/>
          <w:sz w:val="22"/>
          <w:szCs w:val="22"/>
          <w:u w:val="single"/>
          <w:lang w:eastAsia="en-US"/>
        </w:rPr>
        <w:t>V</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רק</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את</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התחומים</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הרלוונטיים</w:t>
      </w:r>
      <w:r w:rsidRPr="00493A83">
        <w:rPr>
          <w:rFonts w:ascii="Franklin Gothic Medium" w:hAnsi="Franklin Gothic Medium"/>
          <w:b/>
          <w:bCs/>
          <w:sz w:val="22"/>
          <w:szCs w:val="22"/>
          <w:u w:val="single"/>
          <w:rtl/>
          <w:lang w:eastAsia="en-US"/>
        </w:rPr>
        <w:t xml:space="preserve"> – </w:t>
      </w:r>
      <w:r w:rsidRPr="00493A83">
        <w:rPr>
          <w:rFonts w:ascii="Franklin Gothic Medium" w:hAnsi="Franklin Gothic Medium" w:hint="eastAsia"/>
          <w:b/>
          <w:bCs/>
          <w:sz w:val="22"/>
          <w:szCs w:val="22"/>
          <w:u w:val="single"/>
          <w:rtl/>
          <w:lang w:eastAsia="en-US"/>
        </w:rPr>
        <w:t>לשימוש</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המציע</w:t>
      </w:r>
      <w:r w:rsidRPr="00493A83">
        <w:rPr>
          <w:rFonts w:ascii="Franklin Gothic Medium" w:hAnsi="Franklin Gothic Medium"/>
          <w:b/>
          <w:bCs/>
          <w:sz w:val="22"/>
          <w:szCs w:val="22"/>
          <w:u w:val="single"/>
          <w:rtl/>
          <w:lang w:eastAsia="en-US"/>
        </w:rPr>
        <w:t xml:space="preserve"> .   </w:t>
      </w:r>
    </w:p>
    <w:p w:rsidR="00E20F56" w:rsidRPr="00493A83" w:rsidRDefault="00E20F56" w:rsidP="00E20F56">
      <w:pPr>
        <w:bidi/>
        <w:jc w:val="center"/>
        <w:rPr>
          <w:rFonts w:ascii="Franklin Gothic Medium" w:hAnsi="Franklin Gothic Medium"/>
          <w:b/>
          <w:bCs/>
          <w:sz w:val="22"/>
          <w:szCs w:val="22"/>
          <w:u w:val="single"/>
          <w:rtl/>
          <w:lang w:eastAsia="en-US"/>
        </w:rPr>
      </w:pPr>
      <w:r w:rsidRPr="00493A83">
        <w:rPr>
          <w:rFonts w:ascii="Franklin Gothic Medium" w:hAnsi="Franklin Gothic Medium"/>
          <w:b/>
          <w:bCs/>
          <w:sz w:val="22"/>
          <w:szCs w:val="22"/>
          <w:u w:val="single"/>
          <w:rtl/>
          <w:lang w:eastAsia="en-US"/>
        </w:rPr>
        <w:t xml:space="preserve">                                    </w:t>
      </w:r>
    </w:p>
    <w:p w:rsidR="00E20F56" w:rsidRPr="00493A83" w:rsidRDefault="00E20F56" w:rsidP="00E20F56">
      <w:pPr>
        <w:bidi/>
        <w:rPr>
          <w:rFonts w:ascii="Franklin Gothic Medium" w:hAnsi="Franklin Gothic Medium"/>
          <w:b/>
          <w:bCs/>
          <w:sz w:val="22"/>
          <w:szCs w:val="22"/>
          <w:u w:val="single"/>
          <w:rtl/>
          <w:lang w:eastAsia="en-US"/>
        </w:rPr>
      </w:pP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hint="eastAsia"/>
          <w:b/>
          <w:bCs/>
          <w:sz w:val="22"/>
          <w:szCs w:val="22"/>
          <w:u w:val="single"/>
          <w:rtl/>
          <w:lang w:eastAsia="en-US"/>
        </w:rPr>
        <w:t>תנאי</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סף</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כלליים</w:t>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hint="cs"/>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אישור</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ב</w:t>
      </w:r>
      <w:r w:rsidRPr="00493A83">
        <w:rPr>
          <w:rFonts w:ascii="Franklin Gothic Medium" w:hAnsi="Franklin Gothic Medium"/>
          <w:b/>
          <w:bCs/>
          <w:sz w:val="22"/>
          <w:szCs w:val="22"/>
          <w:u w:val="single"/>
          <w:rtl/>
          <w:lang w:eastAsia="en-US"/>
        </w:rPr>
        <w:t>- (</w:t>
      </w:r>
      <w:r w:rsidRPr="00493A83">
        <w:rPr>
          <w:rFonts w:ascii="Franklin Gothic Medium" w:hAnsi="Franklin Gothic Medium"/>
          <w:b/>
          <w:bCs/>
          <w:sz w:val="22"/>
          <w:szCs w:val="22"/>
          <w:u w:val="single"/>
          <w:lang w:eastAsia="en-US"/>
        </w:rPr>
        <w:t>V</w:t>
      </w:r>
      <w:r w:rsidRPr="00493A83">
        <w:rPr>
          <w:rFonts w:ascii="Franklin Gothic Medium" w:hAnsi="Franklin Gothic Medium"/>
          <w:b/>
          <w:bCs/>
          <w:sz w:val="22"/>
          <w:szCs w:val="22"/>
          <w:u w:val="single"/>
          <w:rtl/>
          <w:lang w:eastAsia="en-US"/>
        </w:rPr>
        <w:t>)</w:t>
      </w:r>
    </w:p>
    <w:p w:rsidR="00E20F56" w:rsidRPr="00493A83" w:rsidRDefault="00E20F56" w:rsidP="00E20F56">
      <w:pPr>
        <w:bidi/>
        <w:ind w:left="96"/>
        <w:jc w:val="both"/>
        <w:rPr>
          <w:rFonts w:ascii="Franklin Gothic Medium" w:hAnsi="Franklin Gothic Medium"/>
          <w:sz w:val="22"/>
          <w:szCs w:val="22"/>
          <w:rtl/>
          <w:lang w:eastAsia="en-US"/>
        </w:rPr>
      </w:pPr>
    </w:p>
    <w:tbl>
      <w:tblPr>
        <w:bidiVisual/>
        <w:tblW w:w="0" w:type="auto"/>
        <w:tblInd w:w="-30" w:type="dxa"/>
        <w:tblLook w:val="04A0" w:firstRow="1" w:lastRow="0" w:firstColumn="1" w:lastColumn="0" w:noHBand="0" w:noVBand="1"/>
      </w:tblPr>
      <w:tblGrid>
        <w:gridCol w:w="5654"/>
        <w:gridCol w:w="2868"/>
      </w:tblGrid>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1.</w:t>
            </w:r>
            <w:r>
              <w:rPr>
                <w:rFonts w:ascii="Franklin Gothic Medium" w:hAnsi="Franklin Gothic Medium" w:hint="cs"/>
                <w:sz w:val="22"/>
                <w:szCs w:val="22"/>
                <w:rtl/>
                <w:lang w:eastAsia="en-US"/>
              </w:rPr>
              <w:t xml:space="preserve">  טופס הצהרה של מציע לעמידה בדרישות תשלומים סוציאליים,  </w:t>
            </w:r>
            <w:r w:rsidR="00A567A6">
              <w:rPr>
                <w:rFonts w:ascii="Franklin Gothic Medium" w:hAnsi="Franklin Gothic Medium" w:hint="cs"/>
                <w:sz w:val="22"/>
                <w:szCs w:val="22"/>
                <w:rtl/>
                <w:lang w:eastAsia="en-US"/>
              </w:rPr>
              <w:t xml:space="preserve">   </w:t>
            </w:r>
            <w:r>
              <w:rPr>
                <w:rFonts w:ascii="Franklin Gothic Medium" w:hAnsi="Franklin Gothic Medium" w:hint="cs"/>
                <w:sz w:val="22"/>
                <w:szCs w:val="22"/>
                <w:rtl/>
                <w:lang w:eastAsia="en-US"/>
              </w:rPr>
              <w:t>שכר מינימום וקיום חוקי עבודה- נספח 3</w:t>
            </w:r>
            <w:r w:rsidRPr="00493A83">
              <w:rPr>
                <w:rFonts w:ascii="Franklin Gothic Medium" w:hAnsi="Franklin Gothic Medium"/>
                <w:sz w:val="22"/>
                <w:szCs w:val="22"/>
                <w:rtl/>
                <w:lang w:eastAsia="en-US"/>
              </w:rPr>
              <w:t xml:space="preserve"> </w:t>
            </w:r>
          </w:p>
        </w:tc>
        <w:tc>
          <w:tcPr>
            <w:tcW w:w="2868" w:type="dxa"/>
            <w:shd w:val="clear" w:color="auto" w:fill="auto"/>
          </w:tcPr>
          <w:p w:rsidR="00E20F56" w:rsidRPr="00493A83" w:rsidRDefault="00E20F56" w:rsidP="00F44084">
            <w:pPr>
              <w:bidi/>
              <w:jc w:val="center"/>
              <w:rPr>
                <w:rFonts w:ascii="Franklin Gothic Medium" w:hAnsi="Franklin Gothic Medium"/>
                <w:b/>
                <w:bCs/>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2.</w:t>
            </w:r>
            <w:r w:rsidR="00A567A6">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תצהיר</w:t>
            </w:r>
            <w:r w:rsidRPr="00493A83">
              <w:rPr>
                <w:rFonts w:ascii="Franklin Gothic Medium" w:hAnsi="Franklin Gothic Medium"/>
                <w:sz w:val="22"/>
                <w:szCs w:val="22"/>
                <w:rtl/>
                <w:lang w:eastAsia="en-US"/>
              </w:rPr>
              <w:t xml:space="preserve"> </w:t>
            </w:r>
            <w:r>
              <w:rPr>
                <w:rFonts w:ascii="Franklin Gothic Medium" w:hAnsi="Franklin Gothic Medium" w:hint="cs"/>
                <w:sz w:val="22"/>
                <w:szCs w:val="22"/>
                <w:rtl/>
                <w:lang w:eastAsia="en-US"/>
              </w:rPr>
              <w:t>העדר חובות לרשם החברות- נספח 1</w:t>
            </w:r>
            <w:r w:rsidRPr="00493A83">
              <w:rPr>
                <w:rFonts w:ascii="Franklin Gothic Medium" w:hAnsi="Franklin Gothic Medium"/>
                <w:sz w:val="22"/>
                <w:szCs w:val="22"/>
                <w:rtl/>
                <w:lang w:eastAsia="en-US"/>
              </w:rPr>
              <w:t xml:space="preserve">      </w:t>
            </w:r>
            <w:r w:rsidRPr="00493A83">
              <w:rPr>
                <w:rFonts w:ascii="Franklin Gothic Medium" w:hAnsi="Franklin Gothic Medium"/>
                <w:sz w:val="22"/>
                <w:szCs w:val="22"/>
                <w:rtl/>
                <w:lang w:eastAsia="en-US"/>
              </w:rPr>
              <w:tab/>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3.</w:t>
            </w:r>
            <w:r w:rsidR="00A567A6">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אישור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רו</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ח</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עו</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ד</w:t>
            </w:r>
            <w:r>
              <w:rPr>
                <w:rFonts w:ascii="Franklin Gothic Medium" w:hAnsi="Franklin Gothic Medium" w:hint="cs"/>
                <w:sz w:val="22"/>
                <w:szCs w:val="22"/>
                <w:rtl/>
                <w:lang w:eastAsia="en-US"/>
              </w:rPr>
              <w:t xml:space="preserve"> על פרטים אודות המציע- נספח 4</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4.</w:t>
            </w:r>
            <w:r w:rsidR="00A567A6">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כתב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מספק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מציע</w:t>
            </w:r>
            <w:r w:rsidRPr="00493A83">
              <w:rPr>
                <w:rFonts w:ascii="Franklin Gothic Medium" w:hAnsi="Franklin Gothic Medium"/>
                <w:sz w:val="22"/>
                <w:szCs w:val="22"/>
                <w:rtl/>
                <w:lang w:eastAsia="en-US"/>
              </w:rPr>
              <w:t xml:space="preserve">   </w:t>
            </w:r>
            <w:r>
              <w:rPr>
                <w:rFonts w:ascii="Franklin Gothic Medium" w:hAnsi="Franklin Gothic Medium" w:hint="cs"/>
                <w:sz w:val="22"/>
                <w:szCs w:val="22"/>
                <w:rtl/>
                <w:lang w:eastAsia="en-US"/>
              </w:rPr>
              <w:t>-  דוגמת נספח 8</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5.</w:t>
            </w:r>
            <w:r w:rsidR="00A567A6">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תצהיר</w:t>
            </w:r>
            <w:r w:rsidRPr="00493A83">
              <w:rPr>
                <w:rFonts w:ascii="Franklin Gothic Medium" w:hAnsi="Franklin Gothic Medium"/>
                <w:sz w:val="22"/>
                <w:szCs w:val="22"/>
                <w:rtl/>
                <w:lang w:eastAsia="en-US"/>
              </w:rPr>
              <w:t xml:space="preserve"> </w:t>
            </w:r>
            <w:r>
              <w:rPr>
                <w:rFonts w:ascii="Franklin Gothic Medium" w:hAnsi="Franklin Gothic Medium" w:hint="cs"/>
                <w:sz w:val="22"/>
                <w:szCs w:val="22"/>
                <w:rtl/>
                <w:lang w:eastAsia="en-US"/>
              </w:rPr>
              <w:t>זכויות קניין וניגוד אינטרסים- נספח 5</w:t>
            </w:r>
            <w:r w:rsidRPr="00493A83">
              <w:rPr>
                <w:rFonts w:ascii="Franklin Gothic Medium" w:hAnsi="Franklin Gothic Medium"/>
                <w:sz w:val="22"/>
                <w:szCs w:val="22"/>
                <w:rtl/>
                <w:lang w:eastAsia="en-US"/>
              </w:rPr>
              <w:t xml:space="preserve">   </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6.</w:t>
            </w:r>
            <w:r w:rsidR="00A567A6">
              <w:rPr>
                <w:rFonts w:ascii="Franklin Gothic Medium" w:hAnsi="Franklin Gothic Medium" w:hint="cs"/>
                <w:sz w:val="22"/>
                <w:szCs w:val="22"/>
                <w:rtl/>
                <w:lang w:eastAsia="en-US"/>
              </w:rPr>
              <w:t xml:space="preserve">  </w:t>
            </w:r>
            <w:r>
              <w:rPr>
                <w:rFonts w:ascii="Franklin Gothic Medium" w:hAnsi="Franklin Gothic Medium" w:hint="cs"/>
                <w:sz w:val="22"/>
                <w:szCs w:val="22"/>
                <w:rtl/>
                <w:lang w:eastAsia="en-US"/>
              </w:rPr>
              <w:t>התחייבות לשמירת סודיות- נספח 6</w:t>
            </w:r>
            <w:r w:rsidRPr="00493A83">
              <w:rPr>
                <w:rFonts w:ascii="Franklin Gothic Medium" w:hAnsi="Franklin Gothic Medium"/>
                <w:sz w:val="22"/>
                <w:szCs w:val="22"/>
                <w:rtl/>
                <w:lang w:eastAsia="en-US"/>
              </w:rPr>
              <w:t xml:space="preserve">    </w:t>
            </w:r>
            <w:r w:rsidRPr="00493A83">
              <w:rPr>
                <w:rFonts w:ascii="Franklin Gothic Medium" w:hAnsi="Franklin Gothic Medium"/>
                <w:sz w:val="22"/>
                <w:szCs w:val="22"/>
                <w:rtl/>
                <w:lang w:eastAsia="en-US"/>
              </w:rPr>
              <w:tab/>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A567A6">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7.</w:t>
            </w:r>
            <w:r w:rsidR="00A567A6">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חתימה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טיוטת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ההסכם</w:t>
            </w:r>
            <w:r>
              <w:rPr>
                <w:rFonts w:ascii="Franklin Gothic Medium" w:hAnsi="Franklin Gothic Medium" w:hint="cs"/>
                <w:sz w:val="22"/>
                <w:szCs w:val="22"/>
                <w:rtl/>
                <w:lang w:eastAsia="en-US"/>
              </w:rPr>
              <w:t xml:space="preserve"> </w:t>
            </w:r>
            <w:r>
              <w:rPr>
                <w:rFonts w:ascii="Franklin Gothic Medium" w:hAnsi="Franklin Gothic Medium"/>
                <w:sz w:val="22"/>
                <w:szCs w:val="22"/>
                <w:rtl/>
                <w:lang w:eastAsia="en-US"/>
              </w:rPr>
              <w:t>–</w:t>
            </w:r>
            <w:r>
              <w:rPr>
                <w:rFonts w:ascii="Franklin Gothic Medium" w:hAnsi="Franklin Gothic Medium" w:hint="cs"/>
                <w:sz w:val="22"/>
                <w:szCs w:val="22"/>
                <w:rtl/>
                <w:lang w:eastAsia="en-US"/>
              </w:rPr>
              <w:t xml:space="preserve"> נספח 7</w:t>
            </w:r>
          </w:p>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A567A6">
            <w:pPr>
              <w:bidi/>
              <w:jc w:val="both"/>
              <w:rPr>
                <w:rFonts w:ascii="Franklin Gothic Medium" w:hAnsi="Franklin Gothic Medium"/>
                <w:sz w:val="22"/>
                <w:szCs w:val="22"/>
                <w:rtl/>
                <w:lang w:eastAsia="en-US"/>
              </w:rPr>
            </w:pPr>
            <w:r>
              <w:rPr>
                <w:rFonts w:ascii="Franklin Gothic Medium" w:hAnsi="Franklin Gothic Medium" w:hint="cs"/>
                <w:sz w:val="22"/>
                <w:szCs w:val="22"/>
                <w:rtl/>
                <w:lang w:eastAsia="en-US"/>
              </w:rPr>
              <w:t>8</w:t>
            </w:r>
            <w:r w:rsidRPr="00493A83">
              <w:rPr>
                <w:rFonts w:ascii="Franklin Gothic Medium" w:hAnsi="Franklin Gothic Medium"/>
                <w:sz w:val="22"/>
                <w:szCs w:val="22"/>
                <w:rtl/>
                <w:lang w:eastAsia="en-US"/>
              </w:rPr>
              <w:t>.</w:t>
            </w:r>
            <w:r w:rsidR="00A567A6">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כתב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ביצוע</w:t>
            </w:r>
            <w:r>
              <w:rPr>
                <w:rFonts w:ascii="Franklin Gothic Medium" w:hAnsi="Franklin Gothic Medium" w:hint="cs"/>
                <w:sz w:val="22"/>
                <w:szCs w:val="22"/>
                <w:rtl/>
                <w:lang w:eastAsia="en-US"/>
              </w:rPr>
              <w:t>- דוגמת נספח 11( לאחר זכייה)</w:t>
            </w:r>
          </w:p>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Pr>
                <w:rFonts w:ascii="Franklin Gothic Medium" w:hAnsi="Franklin Gothic Medium" w:hint="cs"/>
                <w:sz w:val="22"/>
                <w:szCs w:val="22"/>
                <w:rtl/>
                <w:lang w:eastAsia="en-US"/>
              </w:rPr>
              <w:t>9</w:t>
            </w:r>
            <w:r w:rsidRPr="00493A83">
              <w:rPr>
                <w:rFonts w:ascii="Franklin Gothic Medium" w:hAnsi="Franklin Gothic Medium"/>
                <w:sz w:val="22"/>
                <w:szCs w:val="22"/>
                <w:rtl/>
                <w:lang w:eastAsia="en-US"/>
              </w:rPr>
              <w:t>.</w:t>
            </w:r>
            <w:r w:rsidR="00A567A6">
              <w:rPr>
                <w:rFonts w:ascii="Franklin Gothic Medium" w:hAnsi="Franklin Gothic Medium" w:hint="cs"/>
                <w:sz w:val="22"/>
                <w:szCs w:val="22"/>
                <w:rtl/>
                <w:lang w:eastAsia="en-US"/>
              </w:rPr>
              <w:t xml:space="preserve">  </w:t>
            </w:r>
            <w:r>
              <w:rPr>
                <w:rFonts w:ascii="Franklin Gothic Medium" w:hAnsi="Franklin Gothic Medium" w:hint="cs"/>
                <w:sz w:val="22"/>
                <w:szCs w:val="22"/>
                <w:rtl/>
                <w:lang w:eastAsia="en-US"/>
              </w:rPr>
              <w:t xml:space="preserve">טופס </w:t>
            </w:r>
            <w:r w:rsidRPr="00493A83">
              <w:rPr>
                <w:rFonts w:ascii="Franklin Gothic Medium" w:hAnsi="Franklin Gothic Medium" w:hint="eastAsia"/>
                <w:sz w:val="22"/>
                <w:szCs w:val="22"/>
                <w:rtl/>
                <w:lang w:eastAsia="en-US"/>
              </w:rPr>
              <w:t>התחייבות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ספק</w:t>
            </w:r>
            <w:r w:rsidRPr="00493A83">
              <w:rPr>
                <w:rFonts w:ascii="Franklin Gothic Medium" w:hAnsi="Franklin Gothic Medium"/>
                <w:sz w:val="22"/>
                <w:szCs w:val="22"/>
                <w:rtl/>
                <w:lang w:eastAsia="en-US"/>
              </w:rPr>
              <w:t xml:space="preserve"> </w:t>
            </w:r>
            <w:r>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זוכה</w:t>
            </w:r>
            <w:r>
              <w:rPr>
                <w:rFonts w:ascii="Franklin Gothic Medium" w:hAnsi="Franklin Gothic Medium" w:hint="cs"/>
                <w:sz w:val="22"/>
                <w:szCs w:val="22"/>
                <w:rtl/>
                <w:lang w:eastAsia="en-US"/>
              </w:rPr>
              <w:t>- נספח 10</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Pr>
                <w:rFonts w:ascii="Franklin Gothic Medium" w:hAnsi="Franklin Gothic Medium" w:hint="cs"/>
                <w:sz w:val="22"/>
                <w:szCs w:val="22"/>
                <w:rtl/>
                <w:lang w:eastAsia="en-US"/>
              </w:rPr>
              <w:t>10.   אישור פגש מציעים</w:t>
            </w:r>
          </w:p>
        </w:tc>
        <w:tc>
          <w:tcPr>
            <w:tcW w:w="2868" w:type="dxa"/>
            <w:shd w:val="clear" w:color="auto" w:fill="auto"/>
          </w:tcPr>
          <w:p w:rsidR="00E20F56" w:rsidRPr="00493A83" w:rsidRDefault="00E20F56" w:rsidP="00F44084">
            <w:pPr>
              <w:bidi/>
              <w:jc w:val="center"/>
              <w:rPr>
                <w:rFonts w:cs="Times New Roman"/>
                <w:b/>
                <w:bCs/>
                <w:sz w:val="32"/>
                <w:szCs w:val="32"/>
                <w:rtl/>
                <w:lang w:eastAsia="en-US"/>
              </w:rPr>
            </w:pP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11.</w:t>
            </w:r>
            <w:r w:rsidR="00A567A6">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אישור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עוסק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מורשה</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rPr>
          <w:trHeight w:val="436"/>
        </w:trPr>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12.</w:t>
            </w:r>
            <w:r w:rsidR="00A567A6">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אישור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ניכוי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במקור</w:t>
            </w:r>
          </w:p>
        </w:tc>
        <w:tc>
          <w:tcPr>
            <w:tcW w:w="2868" w:type="dxa"/>
            <w:shd w:val="clear" w:color="auto" w:fill="auto"/>
          </w:tcPr>
          <w:p w:rsidR="00E20F56" w:rsidRPr="00493A83" w:rsidRDefault="00E20F56" w:rsidP="00F44084">
            <w:pPr>
              <w:bidi/>
              <w:spacing w:after="200" w:line="276" w:lineRule="auto"/>
              <w:jc w:val="center"/>
              <w:rPr>
                <w:rFonts w:ascii="Franklin Gothic Medium" w:hAnsi="Franklin Gothic Medium"/>
                <w:sz w:val="22"/>
                <w:szCs w:val="22"/>
                <w:rtl/>
                <w:lang w:eastAsia="en-US"/>
              </w:rPr>
            </w:pPr>
            <w:r w:rsidRPr="00493A83">
              <w:rPr>
                <w:rFonts w:cs="Times New Roman"/>
                <w:b/>
                <w:bCs/>
                <w:sz w:val="32"/>
                <w:szCs w:val="32"/>
                <w:rtl/>
                <w:lang w:eastAsia="en-US"/>
              </w:rPr>
              <w:t>□</w:t>
            </w:r>
          </w:p>
          <w:p w:rsidR="00E20F56" w:rsidRPr="00493A83" w:rsidRDefault="00E20F56" w:rsidP="00F44084">
            <w:pPr>
              <w:bidi/>
              <w:jc w:val="center"/>
              <w:rPr>
                <w:rFonts w:ascii="Franklin Gothic Medium" w:hAnsi="Franklin Gothic Medium"/>
                <w:sz w:val="22"/>
                <w:szCs w:val="22"/>
                <w:rtl/>
                <w:lang w:eastAsia="en-US"/>
              </w:rPr>
            </w:pPr>
          </w:p>
        </w:tc>
      </w:tr>
      <w:tr w:rsidR="00E20F56" w:rsidRPr="00493A83" w:rsidTr="00F44084">
        <w:trPr>
          <w:trHeight w:val="137"/>
        </w:trPr>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 xml:space="preserve">13. </w:t>
            </w:r>
            <w:r w:rsidR="00A567A6">
              <w:rPr>
                <w:rFonts w:ascii="Franklin Gothic Medium" w:hAnsi="Franklin Gothic Medium" w:hint="cs"/>
                <w:sz w:val="22"/>
                <w:szCs w:val="22"/>
                <w:rtl/>
                <w:lang w:eastAsia="en-US"/>
              </w:rPr>
              <w:t xml:space="preserve">  </w:t>
            </w:r>
            <w:r w:rsidRPr="00493A83">
              <w:rPr>
                <w:rFonts w:ascii="Franklin Gothic Medium" w:hAnsi="Franklin Gothic Medium" w:hint="cs"/>
                <w:sz w:val="22"/>
                <w:szCs w:val="22"/>
                <w:rtl/>
                <w:lang w:eastAsia="en-US"/>
              </w:rPr>
              <w:t xml:space="preserve">נסח מרשם החברות </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b/>
                <w:bCs/>
                <w:sz w:val="22"/>
                <w:szCs w:val="22"/>
                <w:rtl/>
                <w:lang w:eastAsia="en-US"/>
              </w:rPr>
            </w:pPr>
            <w:r w:rsidRPr="00493A83">
              <w:rPr>
                <w:rFonts w:ascii="Franklin Gothic Medium" w:hAnsi="Franklin Gothic Medium" w:hint="cs"/>
                <w:b/>
                <w:bCs/>
                <w:sz w:val="22"/>
                <w:szCs w:val="22"/>
                <w:rtl/>
                <w:lang w:eastAsia="en-US"/>
              </w:rPr>
              <w:t>תנאי סף י</w:t>
            </w:r>
            <w:r>
              <w:rPr>
                <w:rFonts w:ascii="Franklin Gothic Medium" w:hAnsi="Franklin Gothic Medium" w:hint="cs"/>
                <w:b/>
                <w:bCs/>
                <w:sz w:val="22"/>
                <w:szCs w:val="22"/>
                <w:rtl/>
                <w:lang w:eastAsia="en-US"/>
              </w:rPr>
              <w:t>י</w:t>
            </w:r>
            <w:r w:rsidRPr="00493A83">
              <w:rPr>
                <w:rFonts w:ascii="Franklin Gothic Medium" w:hAnsi="Franklin Gothic Medium" w:hint="cs"/>
                <w:b/>
                <w:bCs/>
                <w:sz w:val="22"/>
                <w:szCs w:val="22"/>
                <w:rtl/>
                <w:lang w:eastAsia="en-US"/>
              </w:rPr>
              <w:t>חודיים</w:t>
            </w:r>
          </w:p>
        </w:tc>
        <w:tc>
          <w:tcPr>
            <w:tcW w:w="2868" w:type="dxa"/>
            <w:shd w:val="clear" w:color="auto" w:fill="auto"/>
          </w:tcPr>
          <w:p w:rsidR="00E20F56" w:rsidRPr="00493A83" w:rsidRDefault="00E20F56" w:rsidP="00F44084">
            <w:pPr>
              <w:bidi/>
              <w:jc w:val="center"/>
              <w:rPr>
                <w:rFonts w:cs="Times New Roman"/>
                <w:b/>
                <w:bCs/>
                <w:sz w:val="32"/>
                <w:szCs w:val="32"/>
                <w:rtl/>
                <w:lang w:eastAsia="en-US"/>
              </w:rPr>
            </w:pP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1</w:t>
            </w:r>
            <w:r>
              <w:rPr>
                <w:rFonts w:ascii="Franklin Gothic Medium" w:hAnsi="Franklin Gothic Medium" w:hint="cs"/>
                <w:sz w:val="22"/>
                <w:szCs w:val="22"/>
                <w:rtl/>
                <w:lang w:eastAsia="en-US"/>
              </w:rPr>
              <w:t>4</w:t>
            </w:r>
            <w:r w:rsidRPr="00493A83">
              <w:rPr>
                <w:rFonts w:ascii="Franklin Gothic Medium" w:hAnsi="Franklin Gothic Medium" w:hint="cs"/>
                <w:sz w:val="22"/>
                <w:szCs w:val="22"/>
                <w:rtl/>
                <w:lang w:eastAsia="en-US"/>
              </w:rPr>
              <w:t>.   ר</w:t>
            </w:r>
            <w:r>
              <w:rPr>
                <w:rFonts w:ascii="Franklin Gothic Medium" w:hAnsi="Franklin Gothic Medium" w:hint="cs"/>
                <w:sz w:val="22"/>
                <w:szCs w:val="22"/>
                <w:rtl/>
                <w:lang w:eastAsia="en-US"/>
              </w:rPr>
              <w:t>י</w:t>
            </w:r>
            <w:r w:rsidRPr="00493A83">
              <w:rPr>
                <w:rFonts w:ascii="Franklin Gothic Medium" w:hAnsi="Franklin Gothic Medium" w:hint="cs"/>
                <w:sz w:val="22"/>
                <w:szCs w:val="22"/>
                <w:rtl/>
                <w:lang w:eastAsia="en-US"/>
              </w:rPr>
              <w:t xml:space="preserve">שיון עסק לכל אתר אחסון </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p w:rsidR="00E20F56" w:rsidRPr="00493A83" w:rsidRDefault="00E20F56" w:rsidP="00F44084">
            <w:pPr>
              <w:bidi/>
              <w:jc w:val="center"/>
              <w:rPr>
                <w:rFonts w:cs="Times New Roman"/>
                <w:b/>
                <w:bCs/>
                <w:sz w:val="32"/>
                <w:szCs w:val="32"/>
                <w:rtl/>
                <w:lang w:eastAsia="en-US"/>
              </w:rPr>
            </w:pPr>
          </w:p>
        </w:tc>
      </w:tr>
      <w:tr w:rsidR="00414950" w:rsidRPr="00493A83" w:rsidTr="00303812">
        <w:tc>
          <w:tcPr>
            <w:tcW w:w="5654" w:type="dxa"/>
            <w:shd w:val="clear" w:color="auto" w:fill="auto"/>
          </w:tcPr>
          <w:p w:rsidR="00414950" w:rsidRPr="00493A83" w:rsidRDefault="00414950" w:rsidP="00414950">
            <w:pPr>
              <w:bidi/>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1</w:t>
            </w:r>
            <w:r>
              <w:rPr>
                <w:rFonts w:ascii="Franklin Gothic Medium" w:hAnsi="Franklin Gothic Medium" w:hint="cs"/>
                <w:sz w:val="22"/>
                <w:szCs w:val="22"/>
                <w:rtl/>
                <w:lang w:eastAsia="en-US"/>
              </w:rPr>
              <w:t>5</w:t>
            </w:r>
            <w:r w:rsidRPr="00493A83">
              <w:rPr>
                <w:rFonts w:ascii="Franklin Gothic Medium" w:hAnsi="Franklin Gothic Medium" w:hint="cs"/>
                <w:sz w:val="22"/>
                <w:szCs w:val="22"/>
                <w:rtl/>
                <w:lang w:eastAsia="en-US"/>
              </w:rPr>
              <w:t xml:space="preserve">.   </w:t>
            </w:r>
            <w:r>
              <w:rPr>
                <w:rFonts w:ascii="Franklin Gothic Medium" w:hAnsi="Franklin Gothic Medium" w:hint="cs"/>
                <w:sz w:val="22"/>
                <w:szCs w:val="22"/>
                <w:rtl/>
                <w:lang w:eastAsia="en-US"/>
              </w:rPr>
              <w:t>אישור מפעל חיוני</w:t>
            </w:r>
            <w:r w:rsidRPr="00493A83">
              <w:rPr>
                <w:rFonts w:ascii="Franklin Gothic Medium" w:hAnsi="Franklin Gothic Medium" w:hint="cs"/>
                <w:sz w:val="22"/>
                <w:szCs w:val="22"/>
                <w:rtl/>
                <w:lang w:eastAsia="en-US"/>
              </w:rPr>
              <w:t xml:space="preserve"> לכל אתר אחסון </w:t>
            </w:r>
          </w:p>
        </w:tc>
        <w:tc>
          <w:tcPr>
            <w:tcW w:w="2868" w:type="dxa"/>
            <w:shd w:val="clear" w:color="auto" w:fill="auto"/>
          </w:tcPr>
          <w:p w:rsidR="00414950" w:rsidRPr="00493A83" w:rsidRDefault="00414950" w:rsidP="00303812">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p w:rsidR="00414950" w:rsidRPr="00493A83" w:rsidRDefault="00414950" w:rsidP="00303812">
            <w:pPr>
              <w:bidi/>
              <w:jc w:val="center"/>
              <w:rPr>
                <w:rFonts w:cs="Times New Roman"/>
                <w:b/>
                <w:bCs/>
                <w:sz w:val="32"/>
                <w:szCs w:val="32"/>
                <w:rtl/>
                <w:lang w:eastAsia="en-US"/>
              </w:rPr>
            </w:pPr>
          </w:p>
        </w:tc>
      </w:tr>
      <w:tr w:rsidR="00E20F56" w:rsidRPr="00493A83" w:rsidTr="00F44084">
        <w:tc>
          <w:tcPr>
            <w:tcW w:w="5654" w:type="dxa"/>
            <w:shd w:val="clear" w:color="auto" w:fill="auto"/>
          </w:tcPr>
          <w:p w:rsidR="00E20F56" w:rsidRPr="00493A83" w:rsidRDefault="00E20F56" w:rsidP="00F44084">
            <w:pPr>
              <w:bidi/>
              <w:ind w:left="56"/>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1</w:t>
            </w:r>
            <w:r>
              <w:rPr>
                <w:rFonts w:ascii="Franklin Gothic Medium" w:hAnsi="Franklin Gothic Medium" w:hint="cs"/>
                <w:sz w:val="22"/>
                <w:szCs w:val="22"/>
                <w:rtl/>
                <w:lang w:eastAsia="en-US"/>
              </w:rPr>
              <w:t>5</w:t>
            </w:r>
            <w:r w:rsidRPr="00493A83">
              <w:rPr>
                <w:rFonts w:ascii="Franklin Gothic Medium" w:hAnsi="Franklin Gothic Medium" w:hint="cs"/>
                <w:sz w:val="22"/>
                <w:szCs w:val="22"/>
                <w:rtl/>
                <w:lang w:eastAsia="en-US"/>
              </w:rPr>
              <w:t>.   פירוט מקומות אחסון</w:t>
            </w:r>
            <w:r w:rsidR="00414950">
              <w:rPr>
                <w:rFonts w:ascii="Franklin Gothic Medium" w:hAnsi="Franklin Gothic Medium" w:hint="cs"/>
                <w:sz w:val="22"/>
                <w:szCs w:val="22"/>
                <w:rtl/>
                <w:lang w:eastAsia="en-US"/>
              </w:rPr>
              <w:t xml:space="preserve"> בטופס ההצעה או בנפרד</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p w:rsidR="00E20F56" w:rsidRPr="00493A83" w:rsidRDefault="00E20F56" w:rsidP="00F44084">
            <w:pPr>
              <w:bidi/>
              <w:jc w:val="center"/>
              <w:rPr>
                <w:rFonts w:cs="Times New Roman"/>
                <w:b/>
                <w:bCs/>
                <w:sz w:val="32"/>
                <w:szCs w:val="32"/>
                <w:rtl/>
                <w:lang w:eastAsia="en-US"/>
              </w:rPr>
            </w:pPr>
          </w:p>
        </w:tc>
      </w:tr>
      <w:tr w:rsidR="00E20F56" w:rsidRPr="00493A83" w:rsidTr="00F44084">
        <w:tc>
          <w:tcPr>
            <w:tcW w:w="5654" w:type="dxa"/>
            <w:shd w:val="clear" w:color="auto" w:fill="auto"/>
          </w:tcPr>
          <w:p w:rsidR="00E20F56" w:rsidRPr="00493A83" w:rsidRDefault="00E20F56" w:rsidP="00414950">
            <w:pPr>
              <w:bidi/>
              <w:ind w:left="56"/>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1</w:t>
            </w:r>
            <w:r>
              <w:rPr>
                <w:rFonts w:ascii="Franklin Gothic Medium" w:hAnsi="Franklin Gothic Medium" w:hint="cs"/>
                <w:sz w:val="22"/>
                <w:szCs w:val="22"/>
                <w:rtl/>
                <w:lang w:eastAsia="en-US"/>
              </w:rPr>
              <w:t>6</w:t>
            </w:r>
            <w:r w:rsidRPr="00493A83">
              <w:rPr>
                <w:rFonts w:ascii="Franklin Gothic Medium" w:hAnsi="Franklin Gothic Medium" w:hint="cs"/>
                <w:sz w:val="22"/>
                <w:szCs w:val="22"/>
                <w:rtl/>
                <w:lang w:eastAsia="en-US"/>
              </w:rPr>
              <w:t xml:space="preserve">. </w:t>
            </w:r>
            <w:r w:rsidR="00664DDE">
              <w:rPr>
                <w:rFonts w:ascii="Franklin Gothic Medium" w:hAnsi="Franklin Gothic Medium" w:hint="cs"/>
                <w:sz w:val="22"/>
                <w:szCs w:val="22"/>
                <w:rtl/>
                <w:lang w:eastAsia="en-US"/>
              </w:rPr>
              <w:t xml:space="preserve">אישור על </w:t>
            </w:r>
            <w:r w:rsidRPr="00493A83">
              <w:rPr>
                <w:rFonts w:ascii="Franklin Gothic Medium" w:hAnsi="Franklin Gothic Medium" w:hint="cs"/>
                <w:sz w:val="22"/>
                <w:szCs w:val="22"/>
                <w:rtl/>
                <w:lang w:eastAsia="en-US"/>
              </w:rPr>
              <w:t xml:space="preserve"> עמיד</w:t>
            </w:r>
            <w:r w:rsidR="00664DDE">
              <w:rPr>
                <w:rFonts w:ascii="Franklin Gothic Medium" w:hAnsi="Franklin Gothic Medium" w:hint="cs"/>
                <w:sz w:val="22"/>
                <w:szCs w:val="22"/>
                <w:rtl/>
                <w:lang w:eastAsia="en-US"/>
              </w:rPr>
              <w:t>תם של  אתרי</w:t>
            </w:r>
            <w:r w:rsidRPr="00493A83">
              <w:rPr>
                <w:rFonts w:ascii="Franklin Gothic Medium" w:hAnsi="Franklin Gothic Medium" w:hint="cs"/>
                <w:sz w:val="22"/>
                <w:szCs w:val="22"/>
                <w:rtl/>
                <w:lang w:eastAsia="en-US"/>
              </w:rPr>
              <w:t xml:space="preserve"> האחסון בתנאים       במפורטים בסעיף </w:t>
            </w:r>
            <w:r w:rsidRPr="00493A83">
              <w:rPr>
                <w:rFonts w:ascii="Franklin Gothic Medium" w:hAnsi="Franklin Gothic Medium"/>
                <w:sz w:val="22"/>
                <w:szCs w:val="22"/>
                <w:lang w:eastAsia="en-US"/>
              </w:rPr>
              <w:t xml:space="preserve">6 </w:t>
            </w:r>
            <w:r w:rsidRPr="00493A83">
              <w:rPr>
                <w:rFonts w:ascii="Franklin Gothic Medium" w:hAnsi="Franklin Gothic Medium" w:hint="cs"/>
                <w:sz w:val="22"/>
                <w:szCs w:val="22"/>
                <w:rtl/>
                <w:lang w:eastAsia="en-US"/>
              </w:rPr>
              <w:t>ד.</w:t>
            </w:r>
            <w:r w:rsidR="00E32CEC">
              <w:rPr>
                <w:rFonts w:ascii="Franklin Gothic Medium" w:hAnsi="Franklin Gothic Medium" w:hint="cs"/>
                <w:sz w:val="22"/>
                <w:szCs w:val="22"/>
                <w:rtl/>
                <w:lang w:eastAsia="en-US"/>
              </w:rPr>
              <w:t>- נספח  9</w:t>
            </w:r>
            <w:r w:rsidR="00414950">
              <w:rPr>
                <w:rFonts w:ascii="Franklin Gothic Medium" w:hAnsi="Franklin Gothic Medium" w:hint="cs"/>
                <w:sz w:val="22"/>
                <w:szCs w:val="22"/>
                <w:rtl/>
                <w:lang w:eastAsia="en-US"/>
              </w:rPr>
              <w:t>- רק עבור אתרי אחסון שטרם אושרו ע"י יחידת הפיקוח</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p w:rsidR="00E20F56" w:rsidRPr="00493A83" w:rsidRDefault="00E20F56" w:rsidP="00F44084">
            <w:pPr>
              <w:bidi/>
              <w:jc w:val="center"/>
              <w:rPr>
                <w:rFonts w:cs="Times New Roman"/>
                <w:b/>
                <w:bCs/>
                <w:sz w:val="32"/>
                <w:szCs w:val="32"/>
                <w:rtl/>
                <w:lang w:eastAsia="en-US"/>
              </w:rPr>
            </w:pPr>
          </w:p>
        </w:tc>
      </w:tr>
      <w:tr w:rsidR="00E20F56" w:rsidRPr="00493A83" w:rsidTr="00F44084">
        <w:tc>
          <w:tcPr>
            <w:tcW w:w="5654" w:type="dxa"/>
            <w:shd w:val="clear" w:color="auto" w:fill="auto"/>
          </w:tcPr>
          <w:p w:rsidR="00E20F56" w:rsidRPr="00493A83" w:rsidRDefault="00E20F56" w:rsidP="00F44084">
            <w:pPr>
              <w:bidi/>
              <w:ind w:left="56"/>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1</w:t>
            </w:r>
            <w:r>
              <w:rPr>
                <w:rFonts w:ascii="Franklin Gothic Medium" w:hAnsi="Franklin Gothic Medium" w:hint="cs"/>
                <w:sz w:val="22"/>
                <w:szCs w:val="22"/>
                <w:rtl/>
                <w:lang w:eastAsia="en-US"/>
              </w:rPr>
              <w:t>7</w:t>
            </w:r>
            <w:r w:rsidRPr="00493A83">
              <w:rPr>
                <w:rFonts w:ascii="Franklin Gothic Medium" w:hAnsi="Franklin Gothic Medium" w:hint="cs"/>
                <w:sz w:val="22"/>
                <w:szCs w:val="22"/>
                <w:rtl/>
                <w:lang w:eastAsia="en-US"/>
              </w:rPr>
              <w:t>.</w:t>
            </w:r>
            <w:r w:rsidR="00A567A6">
              <w:rPr>
                <w:rFonts w:ascii="Franklin Gothic Medium" w:hAnsi="Franklin Gothic Medium" w:hint="cs"/>
                <w:sz w:val="22"/>
                <w:szCs w:val="22"/>
                <w:rtl/>
                <w:lang w:eastAsia="en-US"/>
              </w:rPr>
              <w:t xml:space="preserve"> </w:t>
            </w:r>
            <w:r w:rsidRPr="00493A83">
              <w:rPr>
                <w:rFonts w:ascii="Franklin Gothic Medium" w:hAnsi="Franklin Gothic Medium" w:hint="cs"/>
                <w:sz w:val="22"/>
                <w:szCs w:val="22"/>
                <w:rtl/>
                <w:lang w:eastAsia="en-US"/>
              </w:rPr>
              <w:t xml:space="preserve"> עמידה בתנאי המינימום כמות להגשת הצעה </w:t>
            </w:r>
            <w:r>
              <w:rPr>
                <w:rFonts w:ascii="Franklin Gothic Medium" w:hAnsi="Franklin Gothic Medium" w:hint="cs"/>
                <w:sz w:val="22"/>
                <w:szCs w:val="22"/>
                <w:rtl/>
                <w:lang w:eastAsia="en-US"/>
              </w:rPr>
              <w:t>.</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p w:rsidR="00E20F56" w:rsidRPr="00493A83" w:rsidRDefault="00E20F56" w:rsidP="00F44084">
            <w:pPr>
              <w:bidi/>
              <w:jc w:val="center"/>
              <w:rPr>
                <w:rFonts w:cs="Times New Roman"/>
                <w:b/>
                <w:bCs/>
                <w:sz w:val="32"/>
                <w:szCs w:val="32"/>
                <w:rtl/>
                <w:lang w:eastAsia="en-US"/>
              </w:rPr>
            </w:pPr>
          </w:p>
        </w:tc>
      </w:tr>
    </w:tbl>
    <w:p w:rsidR="00E20F56" w:rsidRPr="00493A83" w:rsidRDefault="00E20F56" w:rsidP="00E20F56">
      <w:pPr>
        <w:bidi/>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ab/>
      </w:r>
    </w:p>
    <w:tbl>
      <w:tblPr>
        <w:bidiVisual/>
        <w:tblW w:w="0" w:type="auto"/>
        <w:tblInd w:w="-30" w:type="dxa"/>
        <w:tblLook w:val="04A0" w:firstRow="1" w:lastRow="0" w:firstColumn="1" w:lastColumn="0" w:noHBand="0" w:noVBand="1"/>
      </w:tblPr>
      <w:tblGrid>
        <w:gridCol w:w="5654"/>
        <w:gridCol w:w="2868"/>
      </w:tblGrid>
      <w:tr w:rsidR="007B1DBC" w:rsidRPr="00493A83" w:rsidTr="00A9419A">
        <w:tc>
          <w:tcPr>
            <w:tcW w:w="5654" w:type="dxa"/>
            <w:shd w:val="clear" w:color="auto" w:fill="auto"/>
          </w:tcPr>
          <w:p w:rsidR="007B1DBC" w:rsidRPr="00493A83" w:rsidRDefault="007B1DBC" w:rsidP="007B1DBC">
            <w:pPr>
              <w:bidi/>
              <w:ind w:left="56"/>
              <w:jc w:val="both"/>
              <w:rPr>
                <w:rFonts w:ascii="Franklin Gothic Medium" w:hAnsi="Franklin Gothic Medium"/>
                <w:sz w:val="22"/>
                <w:szCs w:val="22"/>
                <w:rtl/>
                <w:lang w:eastAsia="en-US"/>
              </w:rPr>
            </w:pPr>
            <w:r>
              <w:rPr>
                <w:rFonts w:ascii="Franklin Gothic Medium" w:hAnsi="Franklin Gothic Medium" w:hint="cs"/>
                <w:sz w:val="22"/>
                <w:szCs w:val="22"/>
                <w:rtl/>
                <w:lang w:eastAsia="en-US"/>
              </w:rPr>
              <w:t>18</w:t>
            </w:r>
            <w:r w:rsidRPr="00493A83">
              <w:rPr>
                <w:rFonts w:ascii="Franklin Gothic Medium" w:hAnsi="Franklin Gothic Medium" w:hint="cs"/>
                <w:sz w:val="22"/>
                <w:szCs w:val="22"/>
                <w:rtl/>
                <w:lang w:eastAsia="en-US"/>
              </w:rPr>
              <w:t>.</w:t>
            </w:r>
            <w:r>
              <w:rPr>
                <w:rFonts w:ascii="Franklin Gothic Medium" w:hAnsi="Franklin Gothic Medium" w:hint="cs"/>
                <w:sz w:val="22"/>
                <w:szCs w:val="22"/>
                <w:rtl/>
                <w:lang w:eastAsia="en-US"/>
              </w:rPr>
              <w:t xml:space="preserve"> </w:t>
            </w:r>
            <w:r w:rsidRPr="00493A83">
              <w:rPr>
                <w:rFonts w:ascii="Franklin Gothic Medium" w:hAnsi="Franklin Gothic Medium" w:hint="cs"/>
                <w:sz w:val="22"/>
                <w:szCs w:val="22"/>
                <w:rtl/>
                <w:lang w:eastAsia="en-US"/>
              </w:rPr>
              <w:t xml:space="preserve"> </w:t>
            </w:r>
            <w:r>
              <w:rPr>
                <w:rFonts w:ascii="Franklin Gothic Medium" w:hAnsi="Franklin Gothic Medium" w:hint="cs"/>
                <w:sz w:val="22"/>
                <w:szCs w:val="22"/>
                <w:rtl/>
                <w:lang w:eastAsia="en-US"/>
              </w:rPr>
              <w:t>אישור רו</w:t>
            </w:r>
            <w:r>
              <w:rPr>
                <w:rFonts w:ascii="Franklin Gothic Medium" w:hAnsi="Franklin Gothic Medium"/>
                <w:sz w:val="22"/>
                <w:szCs w:val="22"/>
                <w:lang w:eastAsia="en-US"/>
              </w:rPr>
              <w:t>"</w:t>
            </w:r>
            <w:r>
              <w:rPr>
                <w:rFonts w:ascii="Franklin Gothic Medium" w:hAnsi="Franklin Gothic Medium" w:hint="cs"/>
                <w:sz w:val="22"/>
                <w:szCs w:val="22"/>
                <w:rtl/>
                <w:lang w:eastAsia="en-US"/>
              </w:rPr>
              <w:t>ח על נתונים ממאזני החברה המציעה.</w:t>
            </w:r>
            <w:r w:rsidR="00527600">
              <w:rPr>
                <w:rFonts w:ascii="Franklin Gothic Medium" w:hAnsi="Franklin Gothic Medium" w:hint="cs"/>
                <w:sz w:val="22"/>
                <w:szCs w:val="22"/>
                <w:rtl/>
                <w:lang w:eastAsia="en-US"/>
              </w:rPr>
              <w:t>- נספח 13</w:t>
            </w:r>
          </w:p>
        </w:tc>
        <w:tc>
          <w:tcPr>
            <w:tcW w:w="2868" w:type="dxa"/>
            <w:shd w:val="clear" w:color="auto" w:fill="auto"/>
          </w:tcPr>
          <w:p w:rsidR="007B1DBC" w:rsidRPr="00493A83" w:rsidRDefault="007B1DBC" w:rsidP="00A9419A">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p w:rsidR="007B1DBC" w:rsidRPr="00493A83" w:rsidRDefault="007B1DBC" w:rsidP="00A9419A">
            <w:pPr>
              <w:bidi/>
              <w:jc w:val="center"/>
              <w:rPr>
                <w:rFonts w:cs="Times New Roman"/>
                <w:b/>
                <w:bCs/>
                <w:sz w:val="32"/>
                <w:szCs w:val="32"/>
                <w:rtl/>
                <w:lang w:eastAsia="en-US"/>
              </w:rPr>
            </w:pPr>
          </w:p>
        </w:tc>
      </w:tr>
    </w:tbl>
    <w:p w:rsidR="00E20F56" w:rsidRPr="00493A83" w:rsidRDefault="00E20F56" w:rsidP="00E20F56">
      <w:pPr>
        <w:bidi/>
        <w:rPr>
          <w:rFonts w:ascii="Franklin Gothic Medium" w:hAnsi="Franklin Gothic Medium"/>
          <w:sz w:val="22"/>
          <w:szCs w:val="22"/>
          <w:u w:val="single"/>
          <w:rtl/>
          <w:lang w:eastAsia="en-US"/>
        </w:rPr>
      </w:pPr>
    </w:p>
    <w:p w:rsidR="00E20F56" w:rsidRPr="00493A83" w:rsidRDefault="00E20F56" w:rsidP="00E20F56">
      <w:pPr>
        <w:bidi/>
        <w:rPr>
          <w:rFonts w:ascii="Franklin Gothic Medium" w:hAnsi="Franklin Gothic Medium"/>
          <w:sz w:val="22"/>
          <w:szCs w:val="22"/>
          <w:rtl/>
          <w:lang w:eastAsia="en-US"/>
        </w:rPr>
      </w:pPr>
      <w:r w:rsidRPr="00493A83">
        <w:rPr>
          <w:rFonts w:ascii="Franklin Gothic Medium" w:hAnsi="Franklin Gothic Medium" w:hint="cs"/>
          <w:sz w:val="22"/>
          <w:szCs w:val="22"/>
          <w:u w:val="single"/>
          <w:rtl/>
          <w:lang w:eastAsia="en-US"/>
        </w:rPr>
        <w:t xml:space="preserve"> </w:t>
      </w:r>
    </w:p>
    <w:p w:rsidR="00E20F56" w:rsidRPr="00493A83" w:rsidRDefault="00E20F56" w:rsidP="00E20F56">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_____________                                                                           _____________________</w:t>
      </w:r>
    </w:p>
    <w:p w:rsidR="00E20F56" w:rsidRPr="00493A83" w:rsidRDefault="00E20F56" w:rsidP="00E20F56">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t xml:space="preserve">              </w:t>
      </w:r>
      <w:r w:rsidRPr="00493A83">
        <w:rPr>
          <w:rFonts w:ascii="Franklin Gothic Medium" w:hAnsi="Franklin Gothic Medium" w:hint="eastAsia"/>
          <w:sz w:val="22"/>
          <w:szCs w:val="22"/>
          <w:rtl/>
          <w:lang w:eastAsia="en-US"/>
        </w:rPr>
        <w:t>חתימה</w:t>
      </w:r>
    </w:p>
    <w:p w:rsidR="00E20F56" w:rsidRPr="00493A83" w:rsidRDefault="00E20F56" w:rsidP="00E20F56">
      <w:pPr>
        <w:bidi/>
        <w:rPr>
          <w:rFonts w:ascii="Franklin Gothic Medium" w:hAnsi="Franklin Gothic Medium"/>
          <w:sz w:val="22"/>
          <w:szCs w:val="22"/>
          <w:rtl/>
          <w:lang w:eastAsia="en-US"/>
        </w:rPr>
      </w:pPr>
    </w:p>
    <w:p w:rsidR="00E20F56" w:rsidRPr="00493A83" w:rsidRDefault="00E20F56" w:rsidP="00E20F56">
      <w:pPr>
        <w:bidi/>
        <w:jc w:val="center"/>
        <w:rPr>
          <w:rFonts w:ascii="Franklin Gothic Medium" w:hAnsi="Franklin Gothic Medium"/>
          <w:b/>
          <w:bCs/>
          <w:sz w:val="26"/>
          <w:szCs w:val="26"/>
          <w:u w:val="single"/>
          <w:rtl/>
          <w:lang w:eastAsia="en-US"/>
        </w:rPr>
      </w:pPr>
    </w:p>
    <w:p w:rsidR="00E20F56" w:rsidRDefault="00E20F56" w:rsidP="00E20F56">
      <w:pPr>
        <w:bidi/>
        <w:rPr>
          <w:rFonts w:ascii="Franklin Gothic Medium" w:hAnsi="Franklin Gothic Medium"/>
          <w:b/>
          <w:bCs/>
          <w:sz w:val="26"/>
          <w:szCs w:val="26"/>
          <w:u w:val="single"/>
          <w:rtl/>
          <w:lang w:eastAsia="en-US"/>
        </w:rPr>
      </w:pPr>
    </w:p>
    <w:p w:rsidR="009A56D4" w:rsidRDefault="009A56D4" w:rsidP="009A56D4">
      <w:pPr>
        <w:bidi/>
        <w:rPr>
          <w:rFonts w:ascii="Franklin Gothic Medium" w:hAnsi="Franklin Gothic Medium"/>
          <w:sz w:val="22"/>
          <w:szCs w:val="22"/>
          <w:rtl/>
          <w:lang w:eastAsia="en-US"/>
        </w:rPr>
      </w:pPr>
    </w:p>
    <w:p w:rsidR="00AC4B59" w:rsidRDefault="00AC4B59" w:rsidP="00AC4B59">
      <w:pPr>
        <w:bidi/>
        <w:rPr>
          <w:rFonts w:ascii="Franklin Gothic Medium" w:hAnsi="Franklin Gothic Medium"/>
          <w:sz w:val="22"/>
          <w:szCs w:val="22"/>
          <w:rtl/>
          <w:lang w:eastAsia="en-US"/>
        </w:rPr>
      </w:pPr>
    </w:p>
    <w:p w:rsidR="00E20F56" w:rsidRDefault="00E20F56" w:rsidP="00E20F56">
      <w:pPr>
        <w:bidi/>
        <w:rPr>
          <w:rFonts w:ascii="Franklin Gothic Medium" w:hAnsi="Franklin Gothic Medium"/>
          <w:sz w:val="22"/>
          <w:szCs w:val="22"/>
          <w:rtl/>
          <w:lang w:eastAsia="en-US"/>
        </w:rPr>
      </w:pPr>
    </w:p>
    <w:tbl>
      <w:tblPr>
        <w:bidiVisual/>
        <w:tblW w:w="11539" w:type="dxa"/>
        <w:tblInd w:w="93" w:type="dxa"/>
        <w:tblLook w:val="04A0" w:firstRow="1" w:lastRow="0" w:firstColumn="1" w:lastColumn="0" w:noHBand="0" w:noVBand="1"/>
      </w:tblPr>
      <w:tblGrid>
        <w:gridCol w:w="4120"/>
        <w:gridCol w:w="2052"/>
        <w:gridCol w:w="189"/>
        <w:gridCol w:w="1470"/>
        <w:gridCol w:w="188"/>
        <w:gridCol w:w="1551"/>
        <w:gridCol w:w="1969"/>
      </w:tblGrid>
      <w:tr w:rsidR="0014084A" w:rsidRPr="0014084A" w:rsidTr="00A9419A">
        <w:trPr>
          <w:gridAfter w:val="1"/>
          <w:wAfter w:w="1969" w:type="dxa"/>
          <w:trHeight w:val="315"/>
        </w:trPr>
        <w:tc>
          <w:tcPr>
            <w:tcW w:w="4120" w:type="dxa"/>
            <w:tcBorders>
              <w:top w:val="nil"/>
              <w:left w:val="nil"/>
              <w:bottom w:val="nil"/>
              <w:right w:val="nil"/>
            </w:tcBorders>
            <w:shd w:val="clear" w:color="auto" w:fill="auto"/>
            <w:noWrap/>
            <w:vAlign w:val="bottom"/>
            <w:hideMark/>
          </w:tcPr>
          <w:p w:rsidR="0076731F" w:rsidRDefault="0014084A" w:rsidP="009A56D4">
            <w:pPr>
              <w:bidi/>
              <w:rPr>
                <w:rFonts w:ascii="Arial" w:hAnsi="Arial" w:cs="Arial"/>
                <w:b/>
                <w:bCs/>
                <w:color w:val="000000"/>
                <w:rtl/>
                <w:lang w:eastAsia="en-US"/>
              </w:rPr>
            </w:pPr>
            <w:r w:rsidRPr="0014084A">
              <w:rPr>
                <w:rFonts w:ascii="Arial" w:hAnsi="Arial" w:cs="Arial"/>
                <w:b/>
                <w:bCs/>
                <w:color w:val="000000"/>
                <w:rtl/>
                <w:lang w:eastAsia="en-US"/>
              </w:rPr>
              <w:t xml:space="preserve">נספח </w:t>
            </w:r>
            <w:r w:rsidR="009A56D4" w:rsidRPr="0014084A">
              <w:rPr>
                <w:rFonts w:ascii="Arial" w:hAnsi="Arial" w:cs="Arial"/>
                <w:b/>
                <w:bCs/>
                <w:color w:val="000000"/>
                <w:rtl/>
                <w:lang w:eastAsia="en-US"/>
              </w:rPr>
              <w:t>1</w:t>
            </w:r>
            <w:r w:rsidR="009A56D4">
              <w:rPr>
                <w:rFonts w:ascii="Arial" w:hAnsi="Arial" w:cs="Arial" w:hint="cs"/>
                <w:b/>
                <w:bCs/>
                <w:color w:val="000000"/>
                <w:rtl/>
                <w:lang w:eastAsia="en-US"/>
              </w:rPr>
              <w:t>3</w:t>
            </w:r>
            <w:r w:rsidR="0076731F">
              <w:rPr>
                <w:rFonts w:ascii="Arial" w:hAnsi="Arial" w:cs="Arial" w:hint="cs"/>
                <w:b/>
                <w:bCs/>
                <w:color w:val="000000"/>
                <w:rtl/>
                <w:lang w:eastAsia="en-US"/>
              </w:rPr>
              <w:t xml:space="preserve">- </w:t>
            </w:r>
          </w:p>
          <w:p w:rsidR="0014084A" w:rsidRPr="0014084A" w:rsidRDefault="0076731F" w:rsidP="0076731F">
            <w:pPr>
              <w:bidi/>
              <w:rPr>
                <w:rFonts w:ascii="Arial" w:hAnsi="Arial" w:cs="Arial"/>
                <w:b/>
                <w:bCs/>
                <w:color w:val="000000"/>
                <w:lang w:eastAsia="en-US"/>
              </w:rPr>
            </w:pPr>
            <w:r w:rsidRPr="0076731F">
              <w:rPr>
                <w:rFonts w:ascii="Arial" w:hAnsi="Arial" w:cs="Arial" w:hint="cs"/>
                <w:b/>
                <w:bCs/>
                <w:color w:val="000000"/>
                <w:u w:val="single"/>
                <w:rtl/>
                <w:lang w:eastAsia="en-US"/>
              </w:rPr>
              <w:t>לא לעיון של גורמים מחוץ למשרד</w:t>
            </w: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600"/>
        </w:trPr>
        <w:tc>
          <w:tcPr>
            <w:tcW w:w="7831" w:type="dxa"/>
            <w:gridSpan w:val="4"/>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color w:val="000000"/>
                <w:sz w:val="48"/>
                <w:szCs w:val="48"/>
                <w:lang w:eastAsia="en-US"/>
              </w:rPr>
            </w:pPr>
            <w:r w:rsidRPr="0014084A">
              <w:rPr>
                <w:rFonts w:ascii="Arial" w:hAnsi="Arial" w:cs="Arial"/>
                <w:color w:val="000000"/>
                <w:sz w:val="48"/>
                <w:szCs w:val="48"/>
                <w:rtl/>
                <w:lang w:eastAsia="en-US"/>
              </w:rPr>
              <w:t xml:space="preserve">נתונים פיננסים מאושרים ע"י רו"ח </w:t>
            </w: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59"/>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48"/>
                <w:szCs w:val="48"/>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360"/>
        </w:trPr>
        <w:tc>
          <w:tcPr>
            <w:tcW w:w="4120" w:type="dxa"/>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color w:val="000000"/>
                <w:sz w:val="40"/>
                <w:szCs w:val="40"/>
                <w:lang w:eastAsia="en-US"/>
              </w:rPr>
            </w:pPr>
            <w:r w:rsidRPr="0014084A">
              <w:rPr>
                <w:rFonts w:ascii="Arial" w:hAnsi="Arial" w:cs="Arial"/>
                <w:color w:val="000000"/>
                <w:sz w:val="40"/>
                <w:szCs w:val="40"/>
                <w:rtl/>
                <w:lang w:eastAsia="en-US"/>
              </w:rPr>
              <w:t xml:space="preserve">שם החברה: </w:t>
            </w: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u w:val="single"/>
                <w:lang w:eastAsia="en-US"/>
              </w:rPr>
            </w:pPr>
            <w:r w:rsidRPr="0014084A">
              <w:rPr>
                <w:rFonts w:ascii="Arial" w:hAnsi="Arial" w:cs="Arial"/>
                <w:color w:val="000000"/>
                <w:sz w:val="22"/>
                <w:szCs w:val="22"/>
                <w:u w:val="single"/>
                <w:lang w:eastAsia="en-US"/>
              </w:rPr>
              <w:t>_______________</w:t>
            </w: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u w:val="single"/>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u w:val="single"/>
                <w:lang w:eastAsia="en-US"/>
              </w:rPr>
            </w:pPr>
          </w:p>
        </w:tc>
      </w:tr>
      <w:tr w:rsidR="0014084A" w:rsidRPr="0014084A" w:rsidTr="00A9419A">
        <w:trPr>
          <w:gridAfter w:val="1"/>
          <w:wAfter w:w="1969" w:type="dxa"/>
          <w:trHeight w:val="360"/>
        </w:trPr>
        <w:tc>
          <w:tcPr>
            <w:tcW w:w="4120" w:type="dxa"/>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color w:val="000000"/>
                <w:sz w:val="36"/>
                <w:szCs w:val="36"/>
                <w:lang w:eastAsia="en-US"/>
              </w:rPr>
            </w:pPr>
            <w:r w:rsidRPr="0014084A">
              <w:rPr>
                <w:rFonts w:ascii="Arial" w:hAnsi="Arial" w:cs="Arial"/>
                <w:color w:val="000000"/>
                <w:sz w:val="36"/>
                <w:szCs w:val="36"/>
                <w:rtl/>
                <w:lang w:eastAsia="en-US"/>
              </w:rPr>
              <w:t>ח.פ.:</w:t>
            </w: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_______________</w:t>
            </w: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360"/>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48"/>
                <w:szCs w:val="48"/>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360"/>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330"/>
        </w:trPr>
        <w:tc>
          <w:tcPr>
            <w:tcW w:w="4120" w:type="dxa"/>
            <w:tcBorders>
              <w:top w:val="single" w:sz="8" w:space="0" w:color="auto"/>
              <w:left w:val="single" w:sz="8" w:space="0" w:color="auto"/>
              <w:bottom w:val="nil"/>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3711" w:type="dxa"/>
            <w:gridSpan w:val="3"/>
            <w:tcBorders>
              <w:top w:val="single" w:sz="8" w:space="0" w:color="auto"/>
              <w:left w:val="single" w:sz="8" w:space="0" w:color="auto"/>
              <w:bottom w:val="single" w:sz="8" w:space="0" w:color="auto"/>
              <w:right w:val="nil"/>
            </w:tcBorders>
            <w:shd w:val="clear" w:color="auto" w:fill="auto"/>
            <w:noWrap/>
            <w:vAlign w:val="bottom"/>
            <w:hideMark/>
          </w:tcPr>
          <w:p w:rsidR="0014084A" w:rsidRPr="0014084A" w:rsidRDefault="0014084A" w:rsidP="0014084A">
            <w:pPr>
              <w:bidi/>
              <w:rPr>
                <w:rFonts w:ascii="Arial" w:hAnsi="Arial" w:cs="Arial"/>
                <w:b/>
                <w:bCs/>
                <w:color w:val="000000"/>
                <w:lang w:eastAsia="en-US"/>
              </w:rPr>
            </w:pPr>
            <w:r w:rsidRPr="0014084A">
              <w:rPr>
                <w:rFonts w:ascii="Arial" w:hAnsi="Arial" w:cs="Arial"/>
                <w:b/>
                <w:bCs/>
                <w:color w:val="000000"/>
                <w:rtl/>
                <w:lang w:eastAsia="en-US"/>
              </w:rPr>
              <w:t>לשנה שהסתיימה ב- 31.12</w:t>
            </w:r>
          </w:p>
        </w:tc>
        <w:tc>
          <w:tcPr>
            <w:tcW w:w="1739" w:type="dxa"/>
            <w:gridSpan w:val="2"/>
            <w:tcBorders>
              <w:top w:val="single" w:sz="8" w:space="0" w:color="auto"/>
              <w:left w:val="nil"/>
              <w:bottom w:val="single" w:sz="8" w:space="0" w:color="auto"/>
              <w:right w:val="single" w:sz="8" w:space="0" w:color="auto"/>
            </w:tcBorders>
            <w:shd w:val="clear" w:color="auto" w:fill="auto"/>
            <w:noWrap/>
            <w:vAlign w:val="bottom"/>
            <w:hideMark/>
          </w:tcPr>
          <w:p w:rsidR="0014084A" w:rsidRPr="0014084A" w:rsidRDefault="0014084A" w:rsidP="0014084A">
            <w:pPr>
              <w:bidi/>
              <w:rPr>
                <w:rFonts w:ascii="Arial" w:hAnsi="Arial" w:cs="Arial"/>
                <w:b/>
                <w:bCs/>
                <w:color w:val="000000"/>
                <w:lang w:eastAsia="en-US"/>
              </w:rPr>
            </w:pPr>
            <w:r w:rsidRPr="0014084A">
              <w:rPr>
                <w:rFonts w:ascii="Arial" w:hAnsi="Arial" w:cs="Arial"/>
                <w:b/>
                <w:bCs/>
                <w:color w:val="000000"/>
                <w:rtl/>
                <w:lang w:eastAsia="en-US"/>
              </w:rPr>
              <w:t>באלפי ש"ח.</w:t>
            </w:r>
          </w:p>
        </w:tc>
      </w:tr>
      <w:tr w:rsidR="0014084A" w:rsidRPr="0014084A" w:rsidTr="00A9419A">
        <w:trPr>
          <w:gridAfter w:val="1"/>
          <w:wAfter w:w="1969" w:type="dxa"/>
          <w:trHeight w:val="375"/>
        </w:trPr>
        <w:tc>
          <w:tcPr>
            <w:tcW w:w="4120" w:type="dxa"/>
            <w:tcBorders>
              <w:top w:val="nil"/>
              <w:left w:val="single" w:sz="8" w:space="0" w:color="auto"/>
              <w:bottom w:val="single" w:sz="8" w:space="0" w:color="auto"/>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2052" w:type="dxa"/>
            <w:tcBorders>
              <w:top w:val="nil"/>
              <w:left w:val="nil"/>
              <w:bottom w:val="single" w:sz="8" w:space="0" w:color="auto"/>
              <w:right w:val="nil"/>
            </w:tcBorders>
            <w:shd w:val="clear" w:color="auto" w:fill="auto"/>
            <w:noWrap/>
            <w:vAlign w:val="bottom"/>
            <w:hideMark/>
          </w:tcPr>
          <w:p w:rsidR="0014084A" w:rsidRPr="0014084A" w:rsidRDefault="0014084A" w:rsidP="00AC4B59">
            <w:pPr>
              <w:jc w:val="center"/>
              <w:rPr>
                <w:rFonts w:ascii="Arial" w:hAnsi="Arial" w:cs="Arial"/>
                <w:b/>
                <w:bCs/>
                <w:color w:val="000000"/>
                <w:sz w:val="28"/>
                <w:szCs w:val="28"/>
                <w:lang w:eastAsia="en-US"/>
              </w:rPr>
            </w:pPr>
            <w:r w:rsidRPr="0014084A">
              <w:rPr>
                <w:rFonts w:ascii="Arial" w:hAnsi="Arial" w:cs="Arial"/>
                <w:b/>
                <w:bCs/>
                <w:color w:val="000000"/>
                <w:sz w:val="28"/>
                <w:szCs w:val="28"/>
                <w:lang w:eastAsia="en-US"/>
              </w:rPr>
              <w:t>201</w:t>
            </w:r>
            <w:r w:rsidR="00AC4B59">
              <w:rPr>
                <w:rFonts w:ascii="Arial" w:hAnsi="Arial" w:cs="Arial" w:hint="cs"/>
                <w:b/>
                <w:bCs/>
                <w:color w:val="000000"/>
                <w:sz w:val="28"/>
                <w:szCs w:val="28"/>
                <w:rtl/>
                <w:lang w:eastAsia="en-US"/>
              </w:rPr>
              <w:t>3</w:t>
            </w:r>
          </w:p>
        </w:tc>
        <w:tc>
          <w:tcPr>
            <w:tcW w:w="1659" w:type="dxa"/>
            <w:gridSpan w:val="2"/>
            <w:tcBorders>
              <w:top w:val="nil"/>
              <w:left w:val="single" w:sz="8" w:space="0" w:color="auto"/>
              <w:bottom w:val="single" w:sz="8" w:space="0" w:color="auto"/>
              <w:right w:val="single" w:sz="8" w:space="0" w:color="auto"/>
            </w:tcBorders>
            <w:shd w:val="clear" w:color="auto" w:fill="auto"/>
            <w:noWrap/>
            <w:vAlign w:val="bottom"/>
            <w:hideMark/>
          </w:tcPr>
          <w:p w:rsidR="0014084A" w:rsidRPr="0014084A" w:rsidRDefault="0014084A" w:rsidP="00AC4B59">
            <w:pPr>
              <w:jc w:val="center"/>
              <w:rPr>
                <w:rFonts w:ascii="Arial" w:hAnsi="Arial" w:cs="Arial"/>
                <w:b/>
                <w:bCs/>
                <w:color w:val="000000"/>
                <w:sz w:val="28"/>
                <w:szCs w:val="28"/>
                <w:lang w:eastAsia="en-US"/>
              </w:rPr>
            </w:pPr>
            <w:r w:rsidRPr="0014084A">
              <w:rPr>
                <w:rFonts w:ascii="Arial" w:hAnsi="Arial" w:cs="Arial"/>
                <w:b/>
                <w:bCs/>
                <w:color w:val="000000"/>
                <w:sz w:val="28"/>
                <w:szCs w:val="28"/>
                <w:lang w:eastAsia="en-US"/>
              </w:rPr>
              <w:t>201</w:t>
            </w:r>
            <w:r w:rsidR="00AC4B59">
              <w:rPr>
                <w:rFonts w:ascii="Arial" w:hAnsi="Arial" w:cs="Arial" w:hint="cs"/>
                <w:b/>
                <w:bCs/>
                <w:color w:val="000000"/>
                <w:sz w:val="28"/>
                <w:szCs w:val="28"/>
                <w:rtl/>
                <w:lang w:eastAsia="en-US"/>
              </w:rPr>
              <w:t>4</w:t>
            </w:r>
          </w:p>
        </w:tc>
        <w:tc>
          <w:tcPr>
            <w:tcW w:w="1739" w:type="dxa"/>
            <w:gridSpan w:val="2"/>
            <w:tcBorders>
              <w:top w:val="nil"/>
              <w:left w:val="nil"/>
              <w:bottom w:val="single" w:sz="8" w:space="0" w:color="auto"/>
              <w:right w:val="single" w:sz="8" w:space="0" w:color="auto"/>
            </w:tcBorders>
            <w:shd w:val="clear" w:color="auto" w:fill="auto"/>
            <w:noWrap/>
            <w:vAlign w:val="bottom"/>
            <w:hideMark/>
          </w:tcPr>
          <w:p w:rsidR="0014084A" w:rsidRPr="0014084A" w:rsidRDefault="0014084A" w:rsidP="00AC4B59">
            <w:pPr>
              <w:jc w:val="center"/>
              <w:rPr>
                <w:rFonts w:ascii="Arial" w:hAnsi="Arial" w:cs="Arial"/>
                <w:b/>
                <w:bCs/>
                <w:color w:val="000000"/>
                <w:sz w:val="28"/>
                <w:szCs w:val="28"/>
                <w:lang w:eastAsia="en-US"/>
              </w:rPr>
            </w:pPr>
            <w:r w:rsidRPr="0014084A">
              <w:rPr>
                <w:rFonts w:ascii="Arial" w:hAnsi="Arial" w:cs="Arial"/>
                <w:b/>
                <w:bCs/>
                <w:color w:val="000000"/>
                <w:sz w:val="28"/>
                <w:szCs w:val="28"/>
                <w:lang w:eastAsia="en-US"/>
              </w:rPr>
              <w:t>201</w:t>
            </w:r>
            <w:r w:rsidR="00AC4B59">
              <w:rPr>
                <w:rFonts w:ascii="Arial" w:hAnsi="Arial" w:cs="Arial" w:hint="cs"/>
                <w:b/>
                <w:bCs/>
                <w:color w:val="000000"/>
                <w:sz w:val="28"/>
                <w:szCs w:val="28"/>
                <w:rtl/>
                <w:lang w:eastAsia="en-US"/>
              </w:rPr>
              <w:t>5</w:t>
            </w:r>
          </w:p>
        </w:tc>
      </w:tr>
      <w:tr w:rsidR="0014084A" w:rsidRPr="0014084A" w:rsidTr="00A9419A">
        <w:trPr>
          <w:gridAfter w:val="1"/>
          <w:wAfter w:w="1969" w:type="dxa"/>
          <w:trHeight w:val="420"/>
        </w:trPr>
        <w:tc>
          <w:tcPr>
            <w:tcW w:w="4120" w:type="dxa"/>
            <w:tcBorders>
              <w:top w:val="nil"/>
              <w:left w:val="single" w:sz="8" w:space="0" w:color="auto"/>
              <w:bottom w:val="single" w:sz="8" w:space="0" w:color="auto"/>
              <w:right w:val="nil"/>
            </w:tcBorders>
            <w:shd w:val="clear" w:color="auto" w:fill="auto"/>
            <w:noWrap/>
            <w:vAlign w:val="bottom"/>
            <w:hideMark/>
          </w:tcPr>
          <w:p w:rsidR="0014084A" w:rsidRPr="0014084A" w:rsidRDefault="0014084A" w:rsidP="0014084A">
            <w:pPr>
              <w:bidi/>
              <w:rPr>
                <w:rFonts w:ascii="Arial" w:hAnsi="Arial" w:cs="Arial"/>
                <w:color w:val="000000"/>
                <w:sz w:val="32"/>
                <w:szCs w:val="32"/>
                <w:lang w:eastAsia="en-US"/>
              </w:rPr>
            </w:pPr>
            <w:r w:rsidRPr="0014084A">
              <w:rPr>
                <w:rFonts w:ascii="Arial" w:hAnsi="Arial" w:cs="Arial"/>
                <w:color w:val="000000"/>
                <w:sz w:val="32"/>
                <w:szCs w:val="32"/>
                <w:rtl/>
                <w:lang w:eastAsia="en-US"/>
              </w:rPr>
              <w:t>נכסים שוטפים</w:t>
            </w:r>
          </w:p>
        </w:tc>
        <w:tc>
          <w:tcPr>
            <w:tcW w:w="2052" w:type="dxa"/>
            <w:tcBorders>
              <w:top w:val="nil"/>
              <w:left w:val="single" w:sz="8" w:space="0" w:color="auto"/>
              <w:bottom w:val="single" w:sz="8" w:space="0" w:color="auto"/>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659" w:type="dxa"/>
            <w:gridSpan w:val="2"/>
            <w:tcBorders>
              <w:top w:val="nil"/>
              <w:left w:val="single" w:sz="8" w:space="0" w:color="auto"/>
              <w:bottom w:val="single" w:sz="8" w:space="0" w:color="auto"/>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739" w:type="dxa"/>
            <w:gridSpan w:val="2"/>
            <w:tcBorders>
              <w:top w:val="nil"/>
              <w:left w:val="nil"/>
              <w:bottom w:val="single" w:sz="8" w:space="0" w:color="auto"/>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r>
      <w:tr w:rsidR="0014084A" w:rsidRPr="0014084A" w:rsidTr="00A9419A">
        <w:trPr>
          <w:gridAfter w:val="1"/>
          <w:wAfter w:w="1969" w:type="dxa"/>
          <w:trHeight w:val="420"/>
        </w:trPr>
        <w:tc>
          <w:tcPr>
            <w:tcW w:w="4120" w:type="dxa"/>
            <w:tcBorders>
              <w:top w:val="nil"/>
              <w:left w:val="single" w:sz="8" w:space="0" w:color="auto"/>
              <w:bottom w:val="nil"/>
              <w:right w:val="nil"/>
            </w:tcBorders>
            <w:shd w:val="clear" w:color="auto" w:fill="auto"/>
            <w:noWrap/>
            <w:vAlign w:val="bottom"/>
            <w:hideMark/>
          </w:tcPr>
          <w:p w:rsidR="0014084A" w:rsidRPr="0014084A" w:rsidRDefault="0014084A" w:rsidP="0014084A">
            <w:pPr>
              <w:bidi/>
              <w:rPr>
                <w:rFonts w:ascii="Arial" w:hAnsi="Arial" w:cs="Arial"/>
                <w:color w:val="000000"/>
                <w:sz w:val="32"/>
                <w:szCs w:val="32"/>
                <w:lang w:eastAsia="en-US"/>
              </w:rPr>
            </w:pPr>
            <w:r w:rsidRPr="0014084A">
              <w:rPr>
                <w:rFonts w:ascii="Arial" w:hAnsi="Arial" w:cs="Arial"/>
                <w:color w:val="000000"/>
                <w:sz w:val="32"/>
                <w:szCs w:val="32"/>
                <w:rtl/>
                <w:lang w:eastAsia="en-US"/>
              </w:rPr>
              <w:t>התחייבויות שוטפות</w:t>
            </w:r>
          </w:p>
        </w:tc>
        <w:tc>
          <w:tcPr>
            <w:tcW w:w="2052" w:type="dxa"/>
            <w:tcBorders>
              <w:top w:val="nil"/>
              <w:left w:val="single" w:sz="8" w:space="0" w:color="auto"/>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659" w:type="dxa"/>
            <w:gridSpan w:val="2"/>
            <w:tcBorders>
              <w:top w:val="nil"/>
              <w:left w:val="single" w:sz="8" w:space="0" w:color="auto"/>
              <w:bottom w:val="nil"/>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739" w:type="dxa"/>
            <w:gridSpan w:val="2"/>
            <w:tcBorders>
              <w:top w:val="nil"/>
              <w:left w:val="nil"/>
              <w:bottom w:val="nil"/>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r>
      <w:tr w:rsidR="0014084A" w:rsidRPr="0014084A" w:rsidTr="00A9419A">
        <w:trPr>
          <w:gridAfter w:val="1"/>
          <w:wAfter w:w="1969" w:type="dxa"/>
          <w:trHeight w:val="420"/>
        </w:trPr>
        <w:tc>
          <w:tcPr>
            <w:tcW w:w="4120" w:type="dxa"/>
            <w:tcBorders>
              <w:top w:val="single" w:sz="8" w:space="0" w:color="auto"/>
              <w:left w:val="single" w:sz="8" w:space="0" w:color="auto"/>
              <w:bottom w:val="single" w:sz="8" w:space="0" w:color="auto"/>
              <w:right w:val="nil"/>
            </w:tcBorders>
            <w:shd w:val="clear" w:color="auto" w:fill="auto"/>
            <w:noWrap/>
            <w:vAlign w:val="bottom"/>
            <w:hideMark/>
          </w:tcPr>
          <w:p w:rsidR="0014084A" w:rsidRPr="0014084A" w:rsidRDefault="0014084A" w:rsidP="0014084A">
            <w:pPr>
              <w:bidi/>
              <w:rPr>
                <w:rFonts w:ascii="Arial" w:hAnsi="Arial" w:cs="Arial"/>
                <w:color w:val="000000"/>
                <w:sz w:val="32"/>
                <w:szCs w:val="32"/>
                <w:lang w:eastAsia="en-US"/>
              </w:rPr>
            </w:pPr>
            <w:r w:rsidRPr="0014084A">
              <w:rPr>
                <w:rFonts w:ascii="Arial" w:hAnsi="Arial" w:cs="Arial"/>
                <w:color w:val="000000"/>
                <w:sz w:val="32"/>
                <w:szCs w:val="32"/>
                <w:rtl/>
                <w:lang w:eastAsia="en-US"/>
              </w:rPr>
              <w:t>רווח גלמי</w:t>
            </w:r>
          </w:p>
        </w:tc>
        <w:tc>
          <w:tcPr>
            <w:tcW w:w="2052" w:type="dxa"/>
            <w:tcBorders>
              <w:top w:val="single" w:sz="8" w:space="0" w:color="auto"/>
              <w:left w:val="single" w:sz="8" w:space="0" w:color="auto"/>
              <w:bottom w:val="single" w:sz="8" w:space="0" w:color="auto"/>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659" w:type="dxa"/>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739" w:type="dxa"/>
            <w:gridSpan w:val="2"/>
            <w:tcBorders>
              <w:top w:val="single" w:sz="8" w:space="0" w:color="auto"/>
              <w:left w:val="nil"/>
              <w:bottom w:val="single" w:sz="8" w:space="0" w:color="auto"/>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r>
      <w:tr w:rsidR="0014084A" w:rsidRPr="0014084A" w:rsidTr="00A9419A">
        <w:trPr>
          <w:gridAfter w:val="1"/>
          <w:wAfter w:w="1969" w:type="dxa"/>
          <w:trHeight w:val="420"/>
        </w:trPr>
        <w:tc>
          <w:tcPr>
            <w:tcW w:w="4120" w:type="dxa"/>
            <w:tcBorders>
              <w:top w:val="single" w:sz="8" w:space="0" w:color="auto"/>
              <w:left w:val="single" w:sz="8" w:space="0" w:color="auto"/>
              <w:bottom w:val="single" w:sz="8" w:space="0" w:color="auto"/>
              <w:right w:val="nil"/>
            </w:tcBorders>
            <w:shd w:val="clear" w:color="auto" w:fill="auto"/>
            <w:noWrap/>
            <w:vAlign w:val="bottom"/>
            <w:hideMark/>
          </w:tcPr>
          <w:p w:rsidR="0014084A" w:rsidRPr="0014084A" w:rsidRDefault="0014084A" w:rsidP="0014084A">
            <w:pPr>
              <w:bidi/>
              <w:rPr>
                <w:rFonts w:ascii="Arial" w:hAnsi="Arial" w:cs="Arial"/>
                <w:color w:val="000000"/>
                <w:sz w:val="32"/>
                <w:szCs w:val="32"/>
                <w:lang w:eastAsia="en-US"/>
              </w:rPr>
            </w:pPr>
            <w:r w:rsidRPr="0014084A">
              <w:rPr>
                <w:rFonts w:ascii="Arial" w:hAnsi="Arial" w:cs="Arial"/>
                <w:color w:val="000000"/>
                <w:sz w:val="32"/>
                <w:szCs w:val="32"/>
                <w:rtl/>
                <w:lang w:eastAsia="en-US"/>
              </w:rPr>
              <w:t>סה"כ הכנסות</w:t>
            </w:r>
          </w:p>
        </w:tc>
        <w:tc>
          <w:tcPr>
            <w:tcW w:w="2052" w:type="dxa"/>
            <w:tcBorders>
              <w:top w:val="single" w:sz="8" w:space="0" w:color="auto"/>
              <w:left w:val="single" w:sz="8" w:space="0" w:color="auto"/>
              <w:bottom w:val="single" w:sz="8" w:space="0" w:color="auto"/>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659" w:type="dxa"/>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739" w:type="dxa"/>
            <w:gridSpan w:val="2"/>
            <w:tcBorders>
              <w:top w:val="single" w:sz="8" w:space="0" w:color="auto"/>
              <w:left w:val="nil"/>
              <w:bottom w:val="single" w:sz="8" w:space="0" w:color="auto"/>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300"/>
        </w:trPr>
        <w:tc>
          <w:tcPr>
            <w:tcW w:w="4120" w:type="dxa"/>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b/>
                <w:bCs/>
                <w:color w:val="000000"/>
                <w:sz w:val="22"/>
                <w:szCs w:val="22"/>
                <w:lang w:eastAsia="en-US"/>
              </w:rPr>
            </w:pPr>
            <w:r w:rsidRPr="0014084A">
              <w:rPr>
                <w:rFonts w:ascii="Arial" w:hAnsi="Arial" w:cs="Arial"/>
                <w:b/>
                <w:bCs/>
                <w:color w:val="000000"/>
                <w:sz w:val="22"/>
                <w:szCs w:val="22"/>
                <w:rtl/>
                <w:lang w:eastAsia="en-US"/>
              </w:rPr>
              <w:t>פרטי מנכ"ל החברה :</w:t>
            </w: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color w:val="000000"/>
                <w:sz w:val="22"/>
                <w:szCs w:val="22"/>
                <w:lang w:eastAsia="en-US"/>
              </w:rPr>
            </w:pPr>
            <w:r w:rsidRPr="0014084A">
              <w:rPr>
                <w:rFonts w:ascii="Arial" w:hAnsi="Arial" w:cs="Arial"/>
                <w:color w:val="000000"/>
                <w:sz w:val="22"/>
                <w:szCs w:val="22"/>
                <w:rtl/>
                <w:lang w:eastAsia="en-US"/>
              </w:rPr>
              <w:t>שם פרטי ומשפחה  __________________</w:t>
            </w: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3398" w:type="dxa"/>
            <w:gridSpan w:val="4"/>
            <w:tcBorders>
              <w:top w:val="nil"/>
              <w:left w:val="nil"/>
              <w:bottom w:val="nil"/>
              <w:right w:val="nil"/>
            </w:tcBorders>
            <w:shd w:val="clear" w:color="auto" w:fill="auto"/>
            <w:noWrap/>
            <w:vAlign w:val="bottom"/>
            <w:hideMark/>
          </w:tcPr>
          <w:p w:rsidR="0014084A" w:rsidRPr="0014084A" w:rsidRDefault="0014084A" w:rsidP="0014084A">
            <w:pPr>
              <w:bidi/>
              <w:jc w:val="center"/>
              <w:rPr>
                <w:rFonts w:ascii="Arial" w:hAnsi="Arial" w:cs="Arial"/>
                <w:color w:val="000000"/>
                <w:sz w:val="22"/>
                <w:szCs w:val="22"/>
                <w:lang w:eastAsia="en-US"/>
              </w:rPr>
            </w:pPr>
            <w:r w:rsidRPr="0014084A">
              <w:rPr>
                <w:rFonts w:ascii="Arial" w:hAnsi="Arial" w:cs="Arial"/>
                <w:color w:val="000000"/>
                <w:sz w:val="22"/>
                <w:szCs w:val="22"/>
                <w:rtl/>
                <w:lang w:eastAsia="en-US"/>
              </w:rPr>
              <w:t>תאריך</w:t>
            </w: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color w:val="000000"/>
                <w:sz w:val="22"/>
                <w:szCs w:val="22"/>
                <w:lang w:eastAsia="en-US"/>
              </w:rPr>
            </w:pPr>
            <w:r w:rsidRPr="0014084A">
              <w:rPr>
                <w:rFonts w:ascii="Arial" w:hAnsi="Arial" w:cs="Arial"/>
                <w:color w:val="000000"/>
                <w:sz w:val="22"/>
                <w:szCs w:val="22"/>
                <w:rtl/>
                <w:lang w:eastAsia="en-US"/>
              </w:rPr>
              <w:t>חתימה  __________________________</w:t>
            </w: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3398" w:type="dxa"/>
            <w:gridSpan w:val="4"/>
            <w:tcBorders>
              <w:top w:val="nil"/>
              <w:left w:val="nil"/>
              <w:bottom w:val="nil"/>
              <w:right w:val="nil"/>
            </w:tcBorders>
            <w:shd w:val="clear" w:color="auto" w:fill="auto"/>
            <w:noWrap/>
            <w:vAlign w:val="bottom"/>
            <w:hideMark/>
          </w:tcPr>
          <w:p w:rsidR="0014084A" w:rsidRPr="0014084A" w:rsidRDefault="0014084A" w:rsidP="0014084A">
            <w:pPr>
              <w:jc w:val="center"/>
              <w:rPr>
                <w:rFonts w:ascii="Arial" w:hAnsi="Arial" w:cs="Arial"/>
                <w:color w:val="000000"/>
                <w:sz w:val="22"/>
                <w:szCs w:val="22"/>
                <w:lang w:eastAsia="en-US"/>
              </w:rPr>
            </w:pPr>
            <w:r w:rsidRPr="0014084A">
              <w:rPr>
                <w:rFonts w:ascii="Arial" w:hAnsi="Arial" w:cs="Arial"/>
                <w:color w:val="000000"/>
                <w:sz w:val="22"/>
                <w:szCs w:val="22"/>
                <w:lang w:eastAsia="en-US"/>
              </w:rPr>
              <w:t xml:space="preserve"> __________________________</w:t>
            </w: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300"/>
        </w:trPr>
        <w:tc>
          <w:tcPr>
            <w:tcW w:w="4120" w:type="dxa"/>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b/>
                <w:bCs/>
                <w:color w:val="000000"/>
                <w:sz w:val="22"/>
                <w:szCs w:val="22"/>
                <w:lang w:eastAsia="en-US"/>
              </w:rPr>
            </w:pPr>
            <w:r w:rsidRPr="0014084A">
              <w:rPr>
                <w:rFonts w:ascii="Arial" w:hAnsi="Arial" w:cs="Arial"/>
                <w:b/>
                <w:bCs/>
                <w:color w:val="000000"/>
                <w:sz w:val="22"/>
                <w:szCs w:val="22"/>
                <w:rtl/>
                <w:lang w:eastAsia="en-US"/>
              </w:rPr>
              <w:t>אישור רו"ח ממבקר חיצוני:</w:t>
            </w: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7831" w:type="dxa"/>
            <w:gridSpan w:val="4"/>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color w:val="000000"/>
                <w:sz w:val="22"/>
                <w:szCs w:val="22"/>
                <w:lang w:eastAsia="en-US"/>
              </w:rPr>
            </w:pPr>
            <w:r w:rsidRPr="0014084A">
              <w:rPr>
                <w:rFonts w:ascii="Arial" w:hAnsi="Arial" w:cs="Arial"/>
                <w:color w:val="000000"/>
                <w:sz w:val="22"/>
                <w:szCs w:val="22"/>
                <w:rtl/>
                <w:lang w:eastAsia="en-US"/>
              </w:rPr>
              <w:t xml:space="preserve">אני החתום מטה מאשר כי נתונים  אלה נלקחו ממאזני  ודוחות רו"ח מבוקרים </w:t>
            </w: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9570" w:type="dxa"/>
            <w:gridSpan w:val="6"/>
            <w:tcBorders>
              <w:top w:val="nil"/>
              <w:left w:val="nil"/>
              <w:bottom w:val="nil"/>
              <w:right w:val="nil"/>
            </w:tcBorders>
            <w:shd w:val="clear" w:color="auto" w:fill="auto"/>
            <w:noWrap/>
            <w:vAlign w:val="bottom"/>
            <w:hideMark/>
          </w:tcPr>
          <w:p w:rsidR="0014084A" w:rsidRPr="0014084A" w:rsidRDefault="0014084A" w:rsidP="0016253F">
            <w:pPr>
              <w:bidi/>
              <w:rPr>
                <w:rFonts w:ascii="Arial" w:hAnsi="Arial" w:cs="Arial"/>
                <w:color w:val="000000"/>
                <w:sz w:val="22"/>
                <w:szCs w:val="22"/>
                <w:lang w:eastAsia="en-US"/>
              </w:rPr>
            </w:pPr>
            <w:r w:rsidRPr="0014084A">
              <w:rPr>
                <w:rFonts w:ascii="Arial" w:hAnsi="Arial" w:cs="Arial"/>
                <w:color w:val="000000"/>
                <w:sz w:val="22"/>
                <w:szCs w:val="22"/>
                <w:rtl/>
                <w:lang w:eastAsia="en-US"/>
              </w:rPr>
              <w:t>של חברת________________________  לשנים 201</w:t>
            </w:r>
            <w:r w:rsidR="0016253F">
              <w:rPr>
                <w:rFonts w:ascii="Arial" w:hAnsi="Arial" w:cs="Arial" w:hint="cs"/>
                <w:color w:val="000000"/>
                <w:sz w:val="22"/>
                <w:szCs w:val="22"/>
                <w:rtl/>
                <w:lang w:eastAsia="en-US"/>
              </w:rPr>
              <w:t>3</w:t>
            </w:r>
            <w:r w:rsidRPr="0014084A">
              <w:rPr>
                <w:rFonts w:ascii="Arial" w:hAnsi="Arial" w:cs="Arial"/>
                <w:color w:val="000000"/>
                <w:sz w:val="22"/>
                <w:szCs w:val="22"/>
                <w:rtl/>
                <w:lang w:eastAsia="en-US"/>
              </w:rPr>
              <w:t>, 201</w:t>
            </w:r>
            <w:r w:rsidR="0016253F">
              <w:rPr>
                <w:rFonts w:ascii="Arial" w:hAnsi="Arial" w:cs="Arial" w:hint="cs"/>
                <w:color w:val="000000"/>
                <w:sz w:val="22"/>
                <w:szCs w:val="22"/>
                <w:rtl/>
                <w:lang w:eastAsia="en-US"/>
              </w:rPr>
              <w:t>4</w:t>
            </w:r>
            <w:r w:rsidRPr="0014084A">
              <w:rPr>
                <w:rFonts w:ascii="Arial" w:hAnsi="Arial" w:cs="Arial"/>
                <w:color w:val="000000"/>
                <w:sz w:val="22"/>
                <w:szCs w:val="22"/>
                <w:rtl/>
                <w:lang w:eastAsia="en-US"/>
              </w:rPr>
              <w:t xml:space="preserve"> ו</w:t>
            </w:r>
            <w:r w:rsidR="0016253F">
              <w:rPr>
                <w:rFonts w:ascii="Arial" w:hAnsi="Arial" w:cs="Arial" w:hint="cs"/>
                <w:color w:val="000000"/>
                <w:sz w:val="22"/>
                <w:szCs w:val="22"/>
                <w:rtl/>
                <w:lang w:eastAsia="en-US"/>
              </w:rPr>
              <w:t>-</w:t>
            </w:r>
            <w:r w:rsidRPr="0014084A">
              <w:rPr>
                <w:rFonts w:ascii="Arial" w:hAnsi="Arial" w:cs="Arial"/>
                <w:color w:val="000000"/>
                <w:sz w:val="22"/>
                <w:szCs w:val="22"/>
                <w:rtl/>
                <w:lang w:eastAsia="en-US"/>
              </w:rPr>
              <w:t>201</w:t>
            </w:r>
            <w:r w:rsidR="0016253F">
              <w:rPr>
                <w:rFonts w:ascii="Arial" w:hAnsi="Arial" w:cs="Arial" w:hint="cs"/>
                <w:color w:val="000000"/>
                <w:sz w:val="22"/>
                <w:szCs w:val="22"/>
                <w:rtl/>
                <w:lang w:eastAsia="en-US"/>
              </w:rPr>
              <w:t>5</w:t>
            </w:r>
            <w:r w:rsidRPr="0014084A">
              <w:rPr>
                <w:rFonts w:ascii="Arial" w:hAnsi="Arial" w:cs="Arial"/>
                <w:color w:val="000000"/>
                <w:sz w:val="22"/>
                <w:szCs w:val="22"/>
                <w:rtl/>
                <w:lang w:eastAsia="en-US"/>
              </w:rPr>
              <w:t xml:space="preserve"> כפי שצוין בטבלה לעיל</w:t>
            </w: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6172" w:type="dxa"/>
            <w:gridSpan w:val="2"/>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color w:val="000000"/>
                <w:sz w:val="22"/>
                <w:szCs w:val="22"/>
                <w:lang w:eastAsia="en-US"/>
              </w:rPr>
            </w:pPr>
            <w:r w:rsidRPr="0014084A">
              <w:rPr>
                <w:rFonts w:ascii="Arial" w:hAnsi="Arial" w:cs="Arial"/>
                <w:color w:val="000000"/>
                <w:sz w:val="22"/>
                <w:szCs w:val="22"/>
                <w:rtl/>
                <w:lang w:eastAsia="en-US"/>
              </w:rPr>
              <w:t>שם חתימה וחותמת</w:t>
            </w:r>
          </w:p>
        </w:tc>
        <w:tc>
          <w:tcPr>
            <w:tcW w:w="3398" w:type="dxa"/>
            <w:gridSpan w:val="4"/>
            <w:tcBorders>
              <w:top w:val="nil"/>
              <w:left w:val="nil"/>
              <w:bottom w:val="nil"/>
              <w:right w:val="nil"/>
            </w:tcBorders>
            <w:shd w:val="clear" w:color="auto" w:fill="auto"/>
            <w:noWrap/>
            <w:vAlign w:val="bottom"/>
            <w:hideMark/>
          </w:tcPr>
          <w:p w:rsidR="0014084A" w:rsidRPr="0014084A" w:rsidRDefault="0014084A" w:rsidP="0014084A">
            <w:pPr>
              <w:bidi/>
              <w:jc w:val="center"/>
              <w:rPr>
                <w:rFonts w:ascii="Arial" w:hAnsi="Arial" w:cs="Arial"/>
                <w:color w:val="000000"/>
                <w:sz w:val="22"/>
                <w:szCs w:val="22"/>
                <w:lang w:eastAsia="en-US"/>
              </w:rPr>
            </w:pPr>
            <w:r w:rsidRPr="0014084A">
              <w:rPr>
                <w:rFonts w:ascii="Arial" w:hAnsi="Arial" w:cs="Arial"/>
                <w:color w:val="000000"/>
                <w:sz w:val="22"/>
                <w:szCs w:val="22"/>
                <w:rtl/>
                <w:lang w:eastAsia="en-US"/>
              </w:rPr>
              <w:t>תאריך</w:t>
            </w: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6172" w:type="dxa"/>
            <w:gridSpan w:val="2"/>
            <w:tcBorders>
              <w:top w:val="nil"/>
              <w:left w:val="nil"/>
              <w:bottom w:val="nil"/>
              <w:right w:val="nil"/>
            </w:tcBorders>
            <w:shd w:val="clear" w:color="auto" w:fill="auto"/>
            <w:noWrap/>
            <w:vAlign w:val="bottom"/>
            <w:hideMark/>
          </w:tcPr>
          <w:p w:rsidR="0014084A" w:rsidRPr="0014084A" w:rsidRDefault="0014084A" w:rsidP="0014084A">
            <w:pPr>
              <w:jc w:val="right"/>
              <w:rPr>
                <w:rFonts w:ascii="Arial" w:hAnsi="Arial" w:cs="Arial"/>
                <w:color w:val="000000"/>
                <w:sz w:val="22"/>
                <w:szCs w:val="22"/>
                <w:lang w:eastAsia="en-US"/>
              </w:rPr>
            </w:pPr>
            <w:r w:rsidRPr="0014084A">
              <w:rPr>
                <w:rFonts w:ascii="Arial" w:hAnsi="Arial" w:cs="Arial"/>
                <w:color w:val="000000"/>
                <w:sz w:val="22"/>
                <w:szCs w:val="22"/>
                <w:lang w:eastAsia="en-US"/>
              </w:rPr>
              <w:t xml:space="preserve"> __________________________</w:t>
            </w:r>
          </w:p>
        </w:tc>
        <w:tc>
          <w:tcPr>
            <w:tcW w:w="3398" w:type="dxa"/>
            <w:gridSpan w:val="4"/>
            <w:tcBorders>
              <w:top w:val="nil"/>
              <w:left w:val="nil"/>
              <w:bottom w:val="nil"/>
              <w:right w:val="nil"/>
            </w:tcBorders>
            <w:shd w:val="clear" w:color="auto" w:fill="auto"/>
            <w:noWrap/>
            <w:vAlign w:val="bottom"/>
            <w:hideMark/>
          </w:tcPr>
          <w:p w:rsidR="0014084A" w:rsidRPr="0014084A" w:rsidRDefault="0014084A" w:rsidP="0014084A">
            <w:pPr>
              <w:jc w:val="center"/>
              <w:rPr>
                <w:rFonts w:ascii="Arial" w:hAnsi="Arial" w:cs="Arial"/>
                <w:color w:val="000000"/>
                <w:sz w:val="22"/>
                <w:szCs w:val="22"/>
                <w:lang w:eastAsia="en-US"/>
              </w:rPr>
            </w:pPr>
            <w:r w:rsidRPr="0014084A">
              <w:rPr>
                <w:rFonts w:ascii="Arial" w:hAnsi="Arial" w:cs="Arial"/>
                <w:color w:val="000000"/>
                <w:sz w:val="22"/>
                <w:szCs w:val="22"/>
                <w:lang w:eastAsia="en-US"/>
              </w:rPr>
              <w:t xml:space="preserve"> __________________________</w:t>
            </w: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7B1DBC" w:rsidRPr="007B1DBC" w:rsidTr="00A9419A">
        <w:trPr>
          <w:trHeight w:val="315"/>
        </w:trPr>
        <w:tc>
          <w:tcPr>
            <w:tcW w:w="4120" w:type="dxa"/>
            <w:tcBorders>
              <w:top w:val="nil"/>
              <w:left w:val="nil"/>
              <w:bottom w:val="nil"/>
              <w:right w:val="nil"/>
            </w:tcBorders>
            <w:shd w:val="clear" w:color="auto" w:fill="auto"/>
            <w:noWrap/>
            <w:vAlign w:val="bottom"/>
          </w:tcPr>
          <w:p w:rsidR="007B1DBC" w:rsidRPr="007B1DBC" w:rsidRDefault="007B1DBC" w:rsidP="007B1DBC">
            <w:pPr>
              <w:bidi/>
              <w:rPr>
                <w:rFonts w:ascii="Arial" w:hAnsi="Arial" w:cs="Arial"/>
                <w:b/>
                <w:bCs/>
                <w:color w:val="000000"/>
                <w:lang w:eastAsia="en-US"/>
              </w:rPr>
            </w:pPr>
          </w:p>
        </w:tc>
        <w:tc>
          <w:tcPr>
            <w:tcW w:w="2241"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c>
          <w:tcPr>
            <w:tcW w:w="1658"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c>
          <w:tcPr>
            <w:tcW w:w="3520"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r>
      <w:tr w:rsidR="007B1DBC" w:rsidRPr="007B1DBC" w:rsidTr="00A9419A">
        <w:trPr>
          <w:trHeight w:val="285"/>
        </w:trPr>
        <w:tc>
          <w:tcPr>
            <w:tcW w:w="4120" w:type="dxa"/>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c>
          <w:tcPr>
            <w:tcW w:w="2241"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c>
          <w:tcPr>
            <w:tcW w:w="1658"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c>
          <w:tcPr>
            <w:tcW w:w="3520"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r>
      <w:tr w:rsidR="007B1DBC" w:rsidRPr="007B1DBC" w:rsidTr="00A9419A">
        <w:trPr>
          <w:trHeight w:val="600"/>
        </w:trPr>
        <w:tc>
          <w:tcPr>
            <w:tcW w:w="11539" w:type="dxa"/>
            <w:gridSpan w:val="7"/>
            <w:tcBorders>
              <w:top w:val="nil"/>
              <w:left w:val="nil"/>
              <w:bottom w:val="nil"/>
              <w:right w:val="nil"/>
            </w:tcBorders>
            <w:shd w:val="clear" w:color="auto" w:fill="auto"/>
            <w:noWrap/>
            <w:vAlign w:val="bottom"/>
          </w:tcPr>
          <w:p w:rsidR="007B1DBC" w:rsidRPr="007B1DBC" w:rsidRDefault="007B1DBC" w:rsidP="007B1DBC">
            <w:pPr>
              <w:bidi/>
              <w:rPr>
                <w:rFonts w:ascii="Arial" w:hAnsi="Arial" w:cs="Arial"/>
                <w:color w:val="000000"/>
                <w:sz w:val="48"/>
                <w:szCs w:val="48"/>
                <w:lang w:eastAsia="en-US"/>
              </w:rPr>
            </w:pPr>
          </w:p>
        </w:tc>
      </w:tr>
      <w:tr w:rsidR="007B1DBC" w:rsidRPr="007B1DBC" w:rsidTr="00A9419A">
        <w:trPr>
          <w:trHeight w:val="259"/>
        </w:trPr>
        <w:tc>
          <w:tcPr>
            <w:tcW w:w="4120" w:type="dxa"/>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48"/>
                <w:szCs w:val="48"/>
                <w:lang w:eastAsia="en-US"/>
              </w:rPr>
            </w:pPr>
          </w:p>
        </w:tc>
        <w:tc>
          <w:tcPr>
            <w:tcW w:w="2241"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c>
          <w:tcPr>
            <w:tcW w:w="1658"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c>
          <w:tcPr>
            <w:tcW w:w="3520"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r>
      <w:tr w:rsidR="007B1DBC" w:rsidRPr="007B1DBC" w:rsidTr="00A9419A">
        <w:trPr>
          <w:trHeight w:val="360"/>
        </w:trPr>
        <w:tc>
          <w:tcPr>
            <w:tcW w:w="4120" w:type="dxa"/>
            <w:tcBorders>
              <w:top w:val="nil"/>
              <w:left w:val="nil"/>
              <w:bottom w:val="nil"/>
              <w:right w:val="nil"/>
            </w:tcBorders>
            <w:shd w:val="clear" w:color="auto" w:fill="auto"/>
            <w:noWrap/>
            <w:vAlign w:val="bottom"/>
          </w:tcPr>
          <w:p w:rsidR="007B1DBC" w:rsidRPr="007B1DBC" w:rsidRDefault="007B1DBC" w:rsidP="007B1DBC">
            <w:pPr>
              <w:bidi/>
              <w:rPr>
                <w:rFonts w:ascii="Arial" w:hAnsi="Arial" w:cs="Arial"/>
                <w:color w:val="000000"/>
                <w:sz w:val="40"/>
                <w:szCs w:val="40"/>
                <w:lang w:eastAsia="en-US"/>
              </w:rPr>
            </w:pPr>
          </w:p>
        </w:tc>
        <w:tc>
          <w:tcPr>
            <w:tcW w:w="2241"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u w:val="single"/>
                <w:lang w:eastAsia="en-US"/>
              </w:rPr>
            </w:pPr>
          </w:p>
        </w:tc>
        <w:tc>
          <w:tcPr>
            <w:tcW w:w="1658"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u w:val="single"/>
                <w:lang w:eastAsia="en-US"/>
              </w:rPr>
            </w:pPr>
          </w:p>
        </w:tc>
        <w:tc>
          <w:tcPr>
            <w:tcW w:w="3520"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u w:val="single"/>
                <w:lang w:eastAsia="en-US"/>
              </w:rPr>
            </w:pPr>
          </w:p>
        </w:tc>
      </w:tr>
    </w:tbl>
    <w:p w:rsidR="00493A83" w:rsidRDefault="00493A83" w:rsidP="00493A83">
      <w:pPr>
        <w:bidi/>
        <w:rPr>
          <w:rFonts w:ascii="Franklin Gothic Medium" w:hAnsi="Franklin Gothic Medium"/>
          <w:sz w:val="22"/>
          <w:szCs w:val="22"/>
          <w:rtl/>
          <w:lang w:eastAsia="en-US"/>
        </w:rPr>
      </w:pPr>
    </w:p>
    <w:p w:rsidR="007B1DBC" w:rsidRDefault="007B1DBC" w:rsidP="007B1DBC">
      <w:pPr>
        <w:bidi/>
        <w:rPr>
          <w:rFonts w:ascii="Franklin Gothic Medium" w:hAnsi="Franklin Gothic Medium"/>
          <w:sz w:val="22"/>
          <w:szCs w:val="22"/>
          <w:rtl/>
          <w:lang w:eastAsia="en-US"/>
        </w:rPr>
      </w:pPr>
    </w:p>
    <w:tbl>
      <w:tblPr>
        <w:bidiVisual/>
        <w:tblW w:w="15750" w:type="dxa"/>
        <w:tblInd w:w="-175" w:type="dxa"/>
        <w:tblLook w:val="04A0" w:firstRow="1" w:lastRow="0" w:firstColumn="1" w:lastColumn="0" w:noHBand="0" w:noVBand="1"/>
      </w:tblPr>
      <w:tblGrid>
        <w:gridCol w:w="7663"/>
        <w:gridCol w:w="3307"/>
        <w:gridCol w:w="1580"/>
        <w:gridCol w:w="1660"/>
        <w:gridCol w:w="1540"/>
      </w:tblGrid>
      <w:tr w:rsidR="007B1DBC" w:rsidRPr="007B1DBC" w:rsidTr="00221932">
        <w:trPr>
          <w:trHeight w:val="360"/>
        </w:trPr>
        <w:tc>
          <w:tcPr>
            <w:tcW w:w="7663" w:type="dxa"/>
            <w:tcBorders>
              <w:top w:val="nil"/>
              <w:left w:val="nil"/>
              <w:bottom w:val="nil"/>
              <w:right w:val="nil"/>
            </w:tcBorders>
            <w:shd w:val="clear" w:color="auto" w:fill="auto"/>
            <w:noWrap/>
            <w:vAlign w:val="bottom"/>
            <w:hideMark/>
          </w:tcPr>
          <w:p w:rsidR="007B1DBC" w:rsidRDefault="007B1DBC" w:rsidP="007B1DBC">
            <w:pPr>
              <w:bidi/>
              <w:rPr>
                <w:rFonts w:ascii="Arial" w:hAnsi="Arial" w:cs="Arial"/>
                <w:b/>
                <w:bCs/>
                <w:color w:val="000000"/>
                <w:sz w:val="28"/>
                <w:szCs w:val="28"/>
                <w:rtl/>
                <w:lang w:eastAsia="en-US"/>
              </w:rPr>
            </w:pPr>
            <w:bookmarkStart w:id="11" w:name="RANGE!B1:F56"/>
            <w:r w:rsidRPr="007B1DBC">
              <w:rPr>
                <w:rFonts w:ascii="Arial" w:hAnsi="Arial" w:cs="Arial"/>
                <w:b/>
                <w:bCs/>
                <w:color w:val="000000"/>
                <w:sz w:val="28"/>
                <w:szCs w:val="28"/>
                <w:rtl/>
                <w:lang w:eastAsia="en-US"/>
              </w:rPr>
              <w:t>נספח 14</w:t>
            </w:r>
            <w:bookmarkEnd w:id="11"/>
          </w:p>
          <w:p w:rsidR="0076731F" w:rsidRPr="007B1DBC" w:rsidRDefault="0076731F" w:rsidP="0076731F">
            <w:pPr>
              <w:bidi/>
              <w:rPr>
                <w:rFonts w:ascii="Arial" w:hAnsi="Arial" w:cs="Arial"/>
                <w:b/>
                <w:bCs/>
                <w:color w:val="000000"/>
                <w:sz w:val="28"/>
                <w:szCs w:val="28"/>
                <w:rtl/>
                <w:lang w:eastAsia="en-US"/>
              </w:rPr>
            </w:pPr>
            <w:r w:rsidRPr="0076731F">
              <w:rPr>
                <w:rFonts w:ascii="Arial" w:hAnsi="Arial" w:cs="Arial" w:hint="cs"/>
                <w:b/>
                <w:bCs/>
                <w:color w:val="000000"/>
                <w:u w:val="single"/>
                <w:rtl/>
                <w:lang w:eastAsia="en-US"/>
              </w:rPr>
              <w:t>לא לעיון של גורמים מחוץ למשרד</w:t>
            </w:r>
          </w:p>
        </w:tc>
        <w:tc>
          <w:tcPr>
            <w:tcW w:w="3307"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221932">
        <w:trPr>
          <w:trHeight w:val="285"/>
        </w:trPr>
        <w:tc>
          <w:tcPr>
            <w:tcW w:w="7663"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3307"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221932">
        <w:trPr>
          <w:trHeight w:val="405"/>
        </w:trPr>
        <w:tc>
          <w:tcPr>
            <w:tcW w:w="10970" w:type="dxa"/>
            <w:gridSpan w:val="2"/>
            <w:tcBorders>
              <w:top w:val="nil"/>
              <w:left w:val="nil"/>
              <w:bottom w:val="nil"/>
              <w:right w:val="nil"/>
            </w:tcBorders>
            <w:shd w:val="clear" w:color="auto" w:fill="auto"/>
            <w:noWrap/>
            <w:vAlign w:val="bottom"/>
            <w:hideMark/>
          </w:tcPr>
          <w:tbl>
            <w:tblPr>
              <w:bidiVisual/>
              <w:tblW w:w="10754" w:type="dxa"/>
              <w:tblLook w:val="04A0" w:firstRow="1" w:lastRow="0" w:firstColumn="1" w:lastColumn="0" w:noHBand="0" w:noVBand="1"/>
            </w:tblPr>
            <w:tblGrid>
              <w:gridCol w:w="3260"/>
              <w:gridCol w:w="1877"/>
              <w:gridCol w:w="1919"/>
              <w:gridCol w:w="1625"/>
              <w:gridCol w:w="2073"/>
            </w:tblGrid>
            <w:tr w:rsidR="00221932" w:rsidRPr="00221932" w:rsidTr="00221932">
              <w:trPr>
                <w:trHeight w:val="285"/>
              </w:trPr>
              <w:tc>
                <w:tcPr>
                  <w:tcW w:w="326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877"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625"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2073"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221932">
              <w:trPr>
                <w:trHeight w:val="405"/>
              </w:trPr>
              <w:tc>
                <w:tcPr>
                  <w:tcW w:w="5137" w:type="dxa"/>
                  <w:gridSpan w:val="2"/>
                  <w:tcBorders>
                    <w:top w:val="nil"/>
                    <w:left w:val="nil"/>
                    <w:bottom w:val="nil"/>
                    <w:right w:val="nil"/>
                  </w:tcBorders>
                  <w:shd w:val="clear" w:color="auto" w:fill="auto"/>
                  <w:noWrap/>
                  <w:vAlign w:val="bottom"/>
                  <w:hideMark/>
                </w:tcPr>
                <w:p w:rsidR="00221932" w:rsidRPr="00221932" w:rsidRDefault="00221932" w:rsidP="00221932">
                  <w:pPr>
                    <w:bidi/>
                    <w:rPr>
                      <w:rFonts w:ascii="Arial" w:hAnsi="Arial" w:cs="Arial"/>
                      <w:b/>
                      <w:bCs/>
                      <w:color w:val="000000"/>
                      <w:sz w:val="32"/>
                      <w:szCs w:val="32"/>
                      <w:lang w:eastAsia="en-US"/>
                    </w:rPr>
                  </w:pPr>
                  <w:r w:rsidRPr="00221932">
                    <w:rPr>
                      <w:rFonts w:ascii="Arial" w:hAnsi="Arial" w:cs="Arial"/>
                      <w:b/>
                      <w:bCs/>
                      <w:color w:val="000000"/>
                      <w:sz w:val="32"/>
                      <w:szCs w:val="32"/>
                      <w:rtl/>
                      <w:lang w:eastAsia="en-US"/>
                    </w:rPr>
                    <w:t>חישוב זכאות לכמות אחסון במכרז.</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625"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2073"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221932">
              <w:trPr>
                <w:trHeight w:val="570"/>
              </w:trPr>
              <w:tc>
                <w:tcPr>
                  <w:tcW w:w="3260" w:type="dxa"/>
                  <w:tcBorders>
                    <w:top w:val="nil"/>
                    <w:left w:val="nil"/>
                    <w:bottom w:val="nil"/>
                    <w:right w:val="nil"/>
                  </w:tcBorders>
                  <w:shd w:val="clear" w:color="auto" w:fill="auto"/>
                  <w:noWrap/>
                  <w:vAlign w:val="bottom"/>
                  <w:hideMark/>
                </w:tcPr>
                <w:p w:rsidR="00221932" w:rsidRPr="00221932" w:rsidRDefault="00221932" w:rsidP="00221932">
                  <w:pPr>
                    <w:bidi/>
                    <w:rPr>
                      <w:rFonts w:ascii="Arial" w:hAnsi="Arial" w:cs="Arial"/>
                      <w:color w:val="000000"/>
                      <w:sz w:val="22"/>
                      <w:szCs w:val="22"/>
                      <w:lang w:eastAsia="en-US"/>
                    </w:rPr>
                  </w:pPr>
                  <w:r w:rsidRPr="00221932">
                    <w:rPr>
                      <w:rFonts w:ascii="Arial" w:hAnsi="Arial" w:cs="Arial"/>
                      <w:color w:val="000000"/>
                      <w:sz w:val="22"/>
                      <w:szCs w:val="22"/>
                      <w:rtl/>
                      <w:lang w:eastAsia="en-US"/>
                    </w:rPr>
                    <w:t>שם המציע</w:t>
                  </w:r>
                </w:p>
              </w:tc>
              <w:tc>
                <w:tcPr>
                  <w:tcW w:w="1877"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625"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2073"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221932">
              <w:trPr>
                <w:trHeight w:val="300"/>
              </w:trPr>
              <w:tc>
                <w:tcPr>
                  <w:tcW w:w="326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877"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625"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2073"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221932">
              <w:trPr>
                <w:trHeight w:val="375"/>
              </w:trPr>
              <w:tc>
                <w:tcPr>
                  <w:tcW w:w="3260" w:type="dxa"/>
                  <w:tcBorders>
                    <w:top w:val="single" w:sz="8" w:space="0" w:color="auto"/>
                    <w:left w:val="single" w:sz="8" w:space="0" w:color="auto"/>
                    <w:bottom w:val="nil"/>
                    <w:right w:val="single" w:sz="8" w:space="0" w:color="auto"/>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3796" w:type="dxa"/>
                  <w:gridSpan w:val="2"/>
                  <w:tcBorders>
                    <w:top w:val="single" w:sz="8" w:space="0" w:color="auto"/>
                    <w:left w:val="single" w:sz="8" w:space="0" w:color="auto"/>
                    <w:bottom w:val="single" w:sz="8" w:space="0" w:color="auto"/>
                    <w:right w:val="nil"/>
                  </w:tcBorders>
                  <w:shd w:val="clear" w:color="auto" w:fill="auto"/>
                  <w:noWrap/>
                  <w:vAlign w:val="bottom"/>
                  <w:hideMark/>
                </w:tcPr>
                <w:p w:rsidR="00221932" w:rsidRPr="00221932" w:rsidRDefault="00221932" w:rsidP="00221932">
                  <w:pPr>
                    <w:bidi/>
                    <w:rPr>
                      <w:rFonts w:ascii="Arial" w:hAnsi="Arial" w:cs="Arial"/>
                      <w:b/>
                      <w:bCs/>
                      <w:color w:val="000000"/>
                      <w:lang w:eastAsia="en-US"/>
                    </w:rPr>
                  </w:pPr>
                  <w:r w:rsidRPr="00221932">
                    <w:rPr>
                      <w:rFonts w:ascii="Arial" w:hAnsi="Arial" w:cs="Arial"/>
                      <w:b/>
                      <w:bCs/>
                      <w:color w:val="000000"/>
                      <w:rtl/>
                      <w:lang w:eastAsia="en-US"/>
                    </w:rPr>
                    <w:t>לשנה שהסתיימה ב- 31.12</w:t>
                  </w:r>
                </w:p>
              </w:tc>
              <w:tc>
                <w:tcPr>
                  <w:tcW w:w="1625" w:type="dxa"/>
                  <w:tcBorders>
                    <w:top w:val="single" w:sz="8" w:space="0" w:color="auto"/>
                    <w:left w:val="nil"/>
                    <w:bottom w:val="single" w:sz="8" w:space="0" w:color="auto"/>
                    <w:right w:val="single" w:sz="8" w:space="0" w:color="auto"/>
                  </w:tcBorders>
                  <w:shd w:val="clear" w:color="auto" w:fill="auto"/>
                  <w:noWrap/>
                  <w:vAlign w:val="bottom"/>
                  <w:hideMark/>
                </w:tcPr>
                <w:p w:rsidR="00221932" w:rsidRPr="00221932" w:rsidRDefault="00221932" w:rsidP="00221932">
                  <w:pPr>
                    <w:bidi/>
                    <w:rPr>
                      <w:rFonts w:ascii="Arial" w:hAnsi="Arial" w:cs="Arial"/>
                      <w:b/>
                      <w:bCs/>
                      <w:color w:val="000000"/>
                      <w:lang w:eastAsia="en-US"/>
                    </w:rPr>
                  </w:pPr>
                  <w:r w:rsidRPr="00221932">
                    <w:rPr>
                      <w:rFonts w:ascii="Arial" w:hAnsi="Arial" w:cs="Arial"/>
                      <w:b/>
                      <w:bCs/>
                      <w:color w:val="000000"/>
                      <w:rtl/>
                      <w:lang w:eastAsia="en-US"/>
                    </w:rPr>
                    <w:t>באלפי ש"ח.</w:t>
                  </w:r>
                </w:p>
              </w:tc>
              <w:tc>
                <w:tcPr>
                  <w:tcW w:w="2073" w:type="dxa"/>
                  <w:tcBorders>
                    <w:top w:val="single" w:sz="8" w:space="0" w:color="auto"/>
                    <w:left w:val="single" w:sz="8" w:space="0" w:color="auto"/>
                    <w:bottom w:val="nil"/>
                    <w:right w:val="single" w:sz="8" w:space="0" w:color="auto"/>
                  </w:tcBorders>
                  <w:shd w:val="clear" w:color="auto" w:fill="auto"/>
                  <w:noWrap/>
                  <w:vAlign w:val="bottom"/>
                  <w:hideMark/>
                </w:tcPr>
                <w:p w:rsidR="00221932" w:rsidRPr="00221932" w:rsidRDefault="00221932" w:rsidP="00221932">
                  <w:pPr>
                    <w:bidi/>
                    <w:rPr>
                      <w:rFonts w:ascii="Arial" w:hAnsi="Arial" w:cs="Arial"/>
                      <w:b/>
                      <w:bCs/>
                      <w:color w:val="000000"/>
                      <w:sz w:val="28"/>
                      <w:szCs w:val="28"/>
                      <w:lang w:eastAsia="en-US"/>
                    </w:rPr>
                  </w:pPr>
                  <w:r w:rsidRPr="00221932">
                    <w:rPr>
                      <w:rFonts w:ascii="Arial" w:hAnsi="Arial" w:cs="Arial"/>
                      <w:b/>
                      <w:bCs/>
                      <w:color w:val="000000"/>
                      <w:sz w:val="28"/>
                      <w:szCs w:val="28"/>
                      <w:rtl/>
                      <w:lang w:eastAsia="en-US"/>
                    </w:rPr>
                    <w:t xml:space="preserve">ממוצע </w:t>
                  </w:r>
                </w:p>
              </w:tc>
            </w:tr>
            <w:tr w:rsidR="00221932" w:rsidRPr="00221932" w:rsidTr="00221932">
              <w:trPr>
                <w:trHeight w:val="375"/>
              </w:trPr>
              <w:tc>
                <w:tcPr>
                  <w:tcW w:w="3260" w:type="dxa"/>
                  <w:tcBorders>
                    <w:top w:val="nil"/>
                    <w:left w:val="single" w:sz="8" w:space="0" w:color="auto"/>
                    <w:bottom w:val="single" w:sz="8" w:space="0" w:color="auto"/>
                    <w:right w:val="single" w:sz="8" w:space="0" w:color="auto"/>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877" w:type="dxa"/>
                  <w:tcBorders>
                    <w:top w:val="nil"/>
                    <w:left w:val="nil"/>
                    <w:bottom w:val="single" w:sz="8" w:space="0" w:color="auto"/>
                    <w:right w:val="nil"/>
                  </w:tcBorders>
                  <w:shd w:val="clear" w:color="auto" w:fill="auto"/>
                  <w:noWrap/>
                  <w:vAlign w:val="bottom"/>
                  <w:hideMark/>
                </w:tcPr>
                <w:p w:rsidR="00221932" w:rsidRPr="00221932" w:rsidRDefault="00221932" w:rsidP="00221932">
                  <w:pPr>
                    <w:jc w:val="center"/>
                    <w:rPr>
                      <w:rFonts w:ascii="Arial" w:hAnsi="Arial" w:cs="Arial"/>
                      <w:b/>
                      <w:bCs/>
                      <w:color w:val="000000"/>
                      <w:sz w:val="28"/>
                      <w:szCs w:val="28"/>
                      <w:lang w:eastAsia="en-US"/>
                    </w:rPr>
                  </w:pPr>
                  <w:r w:rsidRPr="00221932">
                    <w:rPr>
                      <w:rFonts w:ascii="Arial" w:hAnsi="Arial" w:cs="Arial"/>
                      <w:b/>
                      <w:bCs/>
                      <w:color w:val="000000"/>
                      <w:sz w:val="28"/>
                      <w:szCs w:val="28"/>
                      <w:lang w:eastAsia="en-US"/>
                    </w:rPr>
                    <w:t>201</w:t>
                  </w:r>
                  <w:r>
                    <w:rPr>
                      <w:rFonts w:ascii="Arial" w:hAnsi="Arial" w:cs="Arial"/>
                      <w:b/>
                      <w:bCs/>
                      <w:color w:val="000000"/>
                      <w:sz w:val="28"/>
                      <w:szCs w:val="28"/>
                      <w:lang w:eastAsia="en-US"/>
                    </w:rPr>
                    <w:t>3</w:t>
                  </w:r>
                </w:p>
              </w:tc>
              <w:tc>
                <w:tcPr>
                  <w:tcW w:w="1919" w:type="dxa"/>
                  <w:tcBorders>
                    <w:top w:val="nil"/>
                    <w:left w:val="single" w:sz="8" w:space="0" w:color="auto"/>
                    <w:bottom w:val="single" w:sz="8" w:space="0" w:color="auto"/>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sz w:val="28"/>
                      <w:szCs w:val="28"/>
                      <w:lang w:eastAsia="en-US"/>
                    </w:rPr>
                  </w:pPr>
                  <w:r w:rsidRPr="00221932">
                    <w:rPr>
                      <w:rFonts w:ascii="Arial" w:hAnsi="Arial" w:cs="Arial"/>
                      <w:b/>
                      <w:bCs/>
                      <w:color w:val="000000"/>
                      <w:sz w:val="28"/>
                      <w:szCs w:val="28"/>
                      <w:lang w:eastAsia="en-US"/>
                    </w:rPr>
                    <w:t>201</w:t>
                  </w:r>
                  <w:r>
                    <w:rPr>
                      <w:rFonts w:ascii="Arial" w:hAnsi="Arial" w:cs="Arial"/>
                      <w:b/>
                      <w:bCs/>
                      <w:color w:val="000000"/>
                      <w:sz w:val="28"/>
                      <w:szCs w:val="28"/>
                      <w:lang w:eastAsia="en-US"/>
                    </w:rPr>
                    <w:t>4</w:t>
                  </w:r>
                </w:p>
              </w:tc>
              <w:tc>
                <w:tcPr>
                  <w:tcW w:w="1625" w:type="dxa"/>
                  <w:tcBorders>
                    <w:top w:val="nil"/>
                    <w:left w:val="nil"/>
                    <w:bottom w:val="single" w:sz="8" w:space="0" w:color="auto"/>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sz w:val="28"/>
                      <w:szCs w:val="28"/>
                      <w:lang w:eastAsia="en-US"/>
                    </w:rPr>
                  </w:pPr>
                  <w:r w:rsidRPr="00221932">
                    <w:rPr>
                      <w:rFonts w:ascii="Arial" w:hAnsi="Arial" w:cs="Arial"/>
                      <w:b/>
                      <w:bCs/>
                      <w:color w:val="000000"/>
                      <w:sz w:val="28"/>
                      <w:szCs w:val="28"/>
                      <w:lang w:eastAsia="en-US"/>
                    </w:rPr>
                    <w:t>201</w:t>
                  </w:r>
                  <w:r>
                    <w:rPr>
                      <w:rFonts w:ascii="Arial" w:hAnsi="Arial" w:cs="Arial"/>
                      <w:b/>
                      <w:bCs/>
                      <w:color w:val="000000"/>
                      <w:sz w:val="28"/>
                      <w:szCs w:val="28"/>
                      <w:lang w:eastAsia="en-US"/>
                    </w:rPr>
                    <w:t>5</w:t>
                  </w:r>
                </w:p>
              </w:tc>
              <w:tc>
                <w:tcPr>
                  <w:tcW w:w="2073" w:type="dxa"/>
                  <w:tcBorders>
                    <w:top w:val="nil"/>
                    <w:left w:val="single" w:sz="8" w:space="0" w:color="auto"/>
                    <w:bottom w:val="single" w:sz="8" w:space="0" w:color="auto"/>
                    <w:right w:val="single" w:sz="8" w:space="0" w:color="auto"/>
                  </w:tcBorders>
                  <w:shd w:val="clear" w:color="auto" w:fill="auto"/>
                  <w:noWrap/>
                  <w:vAlign w:val="bottom"/>
                  <w:hideMark/>
                </w:tcPr>
                <w:p w:rsidR="00221932" w:rsidRPr="00221932" w:rsidRDefault="00221932" w:rsidP="00221932">
                  <w:pPr>
                    <w:bidi/>
                    <w:rPr>
                      <w:rFonts w:ascii="Arial" w:hAnsi="Arial" w:cs="Arial"/>
                      <w:b/>
                      <w:bCs/>
                      <w:color w:val="000000"/>
                      <w:sz w:val="28"/>
                      <w:szCs w:val="28"/>
                      <w:lang w:eastAsia="en-US"/>
                    </w:rPr>
                  </w:pPr>
                  <w:r w:rsidRPr="00221932">
                    <w:rPr>
                      <w:rFonts w:ascii="Arial" w:hAnsi="Arial" w:cs="Arial"/>
                      <w:b/>
                      <w:bCs/>
                      <w:color w:val="000000"/>
                      <w:sz w:val="28"/>
                      <w:szCs w:val="28"/>
                      <w:rtl/>
                      <w:lang w:eastAsia="en-US"/>
                    </w:rPr>
                    <w:t>משוקלל</w:t>
                  </w:r>
                </w:p>
              </w:tc>
            </w:tr>
            <w:tr w:rsidR="00221932" w:rsidRPr="00221932" w:rsidTr="00221932">
              <w:trPr>
                <w:trHeight w:val="420"/>
              </w:trPr>
              <w:tc>
                <w:tcPr>
                  <w:tcW w:w="3260" w:type="dxa"/>
                  <w:tcBorders>
                    <w:top w:val="nil"/>
                    <w:left w:val="single" w:sz="8" w:space="0" w:color="auto"/>
                    <w:bottom w:val="single" w:sz="8" w:space="0" w:color="auto"/>
                    <w:right w:val="nil"/>
                  </w:tcBorders>
                  <w:shd w:val="clear" w:color="auto" w:fill="auto"/>
                  <w:noWrap/>
                  <w:vAlign w:val="bottom"/>
                  <w:hideMark/>
                </w:tcPr>
                <w:p w:rsidR="00221932" w:rsidRPr="00221932" w:rsidRDefault="00221932" w:rsidP="00221932">
                  <w:pPr>
                    <w:bidi/>
                    <w:rPr>
                      <w:rFonts w:ascii="Arial" w:hAnsi="Arial" w:cs="Arial"/>
                      <w:color w:val="000000"/>
                      <w:sz w:val="32"/>
                      <w:szCs w:val="32"/>
                      <w:lang w:eastAsia="en-US"/>
                    </w:rPr>
                  </w:pPr>
                  <w:r w:rsidRPr="00221932">
                    <w:rPr>
                      <w:rFonts w:ascii="Arial" w:hAnsi="Arial" w:cs="Arial"/>
                      <w:color w:val="000000"/>
                      <w:sz w:val="32"/>
                      <w:szCs w:val="32"/>
                      <w:rtl/>
                      <w:lang w:eastAsia="en-US"/>
                    </w:rPr>
                    <w:t>נכסים שוטפים</w:t>
                  </w:r>
                </w:p>
              </w:tc>
              <w:tc>
                <w:tcPr>
                  <w:tcW w:w="1877" w:type="dxa"/>
                  <w:tcBorders>
                    <w:top w:val="nil"/>
                    <w:left w:val="single" w:sz="8" w:space="0" w:color="auto"/>
                    <w:bottom w:val="single" w:sz="8" w:space="0" w:color="auto"/>
                    <w:right w:val="nil"/>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nil"/>
                    <w:left w:val="single" w:sz="8" w:space="0" w:color="auto"/>
                    <w:bottom w:val="single" w:sz="8" w:space="0" w:color="auto"/>
                    <w:right w:val="single" w:sz="8" w:space="0" w:color="auto"/>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nil"/>
                    <w:left w:val="nil"/>
                    <w:bottom w:val="single" w:sz="8" w:space="0" w:color="auto"/>
                    <w:right w:val="single" w:sz="8" w:space="0" w:color="auto"/>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nil"/>
                    <w:left w:val="single" w:sz="8" w:space="0" w:color="auto"/>
                    <w:bottom w:val="nil"/>
                    <w:right w:val="single" w:sz="8" w:space="0" w:color="auto"/>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r>
            <w:tr w:rsidR="00221932" w:rsidRPr="00221932" w:rsidTr="00221932">
              <w:trPr>
                <w:trHeight w:val="420"/>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bidi/>
                    <w:rPr>
                      <w:rFonts w:ascii="Arial" w:hAnsi="Arial" w:cs="Arial"/>
                      <w:color w:val="000000"/>
                      <w:sz w:val="32"/>
                      <w:szCs w:val="32"/>
                      <w:rtl/>
                      <w:lang w:eastAsia="en-US"/>
                    </w:rPr>
                  </w:pPr>
                  <w:r w:rsidRPr="00221932">
                    <w:rPr>
                      <w:rFonts w:ascii="Arial" w:hAnsi="Arial" w:cs="Arial"/>
                      <w:color w:val="000000"/>
                      <w:sz w:val="32"/>
                      <w:szCs w:val="32"/>
                      <w:rtl/>
                      <w:lang w:eastAsia="en-US"/>
                    </w:rPr>
                    <w:t>התחייבויות שוטפות</w:t>
                  </w:r>
                </w:p>
              </w:tc>
              <w:tc>
                <w:tcPr>
                  <w:tcW w:w="1877" w:type="dxa"/>
                  <w:tcBorders>
                    <w:top w:val="nil"/>
                    <w:left w:val="single" w:sz="8" w:space="0" w:color="auto"/>
                    <w:bottom w:val="nil"/>
                    <w:right w:val="nil"/>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nil"/>
                    <w:left w:val="single" w:sz="8" w:space="0" w:color="auto"/>
                    <w:bottom w:val="nil"/>
                    <w:right w:val="single" w:sz="8" w:space="0" w:color="auto"/>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nil"/>
                    <w:left w:val="nil"/>
                    <w:bottom w:val="nil"/>
                    <w:right w:val="single" w:sz="8" w:space="0" w:color="auto"/>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nil"/>
                    <w:left w:val="single" w:sz="8" w:space="0" w:color="auto"/>
                    <w:bottom w:val="nil"/>
                    <w:right w:val="single" w:sz="8" w:space="0" w:color="auto"/>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r>
            <w:tr w:rsidR="00221932" w:rsidRPr="00221932" w:rsidTr="00221932">
              <w:trPr>
                <w:trHeight w:val="420"/>
              </w:trPr>
              <w:tc>
                <w:tcPr>
                  <w:tcW w:w="3260" w:type="dxa"/>
                  <w:tcBorders>
                    <w:top w:val="single" w:sz="8" w:space="0" w:color="auto"/>
                    <w:left w:val="single" w:sz="8" w:space="0" w:color="auto"/>
                    <w:bottom w:val="single" w:sz="8" w:space="0" w:color="auto"/>
                    <w:right w:val="nil"/>
                  </w:tcBorders>
                  <w:shd w:val="clear" w:color="auto" w:fill="auto"/>
                  <w:noWrap/>
                  <w:vAlign w:val="bottom"/>
                  <w:hideMark/>
                </w:tcPr>
                <w:p w:rsidR="00221932" w:rsidRPr="00221932" w:rsidRDefault="00221932" w:rsidP="00221932">
                  <w:pPr>
                    <w:bidi/>
                    <w:rPr>
                      <w:rFonts w:ascii="Arial" w:hAnsi="Arial" w:cs="Arial"/>
                      <w:color w:val="000000"/>
                      <w:sz w:val="32"/>
                      <w:szCs w:val="32"/>
                      <w:lang w:eastAsia="en-US"/>
                    </w:rPr>
                  </w:pPr>
                  <w:r w:rsidRPr="00221932">
                    <w:rPr>
                      <w:rFonts w:ascii="Arial" w:hAnsi="Arial" w:cs="Arial"/>
                      <w:color w:val="000000"/>
                      <w:sz w:val="32"/>
                      <w:szCs w:val="32"/>
                      <w:rtl/>
                      <w:lang w:eastAsia="en-US"/>
                    </w:rPr>
                    <w:t>רווח גלמי</w:t>
                  </w:r>
                </w:p>
              </w:tc>
              <w:tc>
                <w:tcPr>
                  <w:tcW w:w="1877" w:type="dxa"/>
                  <w:tcBorders>
                    <w:top w:val="single" w:sz="8" w:space="0" w:color="auto"/>
                    <w:left w:val="single" w:sz="8" w:space="0" w:color="auto"/>
                    <w:bottom w:val="single" w:sz="8" w:space="0" w:color="auto"/>
                    <w:right w:val="nil"/>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single" w:sz="8" w:space="0" w:color="auto"/>
                    <w:left w:val="single" w:sz="8" w:space="0" w:color="auto"/>
                    <w:bottom w:val="single" w:sz="8" w:space="0" w:color="auto"/>
                    <w:right w:val="single" w:sz="8" w:space="0" w:color="auto"/>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single" w:sz="8" w:space="0" w:color="auto"/>
                    <w:left w:val="nil"/>
                    <w:bottom w:val="single" w:sz="8" w:space="0" w:color="auto"/>
                    <w:right w:val="single" w:sz="8" w:space="0" w:color="auto"/>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nil"/>
                    <w:left w:val="single" w:sz="8" w:space="0" w:color="auto"/>
                    <w:bottom w:val="nil"/>
                    <w:right w:val="single" w:sz="8" w:space="0" w:color="auto"/>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r>
            <w:tr w:rsidR="00221932" w:rsidRPr="00221932" w:rsidTr="00221932">
              <w:trPr>
                <w:trHeight w:val="420"/>
              </w:trPr>
              <w:tc>
                <w:tcPr>
                  <w:tcW w:w="3260" w:type="dxa"/>
                  <w:tcBorders>
                    <w:top w:val="single" w:sz="8" w:space="0" w:color="auto"/>
                    <w:left w:val="single" w:sz="8" w:space="0" w:color="auto"/>
                    <w:bottom w:val="single" w:sz="8" w:space="0" w:color="auto"/>
                    <w:right w:val="nil"/>
                  </w:tcBorders>
                  <w:shd w:val="clear" w:color="auto" w:fill="auto"/>
                  <w:noWrap/>
                  <w:vAlign w:val="bottom"/>
                  <w:hideMark/>
                </w:tcPr>
                <w:p w:rsidR="00221932" w:rsidRPr="00221932" w:rsidRDefault="00221932" w:rsidP="00221932">
                  <w:pPr>
                    <w:bidi/>
                    <w:rPr>
                      <w:rFonts w:ascii="Arial" w:hAnsi="Arial" w:cs="Arial"/>
                      <w:color w:val="000000"/>
                      <w:sz w:val="32"/>
                      <w:szCs w:val="32"/>
                      <w:lang w:eastAsia="en-US"/>
                    </w:rPr>
                  </w:pPr>
                  <w:r w:rsidRPr="00221932">
                    <w:rPr>
                      <w:rFonts w:ascii="Arial" w:hAnsi="Arial" w:cs="Arial"/>
                      <w:color w:val="000000"/>
                      <w:sz w:val="32"/>
                      <w:szCs w:val="32"/>
                      <w:rtl/>
                      <w:lang w:eastAsia="en-US"/>
                    </w:rPr>
                    <w:t>סה"כ הכנסות</w:t>
                  </w:r>
                </w:p>
              </w:tc>
              <w:tc>
                <w:tcPr>
                  <w:tcW w:w="1877" w:type="dxa"/>
                  <w:tcBorders>
                    <w:top w:val="single" w:sz="8" w:space="0" w:color="auto"/>
                    <w:left w:val="single" w:sz="8" w:space="0" w:color="auto"/>
                    <w:bottom w:val="single" w:sz="8" w:space="0" w:color="auto"/>
                    <w:right w:val="nil"/>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single" w:sz="8" w:space="0" w:color="auto"/>
                    <w:left w:val="single" w:sz="8" w:space="0" w:color="auto"/>
                    <w:bottom w:val="single" w:sz="8" w:space="0" w:color="auto"/>
                    <w:right w:val="single" w:sz="8" w:space="0" w:color="auto"/>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single" w:sz="8" w:space="0" w:color="auto"/>
                    <w:left w:val="nil"/>
                    <w:bottom w:val="single" w:sz="8" w:space="0" w:color="auto"/>
                    <w:right w:val="single" w:sz="8" w:space="0" w:color="auto"/>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nil"/>
                    <w:left w:val="single" w:sz="8" w:space="0" w:color="auto"/>
                    <w:bottom w:val="single" w:sz="8" w:space="0" w:color="auto"/>
                    <w:right w:val="single" w:sz="8" w:space="0" w:color="auto"/>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r>
            <w:tr w:rsidR="00221932" w:rsidRPr="00221932" w:rsidTr="00221932">
              <w:trPr>
                <w:trHeight w:val="285"/>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877" w:type="dxa"/>
                  <w:tcBorders>
                    <w:top w:val="nil"/>
                    <w:left w:val="single" w:sz="8" w:space="0" w:color="auto"/>
                    <w:bottom w:val="nil"/>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nil"/>
                    <w:left w:val="single" w:sz="8" w:space="0" w:color="auto"/>
                    <w:bottom w:val="nil"/>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nil"/>
                    <w:left w:val="nil"/>
                    <w:bottom w:val="nil"/>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nil"/>
                    <w:left w:val="single" w:sz="8" w:space="0" w:color="auto"/>
                    <w:bottom w:val="nil"/>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r>
            <w:tr w:rsidR="00221932" w:rsidRPr="00221932" w:rsidTr="00221932">
              <w:trPr>
                <w:trHeight w:val="375"/>
              </w:trPr>
              <w:tc>
                <w:tcPr>
                  <w:tcW w:w="3260" w:type="dxa"/>
                  <w:tcBorders>
                    <w:top w:val="nil"/>
                    <w:left w:val="single" w:sz="8" w:space="0" w:color="auto"/>
                    <w:bottom w:val="single" w:sz="8" w:space="0" w:color="auto"/>
                    <w:right w:val="nil"/>
                  </w:tcBorders>
                  <w:shd w:val="clear" w:color="auto" w:fill="auto"/>
                  <w:noWrap/>
                  <w:vAlign w:val="bottom"/>
                  <w:hideMark/>
                </w:tcPr>
                <w:p w:rsidR="00221932" w:rsidRPr="00221932" w:rsidRDefault="00221932" w:rsidP="00221932">
                  <w:pPr>
                    <w:bidi/>
                    <w:rPr>
                      <w:rFonts w:ascii="Arial" w:hAnsi="Arial" w:cs="Arial"/>
                      <w:color w:val="000000"/>
                      <w:sz w:val="28"/>
                      <w:szCs w:val="28"/>
                      <w:lang w:eastAsia="en-US"/>
                    </w:rPr>
                  </w:pPr>
                  <w:r w:rsidRPr="00221932">
                    <w:rPr>
                      <w:rFonts w:ascii="Arial" w:hAnsi="Arial" w:cs="Arial"/>
                      <w:color w:val="000000"/>
                      <w:sz w:val="28"/>
                      <w:szCs w:val="28"/>
                      <w:rtl/>
                      <w:lang w:eastAsia="en-US"/>
                    </w:rPr>
                    <w:t>יחס שוטף- 50% בשקלול</w:t>
                  </w:r>
                </w:p>
              </w:tc>
              <w:tc>
                <w:tcPr>
                  <w:tcW w:w="1877" w:type="dxa"/>
                  <w:tcBorders>
                    <w:top w:val="nil"/>
                    <w:left w:val="single" w:sz="8" w:space="0" w:color="auto"/>
                    <w:bottom w:val="single" w:sz="8" w:space="0" w:color="auto"/>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nil"/>
                    <w:left w:val="single" w:sz="8" w:space="0" w:color="auto"/>
                    <w:bottom w:val="single" w:sz="8" w:space="0" w:color="auto"/>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nil"/>
                    <w:left w:val="nil"/>
                    <w:bottom w:val="single" w:sz="8" w:space="0" w:color="auto"/>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nil"/>
                    <w:left w:val="single" w:sz="8" w:space="0" w:color="auto"/>
                    <w:bottom w:val="single" w:sz="8" w:space="0" w:color="auto"/>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r>
            <w:tr w:rsidR="00221932" w:rsidRPr="00221932" w:rsidTr="00221932">
              <w:trPr>
                <w:trHeight w:val="285"/>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877" w:type="dxa"/>
                  <w:tcBorders>
                    <w:top w:val="nil"/>
                    <w:left w:val="single" w:sz="8" w:space="0" w:color="auto"/>
                    <w:bottom w:val="nil"/>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nil"/>
                    <w:left w:val="single" w:sz="8" w:space="0" w:color="auto"/>
                    <w:bottom w:val="nil"/>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nil"/>
                    <w:left w:val="nil"/>
                    <w:bottom w:val="nil"/>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nil"/>
                    <w:left w:val="single" w:sz="8" w:space="0" w:color="auto"/>
                    <w:bottom w:val="nil"/>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r>
            <w:tr w:rsidR="00221932" w:rsidRPr="00221932" w:rsidTr="00221932">
              <w:trPr>
                <w:trHeight w:val="375"/>
              </w:trPr>
              <w:tc>
                <w:tcPr>
                  <w:tcW w:w="3260" w:type="dxa"/>
                  <w:tcBorders>
                    <w:top w:val="nil"/>
                    <w:left w:val="single" w:sz="8" w:space="0" w:color="auto"/>
                    <w:bottom w:val="single" w:sz="8" w:space="0" w:color="auto"/>
                    <w:right w:val="nil"/>
                  </w:tcBorders>
                  <w:shd w:val="clear" w:color="auto" w:fill="auto"/>
                  <w:noWrap/>
                  <w:vAlign w:val="bottom"/>
                  <w:hideMark/>
                </w:tcPr>
                <w:p w:rsidR="00221932" w:rsidRPr="00221932" w:rsidRDefault="00221932" w:rsidP="00221932">
                  <w:pPr>
                    <w:bidi/>
                    <w:rPr>
                      <w:rFonts w:ascii="Arial" w:hAnsi="Arial" w:cs="Arial"/>
                      <w:color w:val="000000"/>
                      <w:sz w:val="28"/>
                      <w:szCs w:val="28"/>
                      <w:lang w:eastAsia="en-US"/>
                    </w:rPr>
                  </w:pPr>
                  <w:r w:rsidRPr="00221932">
                    <w:rPr>
                      <w:rFonts w:ascii="Arial" w:hAnsi="Arial" w:cs="Arial"/>
                      <w:color w:val="000000"/>
                      <w:sz w:val="28"/>
                      <w:szCs w:val="28"/>
                      <w:rtl/>
                      <w:lang w:eastAsia="en-US"/>
                    </w:rPr>
                    <w:t xml:space="preserve"> אחוז רווח גולמי- 50% בשקלול</w:t>
                  </w:r>
                </w:p>
              </w:tc>
              <w:tc>
                <w:tcPr>
                  <w:tcW w:w="1877" w:type="dxa"/>
                  <w:tcBorders>
                    <w:top w:val="nil"/>
                    <w:left w:val="single" w:sz="8" w:space="0" w:color="auto"/>
                    <w:bottom w:val="single" w:sz="8" w:space="0" w:color="auto"/>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nil"/>
                    <w:left w:val="single" w:sz="8" w:space="0" w:color="auto"/>
                    <w:bottom w:val="single" w:sz="8" w:space="0" w:color="auto"/>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nil"/>
                    <w:left w:val="nil"/>
                    <w:bottom w:val="single" w:sz="8" w:space="0" w:color="auto"/>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nil"/>
                    <w:left w:val="single" w:sz="8" w:space="0" w:color="auto"/>
                    <w:bottom w:val="single" w:sz="8" w:space="0" w:color="auto"/>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r>
            <w:tr w:rsidR="00221932" w:rsidRPr="00221932" w:rsidTr="00221932">
              <w:trPr>
                <w:trHeight w:val="285"/>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877" w:type="dxa"/>
                  <w:tcBorders>
                    <w:top w:val="nil"/>
                    <w:left w:val="single" w:sz="8" w:space="0" w:color="auto"/>
                    <w:bottom w:val="nil"/>
                    <w:right w:val="single" w:sz="8" w:space="0" w:color="auto"/>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nil"/>
                    <w:left w:val="single" w:sz="8" w:space="0" w:color="auto"/>
                    <w:bottom w:val="nil"/>
                    <w:right w:val="single" w:sz="8" w:space="0" w:color="auto"/>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nil"/>
                    <w:left w:val="nil"/>
                    <w:bottom w:val="nil"/>
                    <w:right w:val="single" w:sz="8" w:space="0" w:color="auto"/>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221932">
              <w:trPr>
                <w:trHeight w:val="330"/>
              </w:trPr>
              <w:tc>
                <w:tcPr>
                  <w:tcW w:w="3260" w:type="dxa"/>
                  <w:tcBorders>
                    <w:top w:val="nil"/>
                    <w:left w:val="single" w:sz="8" w:space="0" w:color="auto"/>
                    <w:bottom w:val="single" w:sz="8" w:space="0" w:color="auto"/>
                    <w:right w:val="nil"/>
                  </w:tcBorders>
                  <w:shd w:val="clear" w:color="auto" w:fill="auto"/>
                  <w:noWrap/>
                  <w:vAlign w:val="bottom"/>
                  <w:hideMark/>
                </w:tcPr>
                <w:p w:rsidR="00221932" w:rsidRPr="00221932" w:rsidRDefault="00221932" w:rsidP="00221932">
                  <w:pPr>
                    <w:bidi/>
                    <w:rPr>
                      <w:rFonts w:ascii="Arial" w:hAnsi="Arial" w:cs="Arial"/>
                      <w:b/>
                      <w:bCs/>
                      <w:color w:val="000000"/>
                      <w:lang w:eastAsia="en-US"/>
                    </w:rPr>
                  </w:pPr>
                  <w:r w:rsidRPr="00221932">
                    <w:rPr>
                      <w:rFonts w:ascii="Arial" w:hAnsi="Arial" w:cs="Arial"/>
                      <w:b/>
                      <w:bCs/>
                      <w:color w:val="000000"/>
                      <w:rtl/>
                      <w:lang w:eastAsia="en-US"/>
                    </w:rPr>
                    <w:t>משקל כל שנה בחישוב</w:t>
                  </w:r>
                </w:p>
              </w:tc>
              <w:tc>
                <w:tcPr>
                  <w:tcW w:w="1877" w:type="dxa"/>
                  <w:tcBorders>
                    <w:top w:val="nil"/>
                    <w:left w:val="single" w:sz="8" w:space="0" w:color="auto"/>
                    <w:bottom w:val="single" w:sz="8" w:space="0" w:color="auto"/>
                    <w:right w:val="single" w:sz="8" w:space="0" w:color="auto"/>
                  </w:tcBorders>
                  <w:shd w:val="clear" w:color="auto" w:fill="auto"/>
                  <w:noWrap/>
                  <w:vAlign w:val="bottom"/>
                  <w:hideMark/>
                </w:tcPr>
                <w:p w:rsidR="00221932" w:rsidRPr="00221932" w:rsidRDefault="00221932" w:rsidP="00221932">
                  <w:pPr>
                    <w:jc w:val="right"/>
                    <w:rPr>
                      <w:rFonts w:ascii="Arial" w:hAnsi="Arial" w:cs="Arial"/>
                      <w:b/>
                      <w:bCs/>
                      <w:color w:val="000000"/>
                      <w:lang w:eastAsia="en-US"/>
                    </w:rPr>
                  </w:pPr>
                  <w:r w:rsidRPr="00221932">
                    <w:rPr>
                      <w:rFonts w:ascii="Arial" w:hAnsi="Arial" w:cs="Arial"/>
                      <w:b/>
                      <w:bCs/>
                      <w:color w:val="000000"/>
                      <w:lang w:eastAsia="en-US"/>
                    </w:rPr>
                    <w:t>25%</w:t>
                  </w:r>
                </w:p>
              </w:tc>
              <w:tc>
                <w:tcPr>
                  <w:tcW w:w="1919" w:type="dxa"/>
                  <w:tcBorders>
                    <w:top w:val="nil"/>
                    <w:left w:val="single" w:sz="8" w:space="0" w:color="auto"/>
                    <w:bottom w:val="single" w:sz="8" w:space="0" w:color="auto"/>
                    <w:right w:val="single" w:sz="8" w:space="0" w:color="auto"/>
                  </w:tcBorders>
                  <w:shd w:val="clear" w:color="auto" w:fill="auto"/>
                  <w:noWrap/>
                  <w:vAlign w:val="bottom"/>
                  <w:hideMark/>
                </w:tcPr>
                <w:p w:rsidR="00221932" w:rsidRPr="00221932" w:rsidRDefault="00221932" w:rsidP="00221932">
                  <w:pPr>
                    <w:jc w:val="right"/>
                    <w:rPr>
                      <w:rFonts w:ascii="Arial" w:hAnsi="Arial" w:cs="Arial"/>
                      <w:b/>
                      <w:bCs/>
                      <w:color w:val="000000"/>
                      <w:lang w:eastAsia="en-US"/>
                    </w:rPr>
                  </w:pPr>
                  <w:r w:rsidRPr="00221932">
                    <w:rPr>
                      <w:rFonts w:ascii="Arial" w:hAnsi="Arial" w:cs="Arial"/>
                      <w:b/>
                      <w:bCs/>
                      <w:color w:val="000000"/>
                      <w:lang w:eastAsia="en-US"/>
                    </w:rPr>
                    <w:t>35%</w:t>
                  </w:r>
                </w:p>
              </w:tc>
              <w:tc>
                <w:tcPr>
                  <w:tcW w:w="1625" w:type="dxa"/>
                  <w:tcBorders>
                    <w:top w:val="nil"/>
                    <w:left w:val="nil"/>
                    <w:bottom w:val="single" w:sz="8" w:space="0" w:color="auto"/>
                    <w:right w:val="single" w:sz="8" w:space="0" w:color="auto"/>
                  </w:tcBorders>
                  <w:shd w:val="clear" w:color="auto" w:fill="auto"/>
                  <w:noWrap/>
                  <w:vAlign w:val="bottom"/>
                  <w:hideMark/>
                </w:tcPr>
                <w:p w:rsidR="00221932" w:rsidRPr="00221932" w:rsidRDefault="00221932" w:rsidP="00221932">
                  <w:pPr>
                    <w:jc w:val="right"/>
                    <w:rPr>
                      <w:rFonts w:ascii="Arial" w:hAnsi="Arial" w:cs="Arial"/>
                      <w:b/>
                      <w:bCs/>
                      <w:color w:val="000000"/>
                      <w:lang w:eastAsia="en-US"/>
                    </w:rPr>
                  </w:pPr>
                  <w:r w:rsidRPr="00221932">
                    <w:rPr>
                      <w:rFonts w:ascii="Arial" w:hAnsi="Arial" w:cs="Arial"/>
                      <w:b/>
                      <w:bCs/>
                      <w:color w:val="000000"/>
                      <w:lang w:eastAsia="en-US"/>
                    </w:rPr>
                    <w:t>40%</w:t>
                  </w:r>
                </w:p>
              </w:tc>
              <w:tc>
                <w:tcPr>
                  <w:tcW w:w="2073"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221932">
              <w:trPr>
                <w:trHeight w:val="300"/>
              </w:trPr>
              <w:tc>
                <w:tcPr>
                  <w:tcW w:w="326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877"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625"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2073"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221932">
              <w:trPr>
                <w:trHeight w:val="375"/>
              </w:trPr>
              <w:tc>
                <w:tcPr>
                  <w:tcW w:w="3260" w:type="dxa"/>
                  <w:tcBorders>
                    <w:top w:val="single" w:sz="8" w:space="0" w:color="auto"/>
                    <w:left w:val="single" w:sz="8" w:space="0" w:color="auto"/>
                    <w:bottom w:val="single" w:sz="8" w:space="0" w:color="auto"/>
                    <w:right w:val="nil"/>
                  </w:tcBorders>
                  <w:shd w:val="clear" w:color="auto" w:fill="auto"/>
                  <w:noWrap/>
                  <w:vAlign w:val="bottom"/>
                  <w:hideMark/>
                </w:tcPr>
                <w:p w:rsidR="00221932" w:rsidRPr="00221932" w:rsidRDefault="00221932" w:rsidP="00221932">
                  <w:pPr>
                    <w:bidi/>
                    <w:rPr>
                      <w:rFonts w:ascii="Arial" w:hAnsi="Arial" w:cs="Arial"/>
                      <w:b/>
                      <w:bCs/>
                      <w:color w:val="000000"/>
                      <w:sz w:val="28"/>
                      <w:szCs w:val="28"/>
                      <w:lang w:eastAsia="en-US"/>
                    </w:rPr>
                  </w:pPr>
                  <w:r w:rsidRPr="00221932">
                    <w:rPr>
                      <w:rFonts w:ascii="Arial" w:hAnsi="Arial" w:cs="Arial"/>
                      <w:b/>
                      <w:bCs/>
                      <w:color w:val="000000"/>
                      <w:sz w:val="28"/>
                      <w:szCs w:val="28"/>
                      <w:rtl/>
                      <w:lang w:eastAsia="en-US"/>
                    </w:rPr>
                    <w:t>ציון כולל לחברה</w:t>
                  </w:r>
                </w:p>
              </w:tc>
              <w:tc>
                <w:tcPr>
                  <w:tcW w:w="1877" w:type="dxa"/>
                  <w:tcBorders>
                    <w:top w:val="single" w:sz="8" w:space="0" w:color="auto"/>
                    <w:left w:val="nil"/>
                    <w:bottom w:val="single" w:sz="8" w:space="0" w:color="auto"/>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single" w:sz="8" w:space="0" w:color="auto"/>
                    <w:left w:val="nil"/>
                    <w:bottom w:val="single" w:sz="8" w:space="0" w:color="auto"/>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single" w:sz="8" w:space="0" w:color="auto"/>
                    <w:left w:val="nil"/>
                    <w:bottom w:val="single" w:sz="8" w:space="0" w:color="auto"/>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single" w:sz="8" w:space="0" w:color="auto"/>
                    <w:left w:val="single" w:sz="8" w:space="0" w:color="auto"/>
                    <w:bottom w:val="single" w:sz="8" w:space="0" w:color="auto"/>
                    <w:right w:val="single" w:sz="8" w:space="0" w:color="auto"/>
                  </w:tcBorders>
                  <w:shd w:val="clear" w:color="000000" w:fill="E4DFEC"/>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r>
            <w:tr w:rsidR="00221932" w:rsidRPr="00221932" w:rsidTr="00221932">
              <w:trPr>
                <w:trHeight w:val="300"/>
              </w:trPr>
              <w:tc>
                <w:tcPr>
                  <w:tcW w:w="326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877"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625"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2073"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221932">
              <w:trPr>
                <w:trHeight w:val="375"/>
              </w:trPr>
              <w:tc>
                <w:tcPr>
                  <w:tcW w:w="3260" w:type="dxa"/>
                  <w:tcBorders>
                    <w:top w:val="single" w:sz="8" w:space="0" w:color="auto"/>
                    <w:left w:val="single" w:sz="8" w:space="0" w:color="auto"/>
                    <w:bottom w:val="single" w:sz="8" w:space="0" w:color="auto"/>
                    <w:right w:val="nil"/>
                  </w:tcBorders>
                  <w:shd w:val="clear" w:color="auto" w:fill="auto"/>
                  <w:noWrap/>
                  <w:vAlign w:val="bottom"/>
                  <w:hideMark/>
                </w:tcPr>
                <w:p w:rsidR="00221932" w:rsidRPr="00221932" w:rsidRDefault="00221932" w:rsidP="00221932">
                  <w:pPr>
                    <w:bidi/>
                    <w:rPr>
                      <w:rFonts w:ascii="Arial" w:hAnsi="Arial" w:cs="Arial"/>
                      <w:b/>
                      <w:bCs/>
                      <w:color w:val="000000"/>
                      <w:sz w:val="28"/>
                      <w:szCs w:val="28"/>
                      <w:lang w:eastAsia="en-US"/>
                    </w:rPr>
                  </w:pPr>
                  <w:r w:rsidRPr="00221932">
                    <w:rPr>
                      <w:rFonts w:ascii="Arial" w:hAnsi="Arial" w:cs="Arial"/>
                      <w:b/>
                      <w:bCs/>
                      <w:color w:val="000000"/>
                      <w:sz w:val="28"/>
                      <w:szCs w:val="28"/>
                      <w:rtl/>
                      <w:lang w:eastAsia="en-US"/>
                    </w:rPr>
                    <w:t>כמות מאושרת לזכייה</w:t>
                  </w:r>
                </w:p>
              </w:tc>
              <w:tc>
                <w:tcPr>
                  <w:tcW w:w="1877" w:type="dxa"/>
                  <w:tcBorders>
                    <w:top w:val="single" w:sz="8" w:space="0" w:color="auto"/>
                    <w:left w:val="nil"/>
                    <w:bottom w:val="single" w:sz="8" w:space="0" w:color="auto"/>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single" w:sz="8" w:space="0" w:color="auto"/>
                    <w:left w:val="nil"/>
                    <w:bottom w:val="single" w:sz="8" w:space="0" w:color="auto"/>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single" w:sz="8" w:space="0" w:color="auto"/>
                    <w:left w:val="nil"/>
                    <w:bottom w:val="single" w:sz="8" w:space="0" w:color="auto"/>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single" w:sz="8" w:space="0" w:color="auto"/>
                    <w:left w:val="single" w:sz="8" w:space="0" w:color="auto"/>
                    <w:bottom w:val="single" w:sz="8" w:space="0" w:color="auto"/>
                    <w:right w:val="single" w:sz="8" w:space="0" w:color="auto"/>
                  </w:tcBorders>
                  <w:shd w:val="clear" w:color="000000" w:fill="E4DFEC"/>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r>
            <w:tr w:rsidR="00221932" w:rsidRPr="00221932" w:rsidTr="00221932">
              <w:trPr>
                <w:trHeight w:val="285"/>
              </w:trPr>
              <w:tc>
                <w:tcPr>
                  <w:tcW w:w="326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877"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625"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2073"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221932">
              <w:trPr>
                <w:trHeight w:val="420"/>
              </w:trPr>
              <w:tc>
                <w:tcPr>
                  <w:tcW w:w="3260" w:type="dxa"/>
                  <w:tcBorders>
                    <w:top w:val="nil"/>
                    <w:left w:val="nil"/>
                    <w:bottom w:val="nil"/>
                    <w:right w:val="nil"/>
                  </w:tcBorders>
                  <w:shd w:val="clear" w:color="auto" w:fill="auto"/>
                  <w:noWrap/>
                  <w:vAlign w:val="bottom"/>
                  <w:hideMark/>
                </w:tcPr>
                <w:p w:rsidR="00221932" w:rsidRPr="00221932" w:rsidRDefault="00221932" w:rsidP="00221932">
                  <w:pPr>
                    <w:bidi/>
                    <w:rPr>
                      <w:rFonts w:ascii="Arial" w:hAnsi="Arial" w:cs="Arial"/>
                      <w:b/>
                      <w:bCs/>
                      <w:color w:val="000000"/>
                      <w:sz w:val="32"/>
                      <w:szCs w:val="32"/>
                      <w:lang w:eastAsia="en-US"/>
                    </w:rPr>
                  </w:pPr>
                </w:p>
              </w:tc>
              <w:tc>
                <w:tcPr>
                  <w:tcW w:w="1877"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625"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2073"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221932">
              <w:trPr>
                <w:gridAfter w:val="2"/>
                <w:wAfter w:w="3698" w:type="dxa"/>
                <w:trHeight w:val="420"/>
              </w:trPr>
              <w:tc>
                <w:tcPr>
                  <w:tcW w:w="3260" w:type="dxa"/>
                  <w:tcBorders>
                    <w:top w:val="nil"/>
                    <w:left w:val="nil"/>
                    <w:bottom w:val="nil"/>
                    <w:right w:val="nil"/>
                  </w:tcBorders>
                  <w:shd w:val="clear" w:color="auto" w:fill="auto"/>
                  <w:noWrap/>
                  <w:vAlign w:val="bottom"/>
                  <w:hideMark/>
                </w:tcPr>
                <w:p w:rsidR="00221932" w:rsidRPr="00221932" w:rsidRDefault="00221932" w:rsidP="00221932">
                  <w:pPr>
                    <w:bidi/>
                    <w:rPr>
                      <w:rFonts w:ascii="Arial" w:hAnsi="Arial" w:cs="Arial"/>
                      <w:b/>
                      <w:bCs/>
                      <w:color w:val="000000"/>
                      <w:sz w:val="32"/>
                      <w:szCs w:val="32"/>
                    </w:rPr>
                  </w:pPr>
                  <w:r w:rsidRPr="00221932">
                    <w:rPr>
                      <w:rFonts w:ascii="Arial" w:hAnsi="Arial" w:cs="Arial"/>
                      <w:b/>
                      <w:bCs/>
                      <w:color w:val="000000"/>
                      <w:sz w:val="32"/>
                      <w:szCs w:val="32"/>
                      <w:rtl/>
                    </w:rPr>
                    <w:t>טבלת ציונים</w:t>
                  </w:r>
                </w:p>
              </w:tc>
              <w:tc>
                <w:tcPr>
                  <w:tcW w:w="1877"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30"/>
              </w:trPr>
              <w:tc>
                <w:tcPr>
                  <w:tcW w:w="3260" w:type="dxa"/>
                  <w:tcBorders>
                    <w:top w:val="single" w:sz="8" w:space="0" w:color="auto"/>
                    <w:left w:val="single" w:sz="8" w:space="0" w:color="auto"/>
                    <w:bottom w:val="single" w:sz="8" w:space="0" w:color="auto"/>
                    <w:right w:val="nil"/>
                  </w:tcBorders>
                  <w:shd w:val="clear" w:color="auto" w:fill="auto"/>
                  <w:noWrap/>
                  <w:vAlign w:val="bottom"/>
                  <w:hideMark/>
                </w:tcPr>
                <w:p w:rsidR="00221932" w:rsidRPr="00221932" w:rsidRDefault="00221932" w:rsidP="00221932">
                  <w:pPr>
                    <w:bidi/>
                    <w:rPr>
                      <w:rFonts w:ascii="Arial" w:hAnsi="Arial" w:cs="Arial"/>
                      <w:b/>
                      <w:bCs/>
                      <w:color w:val="000000"/>
                    </w:rPr>
                  </w:pPr>
                  <w:r w:rsidRPr="00221932">
                    <w:rPr>
                      <w:rFonts w:ascii="Arial" w:hAnsi="Arial" w:cs="Arial"/>
                      <w:b/>
                      <w:bCs/>
                      <w:color w:val="000000"/>
                      <w:rtl/>
                    </w:rPr>
                    <w:t>יחס שוטף</w:t>
                  </w:r>
                </w:p>
              </w:tc>
              <w:tc>
                <w:tcPr>
                  <w:tcW w:w="1877" w:type="dxa"/>
                  <w:tcBorders>
                    <w:top w:val="single" w:sz="8" w:space="0" w:color="auto"/>
                    <w:left w:val="nil"/>
                    <w:bottom w:val="single" w:sz="8" w:space="0" w:color="auto"/>
                    <w:right w:val="single" w:sz="8" w:space="0" w:color="auto"/>
                  </w:tcBorders>
                  <w:shd w:val="clear" w:color="auto" w:fill="auto"/>
                  <w:noWrap/>
                  <w:vAlign w:val="bottom"/>
                  <w:hideMark/>
                </w:tcPr>
                <w:p w:rsidR="00221932" w:rsidRPr="00221932" w:rsidRDefault="00221932" w:rsidP="00221932">
                  <w:pPr>
                    <w:rPr>
                      <w:rFonts w:ascii="Arial" w:hAnsi="Arial" w:cs="Arial"/>
                      <w:b/>
                      <w:bCs/>
                      <w:color w:val="000000"/>
                    </w:rPr>
                  </w:pPr>
                  <w:r w:rsidRPr="00221932">
                    <w:rPr>
                      <w:rFonts w:ascii="Arial" w:hAnsi="Arial" w:cs="Arial"/>
                      <w:b/>
                      <w:bCs/>
                      <w:color w:val="000000"/>
                    </w:rPr>
                    <w:t> </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15"/>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bidi/>
                    <w:jc w:val="center"/>
                    <w:rPr>
                      <w:rFonts w:ascii="Arial" w:hAnsi="Arial" w:cs="Arial"/>
                      <w:b/>
                      <w:bCs/>
                      <w:color w:val="000000"/>
                    </w:rPr>
                  </w:pPr>
                  <w:r w:rsidRPr="00221932">
                    <w:rPr>
                      <w:rFonts w:ascii="Arial" w:hAnsi="Arial" w:cs="Arial"/>
                      <w:b/>
                      <w:bCs/>
                      <w:color w:val="000000"/>
                      <w:rtl/>
                    </w:rPr>
                    <w:t>פחות מ 0.85</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15"/>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0.85-0.90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10%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15"/>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0.91-0.95</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25%</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15"/>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0.96-0.99</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50%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15"/>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1.00-1.05</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60%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15"/>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1.06-1.10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70%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15"/>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1.11-1.20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80%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15"/>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1.21-1.30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90%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30"/>
              </w:trPr>
              <w:tc>
                <w:tcPr>
                  <w:tcW w:w="3260" w:type="dxa"/>
                  <w:tcBorders>
                    <w:top w:val="nil"/>
                    <w:left w:val="single" w:sz="8" w:space="0" w:color="auto"/>
                    <w:bottom w:val="single" w:sz="8" w:space="0" w:color="auto"/>
                    <w:right w:val="nil"/>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1.31+</w:t>
                  </w:r>
                </w:p>
              </w:tc>
              <w:tc>
                <w:tcPr>
                  <w:tcW w:w="1877" w:type="dxa"/>
                  <w:tcBorders>
                    <w:top w:val="nil"/>
                    <w:left w:val="nil"/>
                    <w:bottom w:val="single" w:sz="8" w:space="0" w:color="auto"/>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100%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00"/>
              </w:trPr>
              <w:tc>
                <w:tcPr>
                  <w:tcW w:w="326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c>
                <w:tcPr>
                  <w:tcW w:w="1877"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15"/>
              </w:trPr>
              <w:tc>
                <w:tcPr>
                  <w:tcW w:w="3260" w:type="dxa"/>
                  <w:tcBorders>
                    <w:top w:val="single" w:sz="8" w:space="0" w:color="auto"/>
                    <w:left w:val="single" w:sz="8" w:space="0" w:color="auto"/>
                    <w:bottom w:val="single" w:sz="8" w:space="0" w:color="auto"/>
                    <w:right w:val="nil"/>
                  </w:tcBorders>
                  <w:shd w:val="clear" w:color="auto" w:fill="auto"/>
                  <w:noWrap/>
                  <w:vAlign w:val="bottom"/>
                  <w:hideMark/>
                </w:tcPr>
                <w:p w:rsidR="00221932" w:rsidRPr="00221932" w:rsidRDefault="00221932" w:rsidP="00221932">
                  <w:pPr>
                    <w:bidi/>
                    <w:rPr>
                      <w:rFonts w:ascii="Arial" w:hAnsi="Arial" w:cs="Arial"/>
                      <w:b/>
                      <w:bCs/>
                      <w:color w:val="000000"/>
                      <w:sz w:val="22"/>
                      <w:szCs w:val="22"/>
                    </w:rPr>
                  </w:pPr>
                  <w:r w:rsidRPr="00221932">
                    <w:rPr>
                      <w:rFonts w:ascii="Arial" w:hAnsi="Arial" w:cs="Arial"/>
                      <w:b/>
                      <w:bCs/>
                      <w:color w:val="000000"/>
                      <w:sz w:val="22"/>
                      <w:szCs w:val="22"/>
                      <w:rtl/>
                    </w:rPr>
                    <w:t>אחוז רווח גלמי</w:t>
                  </w:r>
                </w:p>
              </w:tc>
              <w:tc>
                <w:tcPr>
                  <w:tcW w:w="1877" w:type="dxa"/>
                  <w:tcBorders>
                    <w:top w:val="single" w:sz="8" w:space="0" w:color="auto"/>
                    <w:left w:val="nil"/>
                    <w:bottom w:val="single" w:sz="8" w:space="0" w:color="auto"/>
                    <w:right w:val="single" w:sz="8" w:space="0" w:color="auto"/>
                  </w:tcBorders>
                  <w:shd w:val="clear" w:color="auto" w:fill="auto"/>
                  <w:noWrap/>
                  <w:vAlign w:val="bottom"/>
                  <w:hideMark/>
                </w:tcPr>
                <w:p w:rsidR="00221932" w:rsidRPr="00221932" w:rsidRDefault="00221932" w:rsidP="00221932">
                  <w:pPr>
                    <w:rPr>
                      <w:rFonts w:ascii="Arial" w:hAnsi="Arial" w:cs="Arial"/>
                      <w:b/>
                      <w:bCs/>
                      <w:color w:val="000000"/>
                      <w:sz w:val="22"/>
                      <w:szCs w:val="22"/>
                    </w:rPr>
                  </w:pPr>
                  <w:r w:rsidRPr="00221932">
                    <w:rPr>
                      <w:rFonts w:ascii="Arial" w:hAnsi="Arial" w:cs="Arial"/>
                      <w:b/>
                      <w:bCs/>
                      <w:color w:val="000000"/>
                      <w:sz w:val="22"/>
                      <w:szCs w:val="22"/>
                    </w:rPr>
                    <w:t> </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bidi/>
                    <w:jc w:val="center"/>
                    <w:rPr>
                      <w:rFonts w:ascii="Arial" w:hAnsi="Arial" w:cs="Arial"/>
                      <w:b/>
                      <w:bCs/>
                      <w:color w:val="000000"/>
                      <w:sz w:val="22"/>
                      <w:szCs w:val="22"/>
                    </w:rPr>
                  </w:pPr>
                  <w:r w:rsidRPr="00221932">
                    <w:rPr>
                      <w:rFonts w:ascii="Arial" w:hAnsi="Arial" w:cs="Arial"/>
                      <w:b/>
                      <w:bCs/>
                      <w:color w:val="000000"/>
                      <w:sz w:val="22"/>
                      <w:szCs w:val="22"/>
                      <w:rtl/>
                    </w:rPr>
                    <w:t>עד 5% הפסד.</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10%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0-0.50%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20%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0.51-1.00%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30%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1.01 -1.50%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40%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1.51-2.0%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50%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2.01-2.50%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60%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2.51-3.0%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70%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3.01-3.50%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80%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3.51-4.00%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90%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15"/>
              </w:trPr>
              <w:tc>
                <w:tcPr>
                  <w:tcW w:w="3260" w:type="dxa"/>
                  <w:tcBorders>
                    <w:top w:val="nil"/>
                    <w:left w:val="single" w:sz="8" w:space="0" w:color="auto"/>
                    <w:bottom w:val="single" w:sz="8" w:space="0" w:color="auto"/>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4.0+</w:t>
                  </w:r>
                </w:p>
              </w:tc>
              <w:tc>
                <w:tcPr>
                  <w:tcW w:w="1877" w:type="dxa"/>
                  <w:tcBorders>
                    <w:top w:val="nil"/>
                    <w:left w:val="nil"/>
                    <w:bottom w:val="single" w:sz="8" w:space="0" w:color="auto"/>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100%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285"/>
              </w:trPr>
              <w:tc>
                <w:tcPr>
                  <w:tcW w:w="326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c>
                <w:tcPr>
                  <w:tcW w:w="1877"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bl>
          <w:p w:rsidR="00221932" w:rsidRPr="00221932" w:rsidRDefault="00221932" w:rsidP="00221932">
            <w:pPr>
              <w:bidi/>
              <w:rPr>
                <w:rFonts w:ascii="Franklin Gothic Medium" w:hAnsi="Franklin Gothic Medium"/>
                <w:b/>
                <w:bCs/>
                <w:sz w:val="26"/>
                <w:szCs w:val="26"/>
                <w:u w:val="single"/>
                <w:rtl/>
                <w:lang w:eastAsia="en-US"/>
              </w:rPr>
            </w:pPr>
          </w:p>
          <w:tbl>
            <w:tblPr>
              <w:bidiVisual/>
              <w:tblW w:w="7220" w:type="dxa"/>
              <w:tblInd w:w="93" w:type="dxa"/>
              <w:tblLook w:val="04A0" w:firstRow="1" w:lastRow="0" w:firstColumn="1" w:lastColumn="0" w:noHBand="0" w:noVBand="1"/>
            </w:tblPr>
            <w:tblGrid>
              <w:gridCol w:w="3940"/>
              <w:gridCol w:w="1700"/>
              <w:gridCol w:w="1580"/>
            </w:tblGrid>
            <w:tr w:rsidR="00221932" w:rsidRPr="00221932" w:rsidTr="00E12339">
              <w:trPr>
                <w:trHeight w:val="300"/>
              </w:trPr>
              <w:tc>
                <w:tcPr>
                  <w:tcW w:w="3940" w:type="dxa"/>
                  <w:tcBorders>
                    <w:top w:val="nil"/>
                    <w:left w:val="nil"/>
                    <w:bottom w:val="nil"/>
                    <w:right w:val="nil"/>
                  </w:tcBorders>
                  <w:shd w:val="clear" w:color="auto" w:fill="auto"/>
                  <w:noWrap/>
                  <w:vAlign w:val="bottom"/>
                  <w:hideMark/>
                </w:tcPr>
                <w:p w:rsidR="00221932" w:rsidRPr="00221932" w:rsidRDefault="00221932" w:rsidP="00221932">
                  <w:pPr>
                    <w:bidi/>
                    <w:jc w:val="center"/>
                    <w:rPr>
                      <w:rFonts w:ascii="Arial" w:hAnsi="Arial" w:cs="Arial"/>
                      <w:b/>
                      <w:bCs/>
                      <w:color w:val="000000"/>
                      <w:sz w:val="22"/>
                      <w:szCs w:val="22"/>
                      <w:lang w:eastAsia="en-US"/>
                    </w:rPr>
                  </w:pPr>
                  <w:r w:rsidRPr="00221932">
                    <w:rPr>
                      <w:rFonts w:ascii="Arial" w:hAnsi="Arial" w:cs="Arial"/>
                      <w:b/>
                      <w:bCs/>
                      <w:color w:val="000000"/>
                      <w:sz w:val="22"/>
                      <w:szCs w:val="22"/>
                      <w:rtl/>
                      <w:lang w:eastAsia="en-US"/>
                    </w:rPr>
                    <w:t>הגדרת כמות מאושרת לאחסון למציע:</w:t>
                  </w:r>
                </w:p>
              </w:tc>
              <w:tc>
                <w:tcPr>
                  <w:tcW w:w="170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E12339">
              <w:trPr>
                <w:trHeight w:val="300"/>
              </w:trPr>
              <w:tc>
                <w:tcPr>
                  <w:tcW w:w="3940" w:type="dxa"/>
                  <w:tcBorders>
                    <w:top w:val="nil"/>
                    <w:left w:val="nil"/>
                    <w:bottom w:val="nil"/>
                    <w:right w:val="nil"/>
                  </w:tcBorders>
                  <w:shd w:val="clear" w:color="auto" w:fill="auto"/>
                  <w:noWrap/>
                  <w:vAlign w:val="bottom"/>
                  <w:hideMark/>
                </w:tcPr>
                <w:p w:rsidR="00221932" w:rsidRPr="00221932" w:rsidRDefault="00221932" w:rsidP="00221932">
                  <w:pPr>
                    <w:bidi/>
                    <w:jc w:val="center"/>
                    <w:rPr>
                      <w:rFonts w:ascii="Arial" w:hAnsi="Arial" w:cs="Arial"/>
                      <w:b/>
                      <w:bCs/>
                      <w:color w:val="000000"/>
                      <w:sz w:val="22"/>
                      <w:szCs w:val="22"/>
                      <w:lang w:eastAsia="en-US"/>
                    </w:rPr>
                  </w:pPr>
                  <w:r w:rsidRPr="00221932">
                    <w:rPr>
                      <w:rFonts w:ascii="Arial" w:hAnsi="Arial" w:cs="Arial"/>
                      <w:b/>
                      <w:bCs/>
                      <w:color w:val="000000"/>
                      <w:sz w:val="22"/>
                      <w:szCs w:val="22"/>
                      <w:rtl/>
                      <w:lang w:eastAsia="en-US"/>
                    </w:rPr>
                    <w:t>ציון עובר 50%</w:t>
                  </w:r>
                </w:p>
              </w:tc>
              <w:tc>
                <w:tcPr>
                  <w:tcW w:w="170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E12339">
              <w:trPr>
                <w:trHeight w:val="285"/>
              </w:trPr>
              <w:tc>
                <w:tcPr>
                  <w:tcW w:w="394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70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E12339">
              <w:trPr>
                <w:trHeight w:val="300"/>
              </w:trPr>
              <w:tc>
                <w:tcPr>
                  <w:tcW w:w="3940" w:type="dxa"/>
                  <w:tcBorders>
                    <w:top w:val="nil"/>
                    <w:left w:val="nil"/>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lang w:eastAsia="en-US"/>
                    </w:rPr>
                  </w:pPr>
                  <w:r w:rsidRPr="00221932">
                    <w:rPr>
                      <w:rFonts w:ascii="Arial" w:hAnsi="Arial" w:cs="Arial"/>
                      <w:b/>
                      <w:bCs/>
                      <w:color w:val="000000"/>
                      <w:sz w:val="22"/>
                      <w:szCs w:val="22"/>
                      <w:lang w:eastAsia="en-US"/>
                    </w:rPr>
                    <w:t>50%-54.9%</w:t>
                  </w:r>
                </w:p>
                <w:p w:rsidR="00221932" w:rsidRPr="00221932" w:rsidRDefault="00221932" w:rsidP="00221932">
                  <w:pPr>
                    <w:jc w:val="center"/>
                    <w:rPr>
                      <w:rFonts w:ascii="Arial" w:hAnsi="Arial" w:cs="Arial"/>
                      <w:b/>
                      <w:bCs/>
                      <w:color w:val="000000"/>
                      <w:sz w:val="22"/>
                      <w:szCs w:val="22"/>
                      <w:lang w:eastAsia="en-US"/>
                    </w:rPr>
                  </w:pPr>
                </w:p>
              </w:tc>
              <w:tc>
                <w:tcPr>
                  <w:tcW w:w="3280" w:type="dxa"/>
                  <w:gridSpan w:val="2"/>
                  <w:tcBorders>
                    <w:top w:val="nil"/>
                    <w:left w:val="nil"/>
                    <w:bottom w:val="nil"/>
                    <w:right w:val="nil"/>
                  </w:tcBorders>
                  <w:shd w:val="clear" w:color="auto" w:fill="auto"/>
                  <w:noWrap/>
                  <w:vAlign w:val="bottom"/>
                  <w:hideMark/>
                </w:tcPr>
                <w:p w:rsidR="00221932" w:rsidRPr="00221932" w:rsidRDefault="00221932" w:rsidP="00221932">
                  <w:pPr>
                    <w:bidi/>
                    <w:rPr>
                      <w:rFonts w:ascii="Arial" w:hAnsi="Arial" w:cs="Arial"/>
                      <w:color w:val="000000"/>
                      <w:sz w:val="22"/>
                      <w:szCs w:val="22"/>
                      <w:lang w:eastAsia="en-US"/>
                    </w:rPr>
                  </w:pPr>
                  <w:r w:rsidRPr="00221932">
                    <w:rPr>
                      <w:rFonts w:ascii="Arial" w:hAnsi="Arial" w:cs="Arial"/>
                      <w:color w:val="000000"/>
                      <w:sz w:val="22"/>
                      <w:szCs w:val="22"/>
                      <w:rtl/>
                      <w:lang w:eastAsia="en-US"/>
                    </w:rPr>
                    <w:t xml:space="preserve">עד 10% מהכמות המוצעת או מינימום </w:t>
                  </w:r>
                  <w:r w:rsidRPr="00221932">
                    <w:rPr>
                      <w:rFonts w:ascii="Arial" w:hAnsi="Arial" w:cs="Arial" w:hint="cs"/>
                      <w:color w:val="000000"/>
                      <w:sz w:val="22"/>
                      <w:szCs w:val="22"/>
                      <w:rtl/>
                      <w:lang w:eastAsia="en-US"/>
                    </w:rPr>
                    <w:t xml:space="preserve"> </w:t>
                  </w:r>
                  <w:r w:rsidRPr="00221932">
                    <w:rPr>
                      <w:rFonts w:ascii="Arial" w:hAnsi="Arial" w:cs="Arial"/>
                      <w:color w:val="000000"/>
                      <w:sz w:val="22"/>
                      <w:szCs w:val="22"/>
                      <w:rtl/>
                      <w:lang w:eastAsia="en-US"/>
                    </w:rPr>
                    <w:t>כמות  נדרשת להצעה במכרז.</w:t>
                  </w:r>
                </w:p>
              </w:tc>
            </w:tr>
            <w:tr w:rsidR="00221932" w:rsidRPr="00221932" w:rsidTr="00E12339">
              <w:trPr>
                <w:trHeight w:val="285"/>
              </w:trPr>
              <w:tc>
                <w:tcPr>
                  <w:tcW w:w="394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3280" w:type="dxa"/>
                  <w:gridSpan w:val="2"/>
                  <w:tcBorders>
                    <w:top w:val="nil"/>
                    <w:left w:val="nil"/>
                    <w:bottom w:val="nil"/>
                    <w:right w:val="nil"/>
                  </w:tcBorders>
                  <w:shd w:val="clear" w:color="auto" w:fill="auto"/>
                  <w:noWrap/>
                  <w:vAlign w:val="bottom"/>
                  <w:hideMark/>
                </w:tcPr>
                <w:p w:rsidR="00221932" w:rsidRPr="00221932" w:rsidRDefault="00221932" w:rsidP="00221932">
                  <w:pPr>
                    <w:bidi/>
                    <w:rPr>
                      <w:rFonts w:ascii="Arial" w:hAnsi="Arial" w:cs="Arial"/>
                      <w:color w:val="000000"/>
                      <w:sz w:val="22"/>
                      <w:szCs w:val="22"/>
                      <w:lang w:eastAsia="en-US"/>
                    </w:rPr>
                  </w:pPr>
                </w:p>
              </w:tc>
            </w:tr>
            <w:tr w:rsidR="00221932" w:rsidRPr="00221932" w:rsidTr="00E12339">
              <w:trPr>
                <w:trHeight w:val="300"/>
              </w:trPr>
              <w:tc>
                <w:tcPr>
                  <w:tcW w:w="3940" w:type="dxa"/>
                  <w:tcBorders>
                    <w:top w:val="nil"/>
                    <w:left w:val="nil"/>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lang w:eastAsia="en-US"/>
                    </w:rPr>
                  </w:pPr>
                  <w:r w:rsidRPr="00221932">
                    <w:rPr>
                      <w:rFonts w:ascii="Arial" w:hAnsi="Arial" w:cs="Arial"/>
                      <w:b/>
                      <w:bCs/>
                      <w:color w:val="000000"/>
                      <w:sz w:val="22"/>
                      <w:szCs w:val="22"/>
                      <w:lang w:eastAsia="en-US"/>
                    </w:rPr>
                    <w:t>55.0%-59.9%</w:t>
                  </w:r>
                </w:p>
                <w:p w:rsidR="00221932" w:rsidRPr="00221932" w:rsidRDefault="00221932" w:rsidP="00221932">
                  <w:pPr>
                    <w:jc w:val="center"/>
                    <w:rPr>
                      <w:rFonts w:ascii="Arial" w:hAnsi="Arial" w:cs="Arial"/>
                      <w:b/>
                      <w:bCs/>
                      <w:color w:val="000000"/>
                      <w:sz w:val="22"/>
                      <w:szCs w:val="22"/>
                      <w:lang w:eastAsia="en-US"/>
                    </w:rPr>
                  </w:pPr>
                </w:p>
                <w:p w:rsidR="00221932" w:rsidRPr="00221932" w:rsidRDefault="00221932" w:rsidP="00221932">
                  <w:pPr>
                    <w:jc w:val="center"/>
                    <w:rPr>
                      <w:rFonts w:ascii="Arial" w:hAnsi="Arial" w:cs="Arial"/>
                      <w:b/>
                      <w:bCs/>
                      <w:color w:val="000000"/>
                      <w:sz w:val="22"/>
                      <w:szCs w:val="22"/>
                      <w:lang w:eastAsia="en-US"/>
                    </w:rPr>
                  </w:pPr>
                </w:p>
              </w:tc>
              <w:tc>
                <w:tcPr>
                  <w:tcW w:w="1700" w:type="dxa"/>
                  <w:tcBorders>
                    <w:top w:val="nil"/>
                    <w:left w:val="nil"/>
                    <w:bottom w:val="nil"/>
                    <w:right w:val="nil"/>
                  </w:tcBorders>
                  <w:shd w:val="clear" w:color="auto" w:fill="auto"/>
                  <w:noWrap/>
                  <w:vAlign w:val="bottom"/>
                  <w:hideMark/>
                </w:tcPr>
                <w:p w:rsidR="00221932" w:rsidRPr="00221932" w:rsidRDefault="00221932" w:rsidP="00221932">
                  <w:pPr>
                    <w:bidi/>
                    <w:rPr>
                      <w:rFonts w:ascii="Arial" w:hAnsi="Arial" w:cs="Arial"/>
                      <w:color w:val="000000"/>
                      <w:sz w:val="22"/>
                      <w:szCs w:val="22"/>
                      <w:rtl/>
                      <w:lang w:eastAsia="en-US"/>
                    </w:rPr>
                  </w:pPr>
                  <w:r w:rsidRPr="00221932">
                    <w:rPr>
                      <w:rFonts w:ascii="Arial" w:hAnsi="Arial" w:cs="Arial"/>
                      <w:color w:val="000000"/>
                      <w:sz w:val="22"/>
                      <w:szCs w:val="22"/>
                      <w:rtl/>
                      <w:lang w:eastAsia="en-US"/>
                    </w:rPr>
                    <w:t>עד 35% מהכמות</w:t>
                  </w:r>
                </w:p>
                <w:p w:rsidR="00221932" w:rsidRPr="00221932" w:rsidRDefault="00221932" w:rsidP="00221932">
                  <w:pPr>
                    <w:bidi/>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E12339">
              <w:trPr>
                <w:trHeight w:val="300"/>
              </w:trPr>
              <w:tc>
                <w:tcPr>
                  <w:tcW w:w="3940" w:type="dxa"/>
                  <w:tcBorders>
                    <w:top w:val="nil"/>
                    <w:left w:val="nil"/>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lang w:eastAsia="en-US"/>
                    </w:rPr>
                  </w:pPr>
                  <w:r w:rsidRPr="00221932">
                    <w:rPr>
                      <w:rFonts w:ascii="Arial" w:hAnsi="Arial" w:cs="Arial"/>
                      <w:b/>
                      <w:bCs/>
                      <w:color w:val="000000"/>
                      <w:sz w:val="22"/>
                      <w:szCs w:val="22"/>
                      <w:lang w:eastAsia="en-US"/>
                    </w:rPr>
                    <w:t>60.0%-64.9%</w:t>
                  </w:r>
                </w:p>
                <w:p w:rsidR="00221932" w:rsidRPr="00221932" w:rsidRDefault="00221932" w:rsidP="00221932">
                  <w:pPr>
                    <w:jc w:val="center"/>
                    <w:rPr>
                      <w:rFonts w:ascii="Arial" w:hAnsi="Arial" w:cs="Arial"/>
                      <w:b/>
                      <w:bCs/>
                      <w:color w:val="000000"/>
                      <w:sz w:val="22"/>
                      <w:szCs w:val="22"/>
                      <w:lang w:eastAsia="en-US"/>
                    </w:rPr>
                  </w:pPr>
                </w:p>
                <w:p w:rsidR="00221932" w:rsidRPr="00221932" w:rsidRDefault="00221932" w:rsidP="00221932">
                  <w:pPr>
                    <w:jc w:val="center"/>
                    <w:rPr>
                      <w:rFonts w:ascii="Arial" w:hAnsi="Arial" w:cs="Arial"/>
                      <w:b/>
                      <w:bCs/>
                      <w:color w:val="000000"/>
                      <w:sz w:val="22"/>
                      <w:szCs w:val="22"/>
                      <w:lang w:eastAsia="en-US"/>
                    </w:rPr>
                  </w:pPr>
                </w:p>
              </w:tc>
              <w:tc>
                <w:tcPr>
                  <w:tcW w:w="1700" w:type="dxa"/>
                  <w:tcBorders>
                    <w:top w:val="nil"/>
                    <w:left w:val="nil"/>
                    <w:bottom w:val="nil"/>
                    <w:right w:val="nil"/>
                  </w:tcBorders>
                  <w:shd w:val="clear" w:color="auto" w:fill="auto"/>
                  <w:noWrap/>
                  <w:vAlign w:val="bottom"/>
                  <w:hideMark/>
                </w:tcPr>
                <w:p w:rsidR="00221932" w:rsidRPr="00221932" w:rsidRDefault="00221932" w:rsidP="00221932">
                  <w:pPr>
                    <w:bidi/>
                    <w:rPr>
                      <w:rFonts w:ascii="Arial" w:hAnsi="Arial" w:cs="Arial"/>
                      <w:color w:val="000000"/>
                      <w:sz w:val="22"/>
                      <w:szCs w:val="22"/>
                      <w:rtl/>
                      <w:lang w:eastAsia="en-US"/>
                    </w:rPr>
                  </w:pPr>
                  <w:r w:rsidRPr="00221932">
                    <w:rPr>
                      <w:rFonts w:ascii="Arial" w:hAnsi="Arial" w:cs="Arial"/>
                      <w:color w:val="000000"/>
                      <w:sz w:val="22"/>
                      <w:szCs w:val="22"/>
                      <w:rtl/>
                      <w:lang w:eastAsia="en-US"/>
                    </w:rPr>
                    <w:t>עד 50% מהכמות</w:t>
                  </w:r>
                </w:p>
                <w:p w:rsidR="00221932" w:rsidRPr="00221932" w:rsidRDefault="00221932" w:rsidP="00221932">
                  <w:pPr>
                    <w:bidi/>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E12339">
              <w:trPr>
                <w:trHeight w:val="300"/>
              </w:trPr>
              <w:tc>
                <w:tcPr>
                  <w:tcW w:w="3940" w:type="dxa"/>
                  <w:tcBorders>
                    <w:top w:val="nil"/>
                    <w:left w:val="nil"/>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lang w:eastAsia="en-US"/>
                    </w:rPr>
                  </w:pPr>
                  <w:r w:rsidRPr="00221932">
                    <w:rPr>
                      <w:rFonts w:ascii="Arial" w:hAnsi="Arial" w:cs="Arial"/>
                      <w:b/>
                      <w:bCs/>
                      <w:color w:val="000000"/>
                      <w:sz w:val="22"/>
                      <w:szCs w:val="22"/>
                      <w:lang w:eastAsia="en-US"/>
                    </w:rPr>
                    <w:t>65.0%-74.9%</w:t>
                  </w:r>
                </w:p>
                <w:p w:rsidR="00221932" w:rsidRPr="00221932" w:rsidRDefault="00221932" w:rsidP="00221932">
                  <w:pPr>
                    <w:jc w:val="center"/>
                    <w:rPr>
                      <w:rFonts w:ascii="Arial" w:hAnsi="Arial" w:cs="Arial"/>
                      <w:b/>
                      <w:bCs/>
                      <w:color w:val="000000"/>
                      <w:sz w:val="22"/>
                      <w:szCs w:val="22"/>
                      <w:lang w:eastAsia="en-US"/>
                    </w:rPr>
                  </w:pPr>
                </w:p>
                <w:p w:rsidR="00221932" w:rsidRPr="00221932" w:rsidRDefault="00221932" w:rsidP="00221932">
                  <w:pPr>
                    <w:jc w:val="center"/>
                    <w:rPr>
                      <w:rFonts w:ascii="Arial" w:hAnsi="Arial" w:cs="Arial"/>
                      <w:b/>
                      <w:bCs/>
                      <w:color w:val="000000"/>
                      <w:sz w:val="22"/>
                      <w:szCs w:val="22"/>
                      <w:lang w:eastAsia="en-US"/>
                    </w:rPr>
                  </w:pPr>
                </w:p>
              </w:tc>
              <w:tc>
                <w:tcPr>
                  <w:tcW w:w="1700" w:type="dxa"/>
                  <w:tcBorders>
                    <w:top w:val="nil"/>
                    <w:left w:val="nil"/>
                    <w:bottom w:val="nil"/>
                    <w:right w:val="nil"/>
                  </w:tcBorders>
                  <w:shd w:val="clear" w:color="auto" w:fill="auto"/>
                  <w:noWrap/>
                  <w:vAlign w:val="bottom"/>
                  <w:hideMark/>
                </w:tcPr>
                <w:p w:rsidR="00221932" w:rsidRPr="00221932" w:rsidRDefault="00221932" w:rsidP="00221932">
                  <w:pPr>
                    <w:bidi/>
                    <w:rPr>
                      <w:rFonts w:ascii="Arial" w:hAnsi="Arial" w:cs="Arial"/>
                      <w:color w:val="000000"/>
                      <w:sz w:val="22"/>
                      <w:szCs w:val="22"/>
                      <w:rtl/>
                      <w:lang w:eastAsia="en-US"/>
                    </w:rPr>
                  </w:pPr>
                  <w:r w:rsidRPr="00221932">
                    <w:rPr>
                      <w:rFonts w:ascii="Arial" w:hAnsi="Arial" w:cs="Arial"/>
                      <w:color w:val="000000"/>
                      <w:sz w:val="22"/>
                      <w:szCs w:val="22"/>
                      <w:rtl/>
                      <w:lang w:eastAsia="en-US"/>
                    </w:rPr>
                    <w:t>עד 65% מהכמות</w:t>
                  </w:r>
                </w:p>
                <w:p w:rsidR="00221932" w:rsidRPr="00221932" w:rsidRDefault="00221932" w:rsidP="00221932">
                  <w:pPr>
                    <w:bidi/>
                    <w:rPr>
                      <w:rFonts w:ascii="Arial" w:hAnsi="Arial" w:cs="Arial"/>
                      <w:color w:val="000000"/>
                      <w:sz w:val="22"/>
                      <w:szCs w:val="22"/>
                      <w:rtl/>
                      <w:lang w:eastAsia="en-US"/>
                    </w:rPr>
                  </w:pPr>
                </w:p>
              </w:tc>
              <w:tc>
                <w:tcPr>
                  <w:tcW w:w="158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E12339">
              <w:trPr>
                <w:trHeight w:val="300"/>
              </w:trPr>
              <w:tc>
                <w:tcPr>
                  <w:tcW w:w="3940" w:type="dxa"/>
                  <w:tcBorders>
                    <w:top w:val="nil"/>
                    <w:left w:val="nil"/>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lang w:eastAsia="en-US"/>
                    </w:rPr>
                  </w:pPr>
                  <w:r w:rsidRPr="00221932">
                    <w:rPr>
                      <w:rFonts w:ascii="Arial" w:hAnsi="Arial" w:cs="Arial"/>
                      <w:b/>
                      <w:bCs/>
                      <w:color w:val="000000"/>
                      <w:sz w:val="22"/>
                      <w:szCs w:val="22"/>
                      <w:lang w:eastAsia="en-US"/>
                    </w:rPr>
                    <w:t>75.0%-80.0%</w:t>
                  </w:r>
                </w:p>
                <w:p w:rsidR="00221932" w:rsidRPr="00221932" w:rsidRDefault="00221932" w:rsidP="00221932">
                  <w:pPr>
                    <w:jc w:val="center"/>
                    <w:rPr>
                      <w:rFonts w:ascii="Arial" w:hAnsi="Arial" w:cs="Arial"/>
                      <w:b/>
                      <w:bCs/>
                      <w:color w:val="000000"/>
                      <w:sz w:val="22"/>
                      <w:szCs w:val="22"/>
                      <w:lang w:eastAsia="en-US"/>
                    </w:rPr>
                  </w:pPr>
                </w:p>
              </w:tc>
              <w:tc>
                <w:tcPr>
                  <w:tcW w:w="1700" w:type="dxa"/>
                  <w:tcBorders>
                    <w:top w:val="nil"/>
                    <w:left w:val="nil"/>
                    <w:bottom w:val="nil"/>
                    <w:right w:val="nil"/>
                  </w:tcBorders>
                  <w:shd w:val="clear" w:color="auto" w:fill="auto"/>
                  <w:noWrap/>
                  <w:vAlign w:val="bottom"/>
                  <w:hideMark/>
                </w:tcPr>
                <w:p w:rsidR="00221932" w:rsidRPr="00221932" w:rsidRDefault="00221932" w:rsidP="00221932">
                  <w:pPr>
                    <w:bidi/>
                    <w:rPr>
                      <w:rFonts w:ascii="Arial" w:hAnsi="Arial" w:cs="Arial"/>
                      <w:color w:val="000000"/>
                      <w:sz w:val="22"/>
                      <w:szCs w:val="22"/>
                      <w:lang w:eastAsia="en-US"/>
                    </w:rPr>
                  </w:pPr>
                  <w:r w:rsidRPr="00221932">
                    <w:rPr>
                      <w:rFonts w:ascii="Arial" w:hAnsi="Arial" w:cs="Arial"/>
                      <w:color w:val="000000"/>
                      <w:sz w:val="22"/>
                      <w:szCs w:val="22"/>
                      <w:rtl/>
                      <w:lang w:eastAsia="en-US"/>
                    </w:rPr>
                    <w:t>עד 80% מהכמות</w:t>
                  </w:r>
                </w:p>
              </w:tc>
              <w:tc>
                <w:tcPr>
                  <w:tcW w:w="158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E12339">
              <w:trPr>
                <w:trHeight w:val="300"/>
              </w:trPr>
              <w:tc>
                <w:tcPr>
                  <w:tcW w:w="3940" w:type="dxa"/>
                  <w:tcBorders>
                    <w:top w:val="nil"/>
                    <w:left w:val="nil"/>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lang w:eastAsia="en-US"/>
                    </w:rPr>
                  </w:pPr>
                  <w:r w:rsidRPr="00221932">
                    <w:rPr>
                      <w:rFonts w:ascii="Arial" w:hAnsi="Arial" w:cs="Arial"/>
                      <w:b/>
                      <w:bCs/>
                      <w:color w:val="000000"/>
                      <w:sz w:val="22"/>
                      <w:szCs w:val="22"/>
                      <w:lang w:eastAsia="en-US"/>
                    </w:rPr>
                    <w:t>80.1%+</w:t>
                  </w:r>
                </w:p>
              </w:tc>
              <w:tc>
                <w:tcPr>
                  <w:tcW w:w="1700" w:type="dxa"/>
                  <w:tcBorders>
                    <w:top w:val="nil"/>
                    <w:left w:val="nil"/>
                    <w:bottom w:val="nil"/>
                    <w:right w:val="nil"/>
                  </w:tcBorders>
                  <w:shd w:val="clear" w:color="auto" w:fill="auto"/>
                  <w:noWrap/>
                  <w:vAlign w:val="bottom"/>
                  <w:hideMark/>
                </w:tcPr>
                <w:p w:rsidR="00221932" w:rsidRPr="00221932" w:rsidRDefault="00221932" w:rsidP="00221932">
                  <w:pPr>
                    <w:bidi/>
                    <w:rPr>
                      <w:rFonts w:ascii="Arial" w:hAnsi="Arial" w:cs="Arial"/>
                      <w:color w:val="000000"/>
                      <w:sz w:val="22"/>
                      <w:szCs w:val="22"/>
                      <w:lang w:eastAsia="en-US"/>
                    </w:rPr>
                  </w:pPr>
                  <w:r w:rsidRPr="00221932">
                    <w:rPr>
                      <w:rFonts w:ascii="Arial" w:hAnsi="Arial" w:cs="Arial"/>
                      <w:color w:val="000000"/>
                      <w:sz w:val="22"/>
                      <w:szCs w:val="22"/>
                      <w:rtl/>
                      <w:lang w:eastAsia="en-US"/>
                    </w:rPr>
                    <w:t>אין מגבלה</w:t>
                  </w:r>
                </w:p>
              </w:tc>
              <w:tc>
                <w:tcPr>
                  <w:tcW w:w="158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bl>
          <w:p w:rsidR="00221932" w:rsidRPr="00221932" w:rsidRDefault="00221932" w:rsidP="00221932"/>
          <w:p w:rsidR="007B1DBC" w:rsidRPr="007B1DBC" w:rsidRDefault="007B1DBC" w:rsidP="007B1DBC">
            <w:pPr>
              <w:bidi/>
              <w:rPr>
                <w:rFonts w:ascii="Arial" w:hAnsi="Arial" w:cs="Arial"/>
                <w:b/>
                <w:bCs/>
                <w:color w:val="000000"/>
                <w:sz w:val="32"/>
                <w:szCs w:val="32"/>
                <w:lang w:eastAsia="en-US"/>
              </w:rPr>
            </w:pP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bl>
    <w:p w:rsidR="007B1DBC" w:rsidRPr="00493A83" w:rsidRDefault="007B1DBC" w:rsidP="007B1DBC">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p>
    <w:p w:rsidR="00493A83" w:rsidRDefault="00493A83" w:rsidP="00493A83">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Pr="00493A83" w:rsidRDefault="007B1DBC" w:rsidP="007B1DBC">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טופס</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פגש</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מציעים</w:t>
      </w:r>
    </w:p>
    <w:p w:rsidR="00493A83" w:rsidRPr="00493A83" w:rsidRDefault="00493A83" w:rsidP="00493A83">
      <w:pPr>
        <w:bidi/>
        <w:rPr>
          <w:rFonts w:ascii="Franklin Gothic Medium" w:hAnsi="Franklin Gothic Medium"/>
          <w:b/>
          <w:bCs/>
          <w:sz w:val="26"/>
          <w:szCs w:val="26"/>
          <w:u w:val="single"/>
          <w:rtl/>
          <w:lang w:eastAsia="en-US"/>
        </w:rPr>
      </w:pPr>
    </w:p>
    <w:p w:rsidR="00493A83" w:rsidRPr="00493A83" w:rsidRDefault="00493A83" w:rsidP="00493A83">
      <w:pPr>
        <w:bidi/>
        <w:rPr>
          <w:rFonts w:ascii="Franklin Gothic Medium" w:hAnsi="Franklin Gothic Medium"/>
          <w:b/>
          <w:bCs/>
          <w:sz w:val="26"/>
          <w:szCs w:val="26"/>
          <w:u w:val="single"/>
          <w:rtl/>
          <w:lang w:eastAsia="en-US"/>
        </w:rPr>
      </w:pPr>
    </w:p>
    <w:p w:rsidR="00493A83" w:rsidRPr="00493A83" w:rsidRDefault="00493A83" w:rsidP="00493A83">
      <w:pPr>
        <w:bidi/>
        <w:rPr>
          <w:rFonts w:ascii="Franklin Gothic Medium" w:hAnsi="Franklin Gothic Medium"/>
          <w:b/>
          <w:bCs/>
          <w:sz w:val="26"/>
          <w:szCs w:val="26"/>
          <w:u w:val="single"/>
          <w:rtl/>
          <w:lang w:eastAsia="en-US"/>
        </w:rPr>
      </w:pPr>
    </w:p>
    <w:p w:rsidR="00493A83" w:rsidRPr="00493A83" w:rsidRDefault="00493A83" w:rsidP="00493A83">
      <w:pPr>
        <w:bidi/>
        <w:rPr>
          <w:rFonts w:ascii="Franklin Gothic Medium" w:hAnsi="Franklin Gothic Medium"/>
          <w:b/>
          <w:bCs/>
          <w:sz w:val="26"/>
          <w:szCs w:val="26"/>
          <w:u w:val="single"/>
          <w:rtl/>
          <w:lang w:eastAsia="en-US"/>
        </w:rPr>
      </w:pPr>
    </w:p>
    <w:p w:rsidR="00493A83" w:rsidRPr="00493A83" w:rsidRDefault="00493A83" w:rsidP="00493A83">
      <w:pPr>
        <w:tabs>
          <w:tab w:val="left" w:pos="-540"/>
          <w:tab w:val="left" w:pos="360"/>
          <w:tab w:val="left" w:pos="8280"/>
        </w:tabs>
        <w:bidi/>
        <w:jc w:val="center"/>
        <w:rPr>
          <w:rFonts w:ascii="Franklin Gothic Medium" w:hAnsi="Franklin Gothic Medium"/>
          <w:b/>
          <w:bCs/>
          <w:sz w:val="26"/>
          <w:szCs w:val="26"/>
          <w:lang w:eastAsia="en-US"/>
        </w:rPr>
      </w:pPr>
      <w:bookmarkStart w:id="12" w:name="OLE_LINK5"/>
      <w:bookmarkStart w:id="13" w:name="OLE_LINK6"/>
      <w:bookmarkStart w:id="14" w:name="OLE_LINK4"/>
      <w:bookmarkStart w:id="15" w:name="OLE_LINK3"/>
      <w:r w:rsidRPr="00493A83">
        <w:rPr>
          <w:rFonts w:ascii="Franklin Gothic Medium" w:hAnsi="Franklin Gothic Medium" w:hint="eastAsia"/>
          <w:b/>
          <w:bCs/>
          <w:sz w:val="26"/>
          <w:szCs w:val="26"/>
          <w:rtl/>
          <w:lang w:eastAsia="en-US"/>
        </w:rPr>
        <w:t>משרד</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החקלאות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ופיתוח</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הכפר</w:t>
      </w:r>
    </w:p>
    <w:p w:rsidR="00493A83" w:rsidRPr="00493A83" w:rsidRDefault="00493A83" w:rsidP="00493A83">
      <w:pPr>
        <w:tabs>
          <w:tab w:val="left" w:pos="-540"/>
          <w:tab w:val="left" w:pos="360"/>
          <w:tab w:val="left" w:pos="8280"/>
        </w:tabs>
        <w:bidi/>
        <w:jc w:val="center"/>
        <w:rPr>
          <w:rFonts w:ascii="Franklin Gothic Medium" w:hAnsi="Franklin Gothic Medium"/>
          <w:b/>
          <w:bCs/>
          <w:sz w:val="22"/>
          <w:szCs w:val="22"/>
          <w:lang w:eastAsia="en-US"/>
        </w:rPr>
      </w:pPr>
      <w:r w:rsidRPr="00493A83">
        <w:rPr>
          <w:rFonts w:ascii="Franklin Gothic Medium" w:hAnsi="Franklin Gothic Medium" w:hint="eastAsia"/>
          <w:b/>
          <w:bCs/>
          <w:sz w:val="26"/>
          <w:szCs w:val="26"/>
          <w:rtl/>
          <w:lang w:eastAsia="en-US"/>
        </w:rPr>
        <w:t>המחלקה</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למכרזים</w:t>
      </w:r>
    </w:p>
    <w:bookmarkEnd w:id="12"/>
    <w:bookmarkEnd w:id="13"/>
    <w:bookmarkEnd w:id="14"/>
    <w:bookmarkEnd w:id="15"/>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b/>
          <w:bCs/>
          <w:sz w:val="22"/>
          <w:szCs w:val="22"/>
          <w:u w:val="single"/>
          <w:rtl/>
          <w:lang w:eastAsia="en-US"/>
        </w:rPr>
      </w:pPr>
      <w:r w:rsidRPr="00493A83">
        <w:rPr>
          <w:rFonts w:ascii="Franklin Gothic Medium" w:hAnsi="Franklin Gothic Medium" w:hint="eastAsia"/>
          <w:b/>
          <w:bCs/>
          <w:sz w:val="22"/>
          <w:szCs w:val="22"/>
          <w:u w:val="single"/>
          <w:rtl/>
          <w:lang w:eastAsia="en-US"/>
        </w:rPr>
        <w:t>אישור</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השתתפות</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בפגש</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מציעים</w:t>
      </w:r>
      <w:r w:rsidRPr="00493A83">
        <w:rPr>
          <w:rFonts w:ascii="Franklin Gothic Medium" w:hAnsi="Franklin Gothic Medium"/>
          <w:b/>
          <w:bCs/>
          <w:sz w:val="22"/>
          <w:szCs w:val="22"/>
          <w:u w:val="single"/>
          <w:rtl/>
          <w:lang w:eastAsia="en-US"/>
        </w:rPr>
        <w:t xml:space="preserve"> / </w:t>
      </w:r>
      <w:r w:rsidRPr="00493A83">
        <w:rPr>
          <w:rFonts w:ascii="Franklin Gothic Medium" w:hAnsi="Franklin Gothic Medium" w:hint="eastAsia"/>
          <w:b/>
          <w:bCs/>
          <w:sz w:val="22"/>
          <w:szCs w:val="22"/>
          <w:u w:val="single"/>
          <w:rtl/>
          <w:lang w:eastAsia="en-US"/>
        </w:rPr>
        <w:t>סיור</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קבלנים</w:t>
      </w: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הנני</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מאשר</w:t>
      </w:r>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כי</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מטעם</w:t>
      </w:r>
      <w:r w:rsidRPr="00493A83">
        <w:rPr>
          <w:rFonts w:ascii="Franklin Gothic Medium" w:hAnsi="Franklin Gothic Medium"/>
          <w:b/>
          <w:bCs/>
          <w:sz w:val="22"/>
          <w:szCs w:val="22"/>
          <w:rtl/>
          <w:lang w:eastAsia="en-US"/>
        </w:rPr>
        <w:t>:_______________________________________________________</w:t>
      </w: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שם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החברה</w:t>
      </w:r>
    </w:p>
    <w:p w:rsidR="00493A83" w:rsidRPr="00493A83" w:rsidRDefault="00493A83" w:rsidP="00493A83">
      <w:pPr>
        <w:bidi/>
        <w:spacing w:line="200" w:lineRule="exact"/>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השתתף</w:t>
      </w:r>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ה</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בפגש</w:t>
      </w:r>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סיור</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מר</w:t>
      </w:r>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גב</w:t>
      </w:r>
      <w:r w:rsidRPr="00493A83">
        <w:rPr>
          <w:rFonts w:ascii="Franklin Gothic Medium" w:hAnsi="Franklin Gothic Medium"/>
          <w:b/>
          <w:bCs/>
          <w:sz w:val="22"/>
          <w:szCs w:val="22"/>
          <w:rtl/>
          <w:lang w:eastAsia="en-US"/>
        </w:rPr>
        <w:t>': _________________________________________________</w:t>
      </w: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spacing w:line="200" w:lineRule="exact"/>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בנושא</w:t>
      </w:r>
      <w:r w:rsidRPr="00493A83">
        <w:rPr>
          <w:rFonts w:ascii="Franklin Gothic Medium" w:hAnsi="Franklin Gothic Medium"/>
          <w:b/>
          <w:bCs/>
          <w:sz w:val="22"/>
          <w:szCs w:val="22"/>
          <w:rtl/>
          <w:lang w:eastAsia="en-US"/>
        </w:rPr>
        <w:t>:___________________________________________________________________</w:t>
      </w: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spacing w:line="200" w:lineRule="exact"/>
        <w:rPr>
          <w:rFonts w:ascii="Franklin Gothic Medium" w:hAnsi="Franklin Gothic Medium"/>
          <w:b/>
          <w:bCs/>
          <w:sz w:val="22"/>
          <w:szCs w:val="22"/>
          <w:rtl/>
          <w:lang w:eastAsia="en-US"/>
        </w:rPr>
      </w:pPr>
    </w:p>
    <w:p w:rsidR="00493A83" w:rsidRPr="00493A83" w:rsidRDefault="00493A83" w:rsidP="00A205E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מכרז</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מס</w:t>
      </w:r>
      <w:r w:rsidRPr="00493A83">
        <w:rPr>
          <w:rFonts w:ascii="Franklin Gothic Medium" w:hAnsi="Franklin Gothic Medium"/>
          <w:b/>
          <w:bCs/>
          <w:sz w:val="22"/>
          <w:szCs w:val="22"/>
          <w:rtl/>
          <w:lang w:eastAsia="en-US"/>
        </w:rPr>
        <w:t>: ___</w:t>
      </w:r>
      <w:r w:rsidR="00A205E3">
        <w:rPr>
          <w:rFonts w:ascii="Franklin Gothic Medium" w:hAnsi="Franklin Gothic Medium" w:hint="cs"/>
          <w:b/>
          <w:bCs/>
          <w:sz w:val="22"/>
          <w:szCs w:val="22"/>
          <w:rtl/>
          <w:lang w:eastAsia="en-US"/>
        </w:rPr>
        <w:t>5/2017</w:t>
      </w:r>
      <w:r w:rsidRPr="00493A83">
        <w:rPr>
          <w:rFonts w:ascii="Franklin Gothic Medium" w:hAnsi="Franklin Gothic Medium"/>
          <w:b/>
          <w:bCs/>
          <w:sz w:val="22"/>
          <w:szCs w:val="22"/>
          <w:rtl/>
          <w:lang w:eastAsia="en-US"/>
        </w:rPr>
        <w:t>____</w:t>
      </w: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spacing w:line="200" w:lineRule="exact"/>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שהתקיים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בתאריך</w:t>
      </w:r>
      <w:r w:rsidRPr="00493A83">
        <w:rPr>
          <w:rFonts w:ascii="Franklin Gothic Medium" w:hAnsi="Franklin Gothic Medium"/>
          <w:b/>
          <w:bCs/>
          <w:sz w:val="22"/>
          <w:szCs w:val="22"/>
          <w:rtl/>
          <w:lang w:eastAsia="en-US"/>
        </w:rPr>
        <w:t xml:space="preserve">:_______________     </w:t>
      </w:r>
      <w:r w:rsidRPr="00493A83">
        <w:rPr>
          <w:rFonts w:ascii="Franklin Gothic Medium" w:hAnsi="Franklin Gothic Medium" w:hint="eastAsia"/>
          <w:b/>
          <w:bCs/>
          <w:sz w:val="22"/>
          <w:szCs w:val="22"/>
          <w:rtl/>
          <w:lang w:eastAsia="en-US"/>
        </w:rPr>
        <w:t>בשעה</w:t>
      </w:r>
      <w:r w:rsidRPr="00493A83">
        <w:rPr>
          <w:rFonts w:ascii="Franklin Gothic Medium" w:hAnsi="Franklin Gothic Medium"/>
          <w:b/>
          <w:bCs/>
          <w:sz w:val="22"/>
          <w:szCs w:val="22"/>
          <w:rtl/>
          <w:lang w:eastAsia="en-US"/>
        </w:rPr>
        <w:t>: _______________</w:t>
      </w: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ind w:left="5856"/>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בברכה</w:t>
      </w:r>
      <w:r w:rsidRPr="00493A83">
        <w:rPr>
          <w:rFonts w:ascii="Franklin Gothic Medium" w:hAnsi="Franklin Gothic Medium"/>
          <w:b/>
          <w:bCs/>
          <w:sz w:val="22"/>
          <w:szCs w:val="22"/>
          <w:rtl/>
          <w:lang w:eastAsia="en-US"/>
        </w:rPr>
        <w:t>,</w:t>
      </w:r>
    </w:p>
    <w:p w:rsidR="00493A83" w:rsidRPr="00493A83" w:rsidRDefault="00493A83" w:rsidP="00493A83">
      <w:pPr>
        <w:bidi/>
        <w:ind w:left="5856"/>
        <w:jc w:val="center"/>
        <w:rPr>
          <w:rFonts w:ascii="Franklin Gothic Medium" w:hAnsi="Franklin Gothic Medium"/>
          <w:b/>
          <w:bCs/>
          <w:sz w:val="22"/>
          <w:szCs w:val="22"/>
          <w:rtl/>
          <w:lang w:eastAsia="en-US"/>
        </w:rPr>
      </w:pPr>
    </w:p>
    <w:p w:rsidR="00493A83" w:rsidRPr="00493A83" w:rsidRDefault="00493A83" w:rsidP="00493A83">
      <w:pPr>
        <w:bidi/>
        <w:ind w:left="5856"/>
        <w:jc w:val="center"/>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b/>
          <w:bCs/>
          <w:sz w:val="22"/>
          <w:szCs w:val="22"/>
          <w:rtl/>
          <w:lang w:eastAsia="en-US"/>
        </w:rPr>
        <w:t xml:space="preserve">                                                                                        ______________________</w:t>
      </w: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שם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מלא</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של</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עורך</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הסיור</w:t>
      </w:r>
    </w:p>
    <w:p w:rsidR="00493A83" w:rsidRPr="00493A83" w:rsidRDefault="00493A83" w:rsidP="00493A83">
      <w:pPr>
        <w:bidi/>
        <w:ind w:left="5856"/>
        <w:jc w:val="center"/>
        <w:rPr>
          <w:rFonts w:ascii="Franklin Gothic Medium" w:hAnsi="Franklin Gothic Medium"/>
          <w:b/>
          <w:bCs/>
          <w:sz w:val="22"/>
          <w:szCs w:val="22"/>
          <w:rtl/>
          <w:lang w:eastAsia="en-US"/>
        </w:rPr>
      </w:pPr>
    </w:p>
    <w:p w:rsidR="00493A83" w:rsidRPr="00493A83" w:rsidRDefault="00493A83" w:rsidP="00493A83">
      <w:pPr>
        <w:bidi/>
        <w:ind w:left="5856"/>
        <w:jc w:val="center"/>
        <w:rPr>
          <w:rFonts w:ascii="Franklin Gothic Medium" w:hAnsi="Franklin Gothic Medium"/>
          <w:b/>
          <w:bCs/>
          <w:sz w:val="22"/>
          <w:szCs w:val="22"/>
          <w:rtl/>
          <w:lang w:eastAsia="en-US"/>
        </w:rPr>
      </w:pPr>
    </w:p>
    <w:p w:rsidR="00493A83" w:rsidRPr="00493A83" w:rsidRDefault="00493A83" w:rsidP="00493A83">
      <w:pPr>
        <w:bidi/>
        <w:ind w:left="5856"/>
        <w:jc w:val="center"/>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b/>
          <w:bCs/>
          <w:sz w:val="22"/>
          <w:szCs w:val="22"/>
          <w:rtl/>
          <w:lang w:eastAsia="en-US"/>
        </w:rPr>
        <w:t xml:space="preserve">                                                                                        ______________________</w:t>
      </w:r>
    </w:p>
    <w:p w:rsidR="00493A83" w:rsidRPr="00493A83" w:rsidRDefault="00493A83" w:rsidP="00493A83">
      <w:pPr>
        <w:bidi/>
        <w:rPr>
          <w:rFonts w:ascii="Franklin Gothic Medium" w:hAnsi="Franklin Gothic Medium"/>
          <w:b/>
          <w:bCs/>
          <w:sz w:val="22"/>
          <w:szCs w:val="22"/>
          <w:lang w:eastAsia="en-US"/>
        </w:rPr>
      </w:pP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חתימה</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D783F" w:rsidRPr="00493A83" w:rsidRDefault="004D783F" w:rsidP="004D783F">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sz w:val="26"/>
          <w:rtl/>
          <w:lang w:eastAsia="en-US"/>
        </w:rPr>
      </w:pPr>
    </w:p>
    <w:p w:rsidR="00493A83" w:rsidRPr="00493A83" w:rsidRDefault="00493A83" w:rsidP="00493A83">
      <w:pPr>
        <w:bidi/>
        <w:jc w:val="center"/>
        <w:rPr>
          <w:rFonts w:ascii="Franklin Gothic Medium" w:hAnsi="Franklin Gothic Medium"/>
          <w:b/>
          <w:bCs/>
          <w:sz w:val="32"/>
          <w:szCs w:val="32"/>
          <w:rtl/>
          <w:lang w:eastAsia="en-US"/>
        </w:rPr>
      </w:pPr>
      <w:r w:rsidRPr="00493A83">
        <w:rPr>
          <w:rFonts w:ascii="Franklin Gothic Medium" w:hAnsi="Franklin Gothic Medium" w:hint="cs"/>
          <w:b/>
          <w:bCs/>
          <w:sz w:val="32"/>
          <w:szCs w:val="32"/>
          <w:rtl/>
          <w:lang w:eastAsia="en-US"/>
        </w:rPr>
        <w:t>משרד החקלאות ופיתוח הכפר</w:t>
      </w:r>
    </w:p>
    <w:p w:rsidR="00493A83" w:rsidRPr="00493A83" w:rsidRDefault="00493A83" w:rsidP="00493A83">
      <w:pPr>
        <w:bidi/>
        <w:jc w:val="center"/>
        <w:rPr>
          <w:rFonts w:ascii="Franklin Gothic Medium" w:hAnsi="Franklin Gothic Medium"/>
          <w:b/>
          <w:bCs/>
          <w:sz w:val="32"/>
          <w:szCs w:val="32"/>
          <w:rtl/>
          <w:lang w:eastAsia="en-US"/>
        </w:rPr>
      </w:pPr>
    </w:p>
    <w:p w:rsidR="00493A83" w:rsidRPr="00493A83" w:rsidRDefault="00493A83" w:rsidP="00493A83">
      <w:pPr>
        <w:bidi/>
        <w:jc w:val="center"/>
        <w:rPr>
          <w:rFonts w:ascii="Franklin Gothic Medium" w:hAnsi="Franklin Gothic Medium"/>
          <w:sz w:val="26"/>
          <w:rtl/>
          <w:lang w:eastAsia="en-US"/>
        </w:rPr>
      </w:pPr>
    </w:p>
    <w:p w:rsidR="00493A83" w:rsidRPr="00493A83" w:rsidRDefault="00493A83" w:rsidP="00493A83">
      <w:pPr>
        <w:bidi/>
        <w:jc w:val="center"/>
        <w:rPr>
          <w:rFonts w:ascii="Franklin Gothic Medium" w:hAnsi="Franklin Gothic Medium"/>
          <w:b/>
          <w:bCs/>
          <w:sz w:val="28"/>
          <w:szCs w:val="28"/>
          <w:rtl/>
          <w:lang w:eastAsia="en-US"/>
        </w:rPr>
      </w:pPr>
      <w:r w:rsidRPr="00493A83">
        <w:rPr>
          <w:rFonts w:ascii="Franklin Gothic Medium" w:hAnsi="Franklin Gothic Medium" w:hint="cs"/>
          <w:b/>
          <w:bCs/>
          <w:sz w:val="28"/>
          <w:szCs w:val="28"/>
          <w:rtl/>
          <w:lang w:eastAsia="en-US"/>
        </w:rPr>
        <w:t>נספח מקצועי 1</w:t>
      </w:r>
    </w:p>
    <w:p w:rsidR="00493A83" w:rsidRPr="00493A83" w:rsidRDefault="00493A83" w:rsidP="00493A83">
      <w:pPr>
        <w:bidi/>
        <w:jc w:val="center"/>
        <w:rPr>
          <w:rFonts w:ascii="Franklin Gothic Medium" w:hAnsi="Franklin Gothic Medium"/>
          <w:b/>
          <w:bCs/>
          <w:sz w:val="32"/>
          <w:szCs w:val="32"/>
          <w:rtl/>
          <w:lang w:eastAsia="en-US"/>
        </w:rPr>
      </w:pPr>
      <w:r w:rsidRPr="00493A83">
        <w:rPr>
          <w:rFonts w:ascii="Franklin Gothic Medium" w:hAnsi="Franklin Gothic Medium" w:hint="cs"/>
          <w:b/>
          <w:bCs/>
          <w:sz w:val="32"/>
          <w:szCs w:val="32"/>
          <w:u w:val="single"/>
          <w:rtl/>
          <w:lang w:eastAsia="en-US"/>
        </w:rPr>
        <w:t>נוהל דיווחים ואישורים בנוגע למלאי החירום והמלאי התפעולי</w:t>
      </w:r>
    </w:p>
    <w:p w:rsidR="00493A83" w:rsidRPr="00493A83" w:rsidRDefault="00493A83" w:rsidP="00493A83">
      <w:pPr>
        <w:bidi/>
        <w:spacing w:line="360" w:lineRule="auto"/>
        <w:jc w:val="center"/>
        <w:rPr>
          <w:rFonts w:ascii="Franklin Gothic Medium" w:hAnsi="Franklin Gothic Medium"/>
          <w:b/>
          <w:bCs/>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C574CF">
      <w:pPr>
        <w:numPr>
          <w:ilvl w:val="0"/>
          <w:numId w:val="18"/>
        </w:numPr>
        <w:bidi/>
        <w:spacing w:line="360" w:lineRule="auto"/>
        <w:ind w:left="0"/>
        <w:jc w:val="both"/>
        <w:rPr>
          <w:rFonts w:ascii="Franklin Gothic Medium" w:hAnsi="Franklin Gothic Medium"/>
          <w:b/>
          <w:bCs/>
          <w:sz w:val="26"/>
          <w:rtl/>
          <w:lang w:eastAsia="en-US"/>
        </w:rPr>
      </w:pPr>
      <w:r w:rsidRPr="00493A83">
        <w:rPr>
          <w:rFonts w:ascii="Franklin Gothic Medium" w:hAnsi="Franklin Gothic Medium" w:hint="cs"/>
          <w:b/>
          <w:bCs/>
          <w:sz w:val="26"/>
          <w:u w:val="single"/>
          <w:rtl/>
          <w:lang w:eastAsia="en-US"/>
        </w:rPr>
        <w:t>דוחות ואישורים לפני חתימת החוזה</w:t>
      </w: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לפני חתימת החוזה עם הממשלה על הזוכה להציג מספר דוחות ואישורים בנוגע לאתרי האחסון בהם מתעתד הזוכה לאחסן את מלאי החירום בהתאם לזכייתו.</w:t>
      </w: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להלן פירוט הדוחות הנדרשים:</w:t>
      </w:r>
    </w:p>
    <w:p w:rsidR="00493A83" w:rsidRPr="00493A83" w:rsidRDefault="00493A83" w:rsidP="00C574CF">
      <w:pPr>
        <w:numPr>
          <w:ilvl w:val="1"/>
          <w:numId w:val="18"/>
        </w:numPr>
        <w:bidi/>
        <w:spacing w:line="360" w:lineRule="auto"/>
        <w:ind w:left="233" w:right="674"/>
        <w:jc w:val="both"/>
        <w:rPr>
          <w:rFonts w:ascii="Franklin Gothic Medium" w:hAnsi="Franklin Gothic Medium"/>
          <w:sz w:val="26"/>
          <w:rtl/>
          <w:lang w:eastAsia="en-US"/>
        </w:rPr>
      </w:pPr>
      <w:r w:rsidRPr="00493A83">
        <w:rPr>
          <w:rFonts w:ascii="Franklin Gothic Medium" w:hAnsi="Franklin Gothic Medium" w:hint="cs"/>
          <w:sz w:val="26"/>
          <w:u w:val="single"/>
          <w:rtl/>
          <w:lang w:eastAsia="en-US"/>
        </w:rPr>
        <w:t>דוחות מדידה על נתוני אחסון מקסימליים של מלאי חירום באתרי אחסון</w:t>
      </w:r>
    </w:p>
    <w:p w:rsidR="00493A83" w:rsidRPr="00493A83" w:rsidRDefault="00493A83" w:rsidP="00C574CF">
      <w:pPr>
        <w:numPr>
          <w:ilvl w:val="2"/>
          <w:numId w:val="18"/>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הצהרת החברה בנוגע לכמות אחסון מקסימלית (נוסח </w:t>
      </w:r>
      <w:r w:rsidRPr="00493A83">
        <w:rPr>
          <w:rFonts w:ascii="Franklin Gothic Medium" w:hAnsi="Franklin Gothic Medium" w:hint="cs"/>
          <w:sz w:val="26"/>
          <w:lang w:eastAsia="en-US"/>
        </w:rPr>
        <w:t>A</w:t>
      </w:r>
      <w:r w:rsidRPr="00493A83">
        <w:rPr>
          <w:rFonts w:ascii="Franklin Gothic Medium" w:hAnsi="Franklin Gothic Medium" w:hint="cs"/>
          <w:sz w:val="26"/>
          <w:rtl/>
          <w:lang w:eastAsia="en-US"/>
        </w:rPr>
        <w:t>1).</w:t>
      </w:r>
    </w:p>
    <w:p w:rsidR="00964D8E" w:rsidRPr="00964D8E" w:rsidRDefault="00493A83" w:rsidP="00964D8E">
      <w:pPr>
        <w:numPr>
          <w:ilvl w:val="2"/>
          <w:numId w:val="18"/>
        </w:numPr>
        <w:bidi/>
        <w:spacing w:line="360" w:lineRule="auto"/>
        <w:ind w:left="600"/>
        <w:jc w:val="both"/>
        <w:rPr>
          <w:rFonts w:ascii="Franklin Gothic Medium" w:hAnsi="Franklin Gothic Medium"/>
          <w:sz w:val="26"/>
          <w:rtl/>
          <w:lang w:eastAsia="en-US"/>
        </w:rPr>
      </w:pPr>
      <w:r w:rsidRPr="00964D8E">
        <w:rPr>
          <w:rFonts w:ascii="Franklin Gothic Medium" w:hAnsi="Franklin Gothic Medium" w:hint="cs"/>
          <w:sz w:val="26"/>
          <w:rtl/>
          <w:lang w:eastAsia="en-US"/>
        </w:rPr>
        <w:t xml:space="preserve">הצהרות ודיווחי מודד מוסמך </w:t>
      </w:r>
      <w:r w:rsidR="00964D8E">
        <w:rPr>
          <w:rFonts w:ascii="Franklin Gothic Medium" w:hAnsi="Franklin Gothic Medium"/>
          <w:sz w:val="26"/>
          <w:rtl/>
          <w:lang w:eastAsia="en-US"/>
        </w:rPr>
        <w:t>–</w:t>
      </w:r>
      <w:r w:rsidRPr="00964D8E">
        <w:rPr>
          <w:rFonts w:ascii="Franklin Gothic Medium" w:hAnsi="Franklin Gothic Medium" w:hint="cs"/>
          <w:sz w:val="26"/>
          <w:rtl/>
          <w:lang w:eastAsia="en-US"/>
        </w:rPr>
        <w:t xml:space="preserve"> </w:t>
      </w:r>
    </w:p>
    <w:p w:rsidR="00493A83" w:rsidRPr="00493A83" w:rsidRDefault="00493A83" w:rsidP="00964D8E">
      <w:pPr>
        <w:numPr>
          <w:ilvl w:val="3"/>
          <w:numId w:val="23"/>
        </w:num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מסמך אישור (נוסח </w:t>
      </w:r>
      <w:r w:rsidRPr="00493A83">
        <w:rPr>
          <w:rFonts w:ascii="Franklin Gothic Medium" w:hAnsi="Franklin Gothic Medium" w:hint="cs"/>
          <w:sz w:val="26"/>
          <w:lang w:eastAsia="en-US"/>
        </w:rPr>
        <w:t>B</w:t>
      </w:r>
      <w:r w:rsidRPr="00493A83">
        <w:rPr>
          <w:rFonts w:ascii="Franklin Gothic Medium" w:hAnsi="Franklin Gothic Medium" w:hint="cs"/>
          <w:sz w:val="26"/>
          <w:rtl/>
          <w:lang w:eastAsia="en-US"/>
        </w:rPr>
        <w:t>1).</w:t>
      </w:r>
    </w:p>
    <w:p w:rsidR="00493A83" w:rsidRPr="00493A83" w:rsidRDefault="00493A83" w:rsidP="00964D8E">
      <w:pPr>
        <w:numPr>
          <w:ilvl w:val="3"/>
          <w:numId w:val="23"/>
        </w:num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נספח כמויות (נוסח </w:t>
      </w:r>
      <w:r w:rsidRPr="00493A83">
        <w:rPr>
          <w:rFonts w:ascii="Franklin Gothic Medium" w:hAnsi="Franklin Gothic Medium" w:hint="cs"/>
          <w:sz w:val="26"/>
          <w:lang w:eastAsia="en-US"/>
        </w:rPr>
        <w:t>B</w:t>
      </w:r>
      <w:r w:rsidRPr="00493A83">
        <w:rPr>
          <w:rFonts w:ascii="Franklin Gothic Medium" w:hAnsi="Franklin Gothic Medium" w:hint="cs"/>
          <w:sz w:val="26"/>
          <w:rtl/>
          <w:lang w:eastAsia="en-US"/>
        </w:rPr>
        <w:t>2).</w:t>
      </w:r>
    </w:p>
    <w:p w:rsidR="00493A83" w:rsidRPr="00493A83" w:rsidRDefault="00964D8E" w:rsidP="00964D8E">
      <w:pPr>
        <w:bidi/>
        <w:spacing w:line="360" w:lineRule="auto"/>
        <w:jc w:val="both"/>
        <w:rPr>
          <w:rFonts w:ascii="Franklin Gothic Medium" w:hAnsi="Franklin Gothic Medium"/>
          <w:sz w:val="26"/>
          <w:rtl/>
          <w:lang w:eastAsia="en-US"/>
        </w:rPr>
      </w:pPr>
      <w:r>
        <w:rPr>
          <w:rFonts w:ascii="Franklin Gothic Medium" w:hAnsi="Franklin Gothic Medium" w:hint="cs"/>
          <w:sz w:val="26"/>
          <w:rtl/>
          <w:lang w:eastAsia="en-US"/>
        </w:rPr>
        <w:t>1.1.2.3</w:t>
      </w:r>
      <w:r w:rsidR="00493A83" w:rsidRPr="00493A83">
        <w:rPr>
          <w:rFonts w:ascii="Franklin Gothic Medium" w:hAnsi="Franklin Gothic Medium" w:hint="cs"/>
          <w:sz w:val="26"/>
          <w:rtl/>
          <w:lang w:eastAsia="en-US"/>
        </w:rPr>
        <w:tab/>
        <w:t>אישור על היותו מודד מוסמך.</w:t>
      </w:r>
    </w:p>
    <w:p w:rsidR="00493A83" w:rsidRPr="00493A83" w:rsidRDefault="00493A83" w:rsidP="00C574CF">
      <w:pPr>
        <w:numPr>
          <w:ilvl w:val="1"/>
          <w:numId w:val="18"/>
        </w:numPr>
        <w:bidi/>
        <w:spacing w:line="360" w:lineRule="auto"/>
        <w:ind w:left="233" w:right="674"/>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דוחות מלאי מפורט של מלאי חירום ומלאי תפעולי באתרי האחסון</w:t>
      </w:r>
    </w:p>
    <w:p w:rsidR="00493A83" w:rsidRPr="00493A83" w:rsidRDefault="00493A83" w:rsidP="00C574CF">
      <w:pPr>
        <w:numPr>
          <w:ilvl w:val="2"/>
          <w:numId w:val="18"/>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ab/>
        <w:t xml:space="preserve"> דוח מלאי באתרי אחסון (נוסח </w:t>
      </w:r>
      <w:r w:rsidRPr="00493A83">
        <w:rPr>
          <w:rFonts w:ascii="Franklin Gothic Medium" w:hAnsi="Franklin Gothic Medium" w:hint="cs"/>
          <w:sz w:val="26"/>
          <w:lang w:eastAsia="en-US"/>
        </w:rPr>
        <w:t>C</w:t>
      </w:r>
      <w:r w:rsidRPr="00493A83">
        <w:rPr>
          <w:rFonts w:ascii="Franklin Gothic Medium" w:hAnsi="Franklin Gothic Medium" w:hint="cs"/>
          <w:sz w:val="26"/>
          <w:rtl/>
          <w:lang w:eastAsia="en-US"/>
        </w:rPr>
        <w:t>2) על בסיס פעולות בשנת הכספים הקודמת.</w:t>
      </w:r>
    </w:p>
    <w:p w:rsidR="00493A83" w:rsidRPr="00493A83" w:rsidRDefault="00493A83" w:rsidP="00C574CF">
      <w:pPr>
        <w:numPr>
          <w:ilvl w:val="2"/>
          <w:numId w:val="18"/>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   הצהרת חברה (נוסח </w:t>
      </w:r>
      <w:r w:rsidRPr="00493A83">
        <w:rPr>
          <w:rFonts w:ascii="Franklin Gothic Medium" w:hAnsi="Franklin Gothic Medium" w:hint="cs"/>
          <w:sz w:val="26"/>
          <w:lang w:eastAsia="en-US"/>
        </w:rPr>
        <w:t>A</w:t>
      </w:r>
      <w:r w:rsidRPr="00493A83">
        <w:rPr>
          <w:rFonts w:ascii="Franklin Gothic Medium" w:hAnsi="Franklin Gothic Medium" w:hint="cs"/>
          <w:sz w:val="26"/>
          <w:rtl/>
          <w:lang w:eastAsia="en-US"/>
        </w:rPr>
        <w:t xml:space="preserve">2) בנוגע לנתונים בדוח </w:t>
      </w:r>
      <w:r w:rsidRPr="00493A83">
        <w:rPr>
          <w:rFonts w:ascii="Franklin Gothic Medium" w:hAnsi="Franklin Gothic Medium" w:hint="cs"/>
          <w:sz w:val="26"/>
          <w:lang w:eastAsia="en-US"/>
        </w:rPr>
        <w:t>C2</w:t>
      </w:r>
      <w:r w:rsidRPr="00493A83">
        <w:rPr>
          <w:rFonts w:ascii="Franklin Gothic Medium" w:hAnsi="Franklin Gothic Medium" w:hint="cs"/>
          <w:sz w:val="26"/>
          <w:rtl/>
          <w:lang w:eastAsia="en-US"/>
        </w:rPr>
        <w:t xml:space="preserve"> .</w:t>
      </w:r>
    </w:p>
    <w:p w:rsidR="00493A83" w:rsidRPr="00493A83" w:rsidRDefault="00493A83" w:rsidP="00C574CF">
      <w:pPr>
        <w:numPr>
          <w:ilvl w:val="2"/>
          <w:numId w:val="18"/>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   אישור רו"ח חיצוני (נוסח </w:t>
      </w:r>
      <w:r w:rsidRPr="00493A83">
        <w:rPr>
          <w:rFonts w:ascii="Franklin Gothic Medium" w:hAnsi="Franklin Gothic Medium" w:hint="cs"/>
          <w:sz w:val="26"/>
          <w:lang w:eastAsia="en-US"/>
        </w:rPr>
        <w:t>D</w:t>
      </w:r>
      <w:r w:rsidRPr="00493A83">
        <w:rPr>
          <w:rFonts w:ascii="Franklin Gothic Medium" w:hAnsi="Franklin Gothic Medium" w:hint="cs"/>
          <w:sz w:val="26"/>
          <w:rtl/>
          <w:lang w:eastAsia="en-US"/>
        </w:rPr>
        <w:t xml:space="preserve">2) בנוגע לנתונים בדוח </w:t>
      </w:r>
      <w:r w:rsidRPr="00493A83">
        <w:rPr>
          <w:rFonts w:ascii="Franklin Gothic Medium" w:hAnsi="Franklin Gothic Medium" w:hint="cs"/>
          <w:sz w:val="26"/>
          <w:lang w:eastAsia="en-US"/>
        </w:rPr>
        <w:t>C2</w:t>
      </w:r>
      <w:r w:rsidRPr="00493A83">
        <w:rPr>
          <w:rFonts w:ascii="Franklin Gothic Medium" w:hAnsi="Franklin Gothic Medium" w:hint="cs"/>
          <w:sz w:val="26"/>
          <w:rtl/>
          <w:lang w:eastAsia="en-US"/>
        </w:rPr>
        <w:t>.</w:t>
      </w:r>
    </w:p>
    <w:p w:rsidR="00493A83" w:rsidRPr="00493A83" w:rsidRDefault="00493A83" w:rsidP="00493A83">
      <w:pPr>
        <w:tabs>
          <w:tab w:val="left" w:pos="624"/>
          <w:tab w:val="left" w:pos="714"/>
          <w:tab w:val="left" w:pos="1344"/>
        </w:tabs>
        <w:bidi/>
        <w:spacing w:line="360" w:lineRule="auto"/>
        <w:ind w:left="2212" w:hanging="1498"/>
        <w:jc w:val="both"/>
        <w:rPr>
          <w:rFonts w:ascii="Franklin Gothic Medium" w:hAnsi="Franklin Gothic Medium"/>
          <w:sz w:val="26"/>
          <w:rtl/>
          <w:lang w:eastAsia="en-US"/>
        </w:rPr>
      </w:pPr>
    </w:p>
    <w:p w:rsidR="00493A83" w:rsidRPr="00493A83" w:rsidRDefault="00493A83" w:rsidP="00C574CF">
      <w:pPr>
        <w:numPr>
          <w:ilvl w:val="0"/>
          <w:numId w:val="18"/>
        </w:numPr>
        <w:bidi/>
        <w:spacing w:line="360" w:lineRule="auto"/>
        <w:ind w:left="0"/>
        <w:jc w:val="both"/>
        <w:rPr>
          <w:rFonts w:ascii="Franklin Gothic Medium" w:hAnsi="Franklin Gothic Medium"/>
          <w:b/>
          <w:bCs/>
          <w:sz w:val="26"/>
          <w:u w:val="single"/>
          <w:rtl/>
          <w:lang w:eastAsia="en-US"/>
        </w:rPr>
      </w:pPr>
      <w:r w:rsidRPr="00493A83">
        <w:rPr>
          <w:rFonts w:ascii="Franklin Gothic Medium" w:hAnsi="Franklin Gothic Medium" w:hint="cs"/>
          <w:b/>
          <w:bCs/>
          <w:sz w:val="26"/>
          <w:u w:val="single"/>
          <w:rtl/>
          <w:lang w:eastAsia="en-US"/>
        </w:rPr>
        <w:t>דוחות ואישורים תקופתיים</w:t>
      </w:r>
    </w:p>
    <w:p w:rsidR="00493A83" w:rsidRPr="00493A83" w:rsidRDefault="00493A83" w:rsidP="00C574CF">
      <w:pPr>
        <w:numPr>
          <w:ilvl w:val="1"/>
          <w:numId w:val="18"/>
        </w:numPr>
        <w:bidi/>
        <w:spacing w:line="360" w:lineRule="auto"/>
        <w:ind w:left="233" w:right="674"/>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 xml:space="preserve">דוחות מלאי רבעוניים: </w:t>
      </w: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אחת לרבעון, תוך 60 יום מתום הרבעון, יגיש הזוכה: </w:t>
      </w:r>
    </w:p>
    <w:p w:rsidR="00493A83" w:rsidRPr="00493A83" w:rsidRDefault="00493A83" w:rsidP="00C574CF">
      <w:pPr>
        <w:numPr>
          <w:ilvl w:val="2"/>
          <w:numId w:val="18"/>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דוח מלאי באתרי אחסון (נוסח </w:t>
      </w:r>
      <w:r w:rsidRPr="00493A83">
        <w:rPr>
          <w:rFonts w:ascii="Franklin Gothic Medium" w:hAnsi="Franklin Gothic Medium" w:hint="cs"/>
          <w:sz w:val="26"/>
          <w:lang w:eastAsia="en-US"/>
        </w:rPr>
        <w:t>C</w:t>
      </w:r>
      <w:r w:rsidRPr="00493A83">
        <w:rPr>
          <w:rFonts w:ascii="Franklin Gothic Medium" w:hAnsi="Franklin Gothic Medium" w:hint="cs"/>
          <w:sz w:val="26"/>
          <w:rtl/>
          <w:lang w:eastAsia="en-US"/>
        </w:rPr>
        <w:t xml:space="preserve">2) על בסיס הפעולות ברבעון האחרון.  </w:t>
      </w:r>
    </w:p>
    <w:p w:rsidR="00493A83" w:rsidRPr="00493A83" w:rsidRDefault="00493A83" w:rsidP="00C574CF">
      <w:pPr>
        <w:numPr>
          <w:ilvl w:val="2"/>
          <w:numId w:val="18"/>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אישור רו"ח חיצוני (נוסח </w:t>
      </w:r>
      <w:r w:rsidRPr="00493A83">
        <w:rPr>
          <w:rFonts w:ascii="Franklin Gothic Medium" w:hAnsi="Franklin Gothic Medium" w:hint="cs"/>
          <w:sz w:val="26"/>
          <w:lang w:eastAsia="en-US"/>
        </w:rPr>
        <w:t>D</w:t>
      </w:r>
      <w:r w:rsidRPr="00493A83">
        <w:rPr>
          <w:rFonts w:ascii="Franklin Gothic Medium" w:hAnsi="Franklin Gothic Medium" w:hint="cs"/>
          <w:sz w:val="26"/>
          <w:rtl/>
          <w:lang w:eastAsia="en-US"/>
        </w:rPr>
        <w:t>2) בנוגע לדוחות מלאי ברבעון האחרון.</w:t>
      </w:r>
    </w:p>
    <w:p w:rsidR="00493A83" w:rsidRDefault="00493A83" w:rsidP="00C574CF">
      <w:pPr>
        <w:numPr>
          <w:ilvl w:val="2"/>
          <w:numId w:val="18"/>
        </w:numPr>
        <w:bidi/>
        <w:spacing w:line="360" w:lineRule="auto"/>
        <w:ind w:left="600"/>
        <w:jc w:val="both"/>
        <w:rPr>
          <w:rFonts w:ascii="Franklin Gothic Medium" w:hAnsi="Franklin Gothic Medium"/>
          <w:sz w:val="26"/>
          <w:lang w:eastAsia="en-US"/>
        </w:rPr>
      </w:pPr>
      <w:r w:rsidRPr="00493A83">
        <w:rPr>
          <w:rFonts w:ascii="Franklin Gothic Medium" w:hAnsi="Franklin Gothic Medium" w:hint="cs"/>
          <w:sz w:val="26"/>
          <w:rtl/>
          <w:lang w:eastAsia="en-US"/>
        </w:rPr>
        <w:t xml:space="preserve">הצהרת הזוכה (נוסח </w:t>
      </w:r>
      <w:r w:rsidRPr="00493A83">
        <w:rPr>
          <w:rFonts w:ascii="Franklin Gothic Medium" w:hAnsi="Franklin Gothic Medium" w:hint="cs"/>
          <w:sz w:val="26"/>
          <w:lang w:eastAsia="en-US"/>
        </w:rPr>
        <w:t>A</w:t>
      </w:r>
      <w:r w:rsidRPr="00493A83">
        <w:rPr>
          <w:rFonts w:ascii="Franklin Gothic Medium" w:hAnsi="Franklin Gothic Medium" w:hint="cs"/>
          <w:sz w:val="26"/>
          <w:rtl/>
          <w:lang w:eastAsia="en-US"/>
        </w:rPr>
        <w:t>2) בנוגע לנתוני  מלאי.</w:t>
      </w:r>
    </w:p>
    <w:p w:rsidR="00E34BD1" w:rsidRPr="00493A83" w:rsidRDefault="00E34BD1" w:rsidP="005A5695">
      <w:pPr>
        <w:numPr>
          <w:ilvl w:val="2"/>
          <w:numId w:val="18"/>
        </w:numPr>
        <w:bidi/>
        <w:spacing w:line="360" w:lineRule="auto"/>
        <w:ind w:left="600"/>
        <w:jc w:val="both"/>
        <w:rPr>
          <w:rFonts w:ascii="Franklin Gothic Medium" w:hAnsi="Franklin Gothic Medium"/>
          <w:sz w:val="26"/>
          <w:rtl/>
          <w:lang w:eastAsia="en-US"/>
        </w:rPr>
      </w:pPr>
      <w:r>
        <w:rPr>
          <w:rFonts w:ascii="Franklin Gothic Medium" w:hAnsi="Franklin Gothic Medium" w:hint="cs"/>
          <w:sz w:val="26"/>
          <w:rtl/>
          <w:lang w:eastAsia="en-US"/>
        </w:rPr>
        <w:t xml:space="preserve"> דו"ח מלאי מרכז לחברה (נוסח </w:t>
      </w:r>
      <w:r w:rsidR="005A5695">
        <w:rPr>
          <w:rFonts w:ascii="Franklin Gothic Medium" w:hAnsi="Franklin Gothic Medium" w:hint="cs"/>
          <w:sz w:val="26"/>
          <w:lang w:eastAsia="en-US"/>
        </w:rPr>
        <w:t>A</w:t>
      </w:r>
      <w:r>
        <w:rPr>
          <w:rFonts w:ascii="Franklin Gothic Medium" w:hAnsi="Franklin Gothic Medium" w:hint="cs"/>
          <w:sz w:val="26"/>
          <w:rtl/>
          <w:lang w:eastAsia="en-US"/>
        </w:rPr>
        <w:t>3</w:t>
      </w:r>
      <w:r w:rsidR="005A5695">
        <w:rPr>
          <w:rFonts w:ascii="Franklin Gothic Medium" w:hAnsi="Franklin Gothic Medium" w:hint="cs"/>
          <w:sz w:val="26"/>
          <w:rtl/>
          <w:lang w:eastAsia="en-US"/>
        </w:rPr>
        <w:t>במקרה של אחסון במספר אתרים</w:t>
      </w:r>
      <w:r w:rsidR="005A5695">
        <w:rPr>
          <w:rFonts w:ascii="Franklin Gothic Medium" w:hAnsi="Franklin Gothic Medium"/>
          <w:sz w:val="26"/>
          <w:lang w:eastAsia="en-US"/>
        </w:rPr>
        <w:t xml:space="preserve"> (</w:t>
      </w:r>
    </w:p>
    <w:p w:rsidR="00493A83" w:rsidRPr="00493A83" w:rsidRDefault="00493A83" w:rsidP="00D43761">
      <w:pPr>
        <w:numPr>
          <w:ilvl w:val="1"/>
          <w:numId w:val="18"/>
        </w:numPr>
        <w:bidi/>
        <w:spacing w:line="360" w:lineRule="auto"/>
        <w:ind w:left="233" w:right="674"/>
        <w:jc w:val="both"/>
        <w:rPr>
          <w:rFonts w:ascii="Franklin Gothic Medium" w:hAnsi="Franklin Gothic Medium"/>
          <w:sz w:val="26"/>
          <w:u w:val="single"/>
          <w:lang w:eastAsia="en-US"/>
        </w:rPr>
      </w:pPr>
      <w:r w:rsidRPr="00493A83">
        <w:rPr>
          <w:rFonts w:ascii="Franklin Gothic Medium" w:hAnsi="Franklin Gothic Medium" w:hint="cs"/>
          <w:sz w:val="26"/>
          <w:u w:val="single"/>
          <w:rtl/>
          <w:lang w:eastAsia="en-US"/>
        </w:rPr>
        <w:t>דוחות מלאי חודשיים</w:t>
      </w:r>
      <w:r w:rsidR="00D43761">
        <w:rPr>
          <w:rFonts w:ascii="Franklin Gothic Medium" w:hAnsi="Franklin Gothic Medium" w:hint="cs"/>
          <w:sz w:val="26"/>
          <w:u w:val="single"/>
          <w:rtl/>
          <w:lang w:eastAsia="en-US"/>
        </w:rPr>
        <w:t>,</w:t>
      </w:r>
      <w:r w:rsidRPr="00493A83">
        <w:rPr>
          <w:rFonts w:ascii="Franklin Gothic Medium" w:hAnsi="Franklin Gothic Medium" w:hint="cs"/>
          <w:sz w:val="26"/>
          <w:u w:val="single"/>
          <w:rtl/>
          <w:lang w:eastAsia="en-US"/>
        </w:rPr>
        <w:t xml:space="preserve"> שבועיים</w:t>
      </w:r>
      <w:r w:rsidR="00D43761">
        <w:rPr>
          <w:rFonts w:ascii="Franklin Gothic Medium" w:hAnsi="Franklin Gothic Medium" w:hint="cs"/>
          <w:sz w:val="26"/>
          <w:u w:val="single"/>
          <w:rtl/>
          <w:lang w:eastAsia="en-US"/>
        </w:rPr>
        <w:t>, ויומיים</w:t>
      </w:r>
      <w:r w:rsidRPr="00493A83">
        <w:rPr>
          <w:rFonts w:ascii="Franklin Gothic Medium" w:hAnsi="Franklin Gothic Medium" w:hint="cs"/>
          <w:sz w:val="26"/>
          <w:u w:val="single"/>
          <w:rtl/>
          <w:lang w:eastAsia="en-US"/>
        </w:rPr>
        <w:t xml:space="preserve">: </w:t>
      </w:r>
    </w:p>
    <w:p w:rsidR="00493A83" w:rsidRPr="00493A83" w:rsidRDefault="00493A83" w:rsidP="00C574CF">
      <w:pPr>
        <w:numPr>
          <w:ilvl w:val="2"/>
          <w:numId w:val="18"/>
        </w:numPr>
        <w:bidi/>
        <w:spacing w:line="360" w:lineRule="auto"/>
        <w:ind w:left="600"/>
        <w:jc w:val="both"/>
        <w:rPr>
          <w:rFonts w:ascii="Franklin Gothic Medium" w:hAnsi="Franklin Gothic Medium"/>
          <w:sz w:val="26"/>
          <w:lang w:eastAsia="en-US"/>
        </w:rPr>
      </w:pPr>
      <w:r w:rsidRPr="00493A83">
        <w:rPr>
          <w:rFonts w:ascii="Franklin Gothic Medium" w:hAnsi="Franklin Gothic Medium" w:hint="cs"/>
          <w:sz w:val="26"/>
          <w:rtl/>
          <w:lang w:eastAsia="en-US"/>
        </w:rPr>
        <w:t xml:space="preserve">דוח תחזית אחסון מלאי חירום לחודש (נוסח </w:t>
      </w:r>
      <w:r w:rsidRPr="00493A83">
        <w:rPr>
          <w:rFonts w:ascii="Franklin Gothic Medium" w:hAnsi="Franklin Gothic Medium"/>
          <w:sz w:val="26"/>
          <w:lang w:eastAsia="en-US"/>
        </w:rPr>
        <w:t>E</w:t>
      </w:r>
      <w:r w:rsidRPr="00493A83">
        <w:rPr>
          <w:rFonts w:ascii="Franklin Gothic Medium" w:hAnsi="Franklin Gothic Medium" w:hint="cs"/>
          <w:sz w:val="26"/>
          <w:rtl/>
          <w:lang w:eastAsia="en-US"/>
        </w:rPr>
        <w:t>1).</w:t>
      </w:r>
    </w:p>
    <w:p w:rsidR="00493A83" w:rsidRDefault="00493A83" w:rsidP="00C54ED8">
      <w:pPr>
        <w:numPr>
          <w:ilvl w:val="2"/>
          <w:numId w:val="18"/>
        </w:numPr>
        <w:bidi/>
        <w:spacing w:line="360" w:lineRule="auto"/>
        <w:ind w:left="600"/>
        <w:jc w:val="both"/>
        <w:rPr>
          <w:rFonts w:ascii="Franklin Gothic Medium" w:hAnsi="Franklin Gothic Medium"/>
          <w:sz w:val="26"/>
          <w:lang w:eastAsia="en-US"/>
        </w:rPr>
      </w:pPr>
      <w:r w:rsidRPr="00493A83">
        <w:rPr>
          <w:rFonts w:ascii="Franklin Gothic Medium" w:hAnsi="Franklin Gothic Medium" w:hint="cs"/>
          <w:sz w:val="26"/>
          <w:rtl/>
          <w:lang w:eastAsia="en-US"/>
        </w:rPr>
        <w:t xml:space="preserve">דוח יתרות מלאי חירום שבועי (נוסח </w:t>
      </w:r>
      <w:r w:rsidR="00C54ED8" w:rsidRPr="00493A83">
        <w:rPr>
          <w:rFonts w:ascii="Franklin Gothic Medium" w:hAnsi="Franklin Gothic Medium"/>
          <w:sz w:val="26"/>
          <w:lang w:eastAsia="en-US"/>
        </w:rPr>
        <w:t>E</w:t>
      </w:r>
      <w:r w:rsidR="00C54ED8">
        <w:rPr>
          <w:rFonts w:ascii="Franklin Gothic Medium" w:hAnsi="Franklin Gothic Medium" w:hint="cs"/>
          <w:sz w:val="26"/>
          <w:rtl/>
          <w:lang w:eastAsia="en-US"/>
        </w:rPr>
        <w:t>4</w:t>
      </w:r>
      <w:r w:rsidRPr="00493A83">
        <w:rPr>
          <w:rFonts w:ascii="Franklin Gothic Medium" w:hAnsi="Franklin Gothic Medium" w:hint="cs"/>
          <w:sz w:val="26"/>
          <w:rtl/>
          <w:lang w:eastAsia="en-US"/>
        </w:rPr>
        <w:t>).</w:t>
      </w:r>
    </w:p>
    <w:p w:rsidR="00D43761" w:rsidRPr="00493A83" w:rsidRDefault="00D43761" w:rsidP="00D43761">
      <w:pPr>
        <w:numPr>
          <w:ilvl w:val="2"/>
          <w:numId w:val="18"/>
        </w:numPr>
        <w:bidi/>
        <w:spacing w:line="360" w:lineRule="auto"/>
        <w:ind w:left="600"/>
        <w:jc w:val="both"/>
        <w:rPr>
          <w:rFonts w:ascii="Franklin Gothic Medium" w:hAnsi="Franklin Gothic Medium"/>
          <w:sz w:val="26"/>
          <w:rtl/>
          <w:lang w:eastAsia="en-US"/>
        </w:rPr>
      </w:pPr>
      <w:r>
        <w:rPr>
          <w:rFonts w:ascii="Franklin Gothic Medium" w:hAnsi="Franklin Gothic Medium" w:hint="cs"/>
          <w:sz w:val="26"/>
          <w:rtl/>
          <w:lang w:eastAsia="en-US"/>
        </w:rPr>
        <w:t>דוח יומי ממוחשב  תוך שימוש בתכנת מלאי חירום של משרד החקלאות</w:t>
      </w:r>
    </w:p>
    <w:p w:rsidR="00493A83" w:rsidRPr="00493A83" w:rsidRDefault="00493A83" w:rsidP="00493A83">
      <w:pPr>
        <w:bidi/>
        <w:spacing w:line="360" w:lineRule="auto"/>
        <w:ind w:left="600"/>
        <w:jc w:val="both"/>
        <w:rPr>
          <w:rFonts w:ascii="Franklin Gothic Medium" w:hAnsi="Franklin Gothic Medium"/>
          <w:sz w:val="26"/>
          <w:rtl/>
          <w:lang w:eastAsia="en-US"/>
        </w:rPr>
      </w:pPr>
    </w:p>
    <w:p w:rsidR="00493A83" w:rsidRPr="00493A83" w:rsidRDefault="00493A83" w:rsidP="00493A83">
      <w:pPr>
        <w:tabs>
          <w:tab w:val="left" w:pos="-726"/>
          <w:tab w:val="left" w:pos="-456"/>
          <w:tab w:val="left" w:pos="-186"/>
          <w:tab w:val="left" w:pos="0"/>
          <w:tab w:val="left" w:pos="1254"/>
          <w:tab w:val="left" w:pos="1344"/>
          <w:tab w:val="left" w:pos="1434"/>
        </w:tabs>
        <w:bidi/>
        <w:spacing w:line="360" w:lineRule="auto"/>
        <w:ind w:left="71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jc w:val="center"/>
        <w:rPr>
          <w:rFonts w:ascii="Franklin Gothic Medium" w:hAnsi="Franklin Gothic Medium"/>
          <w:b/>
          <w:bCs/>
          <w:sz w:val="32"/>
          <w:szCs w:val="32"/>
          <w:rtl/>
          <w:lang w:eastAsia="en-US"/>
        </w:rPr>
      </w:pPr>
      <w:r w:rsidRPr="00493A83">
        <w:rPr>
          <w:rFonts w:ascii="Franklin Gothic Medium" w:hAnsi="Franklin Gothic Medium"/>
          <w:b/>
          <w:bCs/>
          <w:sz w:val="32"/>
          <w:szCs w:val="32"/>
          <w:rtl/>
          <w:lang w:eastAsia="en-US"/>
        </w:rPr>
        <w:br w:type="page"/>
      </w:r>
      <w:r w:rsidRPr="00493A83">
        <w:rPr>
          <w:rFonts w:ascii="Franklin Gothic Medium" w:hAnsi="Franklin Gothic Medium" w:hint="cs"/>
          <w:b/>
          <w:bCs/>
          <w:sz w:val="32"/>
          <w:szCs w:val="32"/>
          <w:rtl/>
          <w:lang w:eastAsia="en-US"/>
        </w:rPr>
        <w:lastRenderedPageBreak/>
        <w:t>משרד החקלאות ופיתוח הכפר</w:t>
      </w:r>
    </w:p>
    <w:p w:rsidR="00493A83" w:rsidRPr="00493A83" w:rsidRDefault="00493A83" w:rsidP="00493A83">
      <w:pPr>
        <w:bidi/>
        <w:jc w:val="center"/>
        <w:rPr>
          <w:rFonts w:ascii="Franklin Gothic Medium" w:hAnsi="Franklin Gothic Medium"/>
          <w:b/>
          <w:bCs/>
          <w:sz w:val="28"/>
          <w:szCs w:val="28"/>
          <w:rtl/>
          <w:lang w:eastAsia="en-US"/>
        </w:rPr>
      </w:pPr>
      <w:r w:rsidRPr="00493A83">
        <w:rPr>
          <w:rFonts w:ascii="Franklin Gothic Medium" w:hAnsi="Franklin Gothic Medium" w:hint="cs"/>
          <w:b/>
          <w:bCs/>
          <w:sz w:val="28"/>
          <w:szCs w:val="28"/>
          <w:rtl/>
          <w:lang w:eastAsia="en-US"/>
        </w:rPr>
        <w:t>הרשות</w:t>
      </w:r>
      <w:r w:rsidR="007544AA">
        <w:rPr>
          <w:rFonts w:ascii="Franklin Gothic Medium" w:hAnsi="Franklin Gothic Medium" w:hint="cs"/>
          <w:b/>
          <w:bCs/>
          <w:sz w:val="28"/>
          <w:szCs w:val="28"/>
          <w:rtl/>
          <w:lang w:eastAsia="en-US"/>
        </w:rPr>
        <w:t xml:space="preserve"> לתכנון ופיתוח הכפר</w:t>
      </w: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center"/>
        <w:rPr>
          <w:rFonts w:ascii="Franklin Gothic Medium" w:hAnsi="Franklin Gothic Medium"/>
          <w:b/>
          <w:bCs/>
          <w:sz w:val="48"/>
          <w:szCs w:val="48"/>
          <w:rtl/>
          <w:lang w:eastAsia="en-US"/>
        </w:rPr>
      </w:pPr>
    </w:p>
    <w:p w:rsidR="00493A83" w:rsidRPr="00493A83" w:rsidRDefault="00493A83" w:rsidP="00493A83">
      <w:pPr>
        <w:bidi/>
        <w:jc w:val="center"/>
        <w:rPr>
          <w:rFonts w:ascii="Franklin Gothic Medium" w:hAnsi="Franklin Gothic Medium"/>
          <w:b/>
          <w:bCs/>
          <w:sz w:val="52"/>
          <w:szCs w:val="52"/>
          <w:rtl/>
          <w:lang w:eastAsia="en-US"/>
        </w:rPr>
      </w:pPr>
    </w:p>
    <w:p w:rsidR="00493A83" w:rsidRPr="00493A83" w:rsidRDefault="00493A83" w:rsidP="00493A83">
      <w:pPr>
        <w:bidi/>
        <w:jc w:val="center"/>
        <w:rPr>
          <w:rFonts w:ascii="Franklin Gothic Medium" w:hAnsi="Franklin Gothic Medium"/>
          <w:b/>
          <w:bCs/>
          <w:sz w:val="52"/>
          <w:szCs w:val="52"/>
          <w:rtl/>
          <w:lang w:eastAsia="en-US"/>
        </w:rPr>
      </w:pPr>
    </w:p>
    <w:p w:rsidR="00493A83" w:rsidRPr="00493A83" w:rsidRDefault="00493A83" w:rsidP="00493A83">
      <w:pPr>
        <w:bidi/>
        <w:jc w:val="center"/>
        <w:rPr>
          <w:rFonts w:ascii="Franklin Gothic Medium" w:hAnsi="Franklin Gothic Medium"/>
          <w:b/>
          <w:bCs/>
          <w:sz w:val="52"/>
          <w:szCs w:val="52"/>
          <w:rtl/>
          <w:lang w:eastAsia="en-US"/>
        </w:rPr>
      </w:pPr>
    </w:p>
    <w:p w:rsidR="00493A83" w:rsidRPr="00493A83" w:rsidRDefault="00493A83" w:rsidP="00493A83">
      <w:pPr>
        <w:bidi/>
        <w:jc w:val="center"/>
        <w:rPr>
          <w:rFonts w:ascii="Franklin Gothic Medium" w:hAnsi="Franklin Gothic Medium"/>
          <w:b/>
          <w:bCs/>
          <w:sz w:val="52"/>
          <w:szCs w:val="52"/>
          <w:rtl/>
          <w:lang w:eastAsia="en-US"/>
        </w:rPr>
      </w:pPr>
    </w:p>
    <w:p w:rsidR="00493A83" w:rsidRPr="00493A83" w:rsidRDefault="00493A83" w:rsidP="00493A83">
      <w:pPr>
        <w:bidi/>
        <w:jc w:val="center"/>
        <w:rPr>
          <w:rFonts w:ascii="Franklin Gothic Medium" w:hAnsi="Franklin Gothic Medium"/>
          <w:b/>
          <w:bCs/>
          <w:sz w:val="52"/>
          <w:szCs w:val="52"/>
          <w:rtl/>
          <w:lang w:eastAsia="en-US"/>
        </w:rPr>
      </w:pPr>
    </w:p>
    <w:p w:rsidR="00493A83" w:rsidRPr="00493A83" w:rsidRDefault="00493A83" w:rsidP="00493A83">
      <w:pPr>
        <w:bidi/>
        <w:jc w:val="center"/>
        <w:rPr>
          <w:rFonts w:ascii="Franklin Gothic Medium" w:hAnsi="Franklin Gothic Medium"/>
          <w:b/>
          <w:bCs/>
          <w:sz w:val="80"/>
          <w:szCs w:val="80"/>
          <w:rtl/>
          <w:lang w:eastAsia="en-US"/>
        </w:rPr>
      </w:pPr>
      <w:r w:rsidRPr="00493A83">
        <w:rPr>
          <w:rFonts w:ascii="Franklin Gothic Medium" w:hAnsi="Franklin Gothic Medium" w:hint="cs"/>
          <w:b/>
          <w:bCs/>
          <w:sz w:val="80"/>
          <w:szCs w:val="80"/>
          <w:rtl/>
          <w:lang w:eastAsia="en-US"/>
        </w:rPr>
        <w:t>טפסי דיווח ואישורים</w:t>
      </w:r>
    </w:p>
    <w:p w:rsidR="00493A83" w:rsidRPr="00493A83" w:rsidRDefault="00493A83" w:rsidP="00493A83">
      <w:pPr>
        <w:bidi/>
        <w:jc w:val="center"/>
        <w:rPr>
          <w:rFonts w:ascii="Franklin Gothic Medium" w:hAnsi="Franklin Gothic Medium"/>
          <w:b/>
          <w:bCs/>
          <w:sz w:val="80"/>
          <w:szCs w:val="80"/>
          <w:rtl/>
          <w:lang w:eastAsia="en-US"/>
        </w:rPr>
      </w:pPr>
    </w:p>
    <w:p w:rsidR="00A205E3" w:rsidRDefault="00493A83" w:rsidP="00A205E3">
      <w:pPr>
        <w:bidi/>
        <w:jc w:val="center"/>
        <w:rPr>
          <w:rFonts w:ascii="Franklin Gothic Medium" w:hAnsi="Franklin Gothic Medium"/>
          <w:b/>
          <w:bCs/>
          <w:sz w:val="80"/>
          <w:szCs w:val="80"/>
          <w:rtl/>
          <w:lang w:eastAsia="en-US"/>
        </w:rPr>
      </w:pPr>
      <w:r w:rsidRPr="00493A83">
        <w:rPr>
          <w:rFonts w:ascii="Franklin Gothic Medium" w:hAnsi="Franklin Gothic Medium" w:hint="cs"/>
          <w:b/>
          <w:bCs/>
          <w:sz w:val="80"/>
          <w:szCs w:val="80"/>
          <w:rtl/>
          <w:lang w:eastAsia="en-US"/>
        </w:rPr>
        <w:t xml:space="preserve"> בנוגע ל</w:t>
      </w:r>
      <w:r w:rsidR="00A205E3">
        <w:rPr>
          <w:rFonts w:ascii="Franklin Gothic Medium" w:hAnsi="Franklin Gothic Medium" w:hint="cs"/>
          <w:b/>
          <w:bCs/>
          <w:sz w:val="80"/>
          <w:szCs w:val="80"/>
          <w:rtl/>
          <w:lang w:eastAsia="en-US"/>
        </w:rPr>
        <w:t>אחסון</w:t>
      </w:r>
      <w:r w:rsidRPr="00493A83">
        <w:rPr>
          <w:rFonts w:ascii="Franklin Gothic Medium" w:hAnsi="Franklin Gothic Medium" w:hint="cs"/>
          <w:b/>
          <w:bCs/>
          <w:sz w:val="80"/>
          <w:szCs w:val="80"/>
          <w:rtl/>
          <w:lang w:eastAsia="en-US"/>
        </w:rPr>
        <w:t xml:space="preserve"> </w:t>
      </w:r>
    </w:p>
    <w:p w:rsidR="00493A83" w:rsidRPr="00493A83" w:rsidRDefault="00A205E3" w:rsidP="00A205E3">
      <w:pPr>
        <w:bidi/>
        <w:jc w:val="center"/>
        <w:rPr>
          <w:rFonts w:ascii="Franklin Gothic Medium" w:hAnsi="Franklin Gothic Medium"/>
          <w:b/>
          <w:bCs/>
          <w:sz w:val="80"/>
          <w:szCs w:val="80"/>
          <w:rtl/>
          <w:lang w:eastAsia="en-US"/>
        </w:rPr>
      </w:pPr>
      <w:r>
        <w:rPr>
          <w:rFonts w:ascii="Franklin Gothic Medium" w:hAnsi="Franklin Gothic Medium" w:hint="cs"/>
          <w:b/>
          <w:bCs/>
          <w:sz w:val="80"/>
          <w:szCs w:val="80"/>
          <w:rtl/>
          <w:lang w:eastAsia="en-US"/>
        </w:rPr>
        <w:t xml:space="preserve">מלאי </w:t>
      </w:r>
      <w:r w:rsidR="00493A83" w:rsidRPr="00493A83">
        <w:rPr>
          <w:rFonts w:ascii="Franklin Gothic Medium" w:hAnsi="Franklin Gothic Medium" w:hint="cs"/>
          <w:b/>
          <w:bCs/>
          <w:sz w:val="80"/>
          <w:szCs w:val="80"/>
          <w:rtl/>
          <w:lang w:eastAsia="en-US"/>
        </w:rPr>
        <w:t>חירום</w:t>
      </w: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r w:rsidRPr="00493A83">
        <w:rPr>
          <w:rFonts w:ascii="Franklin Gothic Medium" w:hAnsi="Franklin Gothic Medium"/>
          <w:sz w:val="26"/>
          <w:u w:val="single"/>
          <w:rtl/>
          <w:lang w:eastAsia="en-US"/>
        </w:rPr>
        <w:br w:type="page"/>
      </w:r>
      <w:r w:rsidRPr="00493A83">
        <w:rPr>
          <w:rFonts w:ascii="Franklin Gothic Medium" w:hAnsi="Franklin Gothic Medium" w:hint="cs"/>
          <w:sz w:val="26"/>
          <w:u w:val="single"/>
          <w:rtl/>
          <w:lang w:eastAsia="en-US"/>
        </w:rPr>
        <w:lastRenderedPageBreak/>
        <w:t xml:space="preserve">נוסח </w:t>
      </w:r>
      <w:r w:rsidRPr="00493A83">
        <w:rPr>
          <w:rFonts w:ascii="Franklin Gothic Medium" w:hAnsi="Franklin Gothic Medium" w:hint="cs"/>
          <w:sz w:val="26"/>
          <w:u w:val="single"/>
          <w:lang w:eastAsia="en-US"/>
        </w:rPr>
        <w:t>A</w:t>
      </w:r>
      <w:r w:rsidRPr="00493A83">
        <w:rPr>
          <w:rFonts w:ascii="Franklin Gothic Medium" w:hAnsi="Franklin Gothic Medium" w:hint="cs"/>
          <w:sz w:val="26"/>
          <w:u w:val="single"/>
          <w:rtl/>
          <w:lang w:eastAsia="en-US"/>
        </w:rPr>
        <w:t>1</w:t>
      </w:r>
    </w:p>
    <w:p w:rsidR="00493A83" w:rsidRPr="00493A83" w:rsidRDefault="00493A83" w:rsidP="00493A83">
      <w:pPr>
        <w:bidi/>
        <w:spacing w:line="360" w:lineRule="auto"/>
        <w:ind w:left="-6"/>
        <w:jc w:val="right"/>
        <w:rPr>
          <w:rFonts w:ascii="Franklin Gothic Medium" w:hAnsi="Franklin Gothic Medium"/>
          <w:sz w:val="26"/>
          <w:u w:val="single"/>
          <w:rtl/>
          <w:lang w:eastAsia="en-US"/>
        </w:rPr>
      </w:pPr>
      <w:r w:rsidRPr="00493A83">
        <w:rPr>
          <w:rFonts w:ascii="Franklin Gothic Medium" w:hAnsi="Franklin Gothic Medium" w:hint="cs"/>
          <w:sz w:val="26"/>
          <w:rtl/>
          <w:lang w:eastAsia="en-US"/>
        </w:rPr>
        <w:t>תאריך:</w:t>
      </w:r>
      <w:r w:rsidRPr="00493A83">
        <w:rPr>
          <w:rFonts w:ascii="Franklin Gothic Medium" w:hAnsi="Franklin Gothic Medium" w:hint="cs"/>
          <w:sz w:val="26"/>
          <w:u w:val="single"/>
          <w:rtl/>
          <w:lang w:eastAsia="en-US"/>
        </w:rPr>
        <w:t xml:space="preserve"> ____________</w:t>
      </w: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לכבוד</w:t>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(אריאלה פלונסקי) </w:t>
      </w:r>
      <w:r w:rsidRPr="00493A83">
        <w:rPr>
          <w:rFonts w:ascii="Franklin Gothic Medium" w:hAnsi="Franklin Gothic Medium"/>
          <w:sz w:val="26"/>
          <w:rtl/>
          <w:lang w:eastAsia="en-US"/>
        </w:rPr>
        <w:t>–</w:t>
      </w:r>
      <w:r w:rsidRPr="00493A83">
        <w:rPr>
          <w:rFonts w:ascii="Franklin Gothic Medium" w:hAnsi="Franklin Gothic Medium" w:hint="cs"/>
          <w:sz w:val="26"/>
          <w:rtl/>
          <w:lang w:eastAsia="en-US"/>
        </w:rPr>
        <w:t xml:space="preserve"> מנהלת תחום ייצור לשוק מקומי, תבואות ותמיכות</w:t>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משרד החקלאות </w:t>
      </w:r>
    </w:p>
    <w:p w:rsidR="00493A83" w:rsidRPr="00493A83" w:rsidRDefault="00493A83" w:rsidP="00493A83">
      <w:pPr>
        <w:bidi/>
        <w:ind w:left="-6"/>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הקריה החקלאית בית דגן</w:t>
      </w: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center"/>
        <w:rPr>
          <w:rFonts w:ascii="Franklin Gothic Medium" w:hAnsi="Franklin Gothic Medium"/>
          <w:b/>
          <w:bCs/>
          <w:sz w:val="26"/>
          <w:rtl/>
          <w:lang w:eastAsia="en-US"/>
        </w:rPr>
      </w:pPr>
    </w:p>
    <w:p w:rsidR="00493A83" w:rsidRPr="00493A83" w:rsidRDefault="00493A83" w:rsidP="00493A83">
      <w:pPr>
        <w:bidi/>
        <w:spacing w:line="360" w:lineRule="auto"/>
        <w:ind w:left="-6"/>
        <w:jc w:val="center"/>
        <w:rPr>
          <w:rFonts w:ascii="Franklin Gothic Medium" w:hAnsi="Franklin Gothic Medium"/>
          <w:b/>
          <w:bCs/>
          <w:sz w:val="26"/>
          <w:u w:val="single"/>
          <w:rtl/>
          <w:lang w:eastAsia="en-US"/>
        </w:rPr>
      </w:pPr>
      <w:r w:rsidRPr="00493A83">
        <w:rPr>
          <w:rFonts w:ascii="Franklin Gothic Medium" w:hAnsi="Franklin Gothic Medium" w:hint="cs"/>
          <w:b/>
          <w:bCs/>
          <w:sz w:val="26"/>
          <w:rtl/>
          <w:lang w:eastAsia="en-US"/>
        </w:rPr>
        <w:t xml:space="preserve">הנדון: </w:t>
      </w:r>
      <w:r w:rsidRPr="00493A83">
        <w:rPr>
          <w:rFonts w:ascii="Franklin Gothic Medium" w:hAnsi="Franklin Gothic Medium" w:hint="cs"/>
          <w:b/>
          <w:bCs/>
          <w:sz w:val="26"/>
          <w:u w:val="single"/>
          <w:rtl/>
          <w:lang w:eastAsia="en-US"/>
        </w:rPr>
        <w:t>דוח מדידת כמות מקסימלית לאחסון מלאי חירום</w:t>
      </w:r>
    </w:p>
    <w:p w:rsidR="00493A83" w:rsidRPr="00493A83" w:rsidRDefault="00493A83" w:rsidP="00493A83">
      <w:pPr>
        <w:bidi/>
        <w:spacing w:line="360" w:lineRule="auto"/>
        <w:ind w:left="-6"/>
        <w:jc w:val="center"/>
        <w:rPr>
          <w:rFonts w:ascii="Franklin Gothic Medium" w:hAnsi="Franklin Gothic Medium"/>
          <w:b/>
          <w:bCs/>
          <w:sz w:val="26"/>
          <w:u w:val="single"/>
          <w:rtl/>
          <w:lang w:eastAsia="en-US"/>
        </w:rPr>
      </w:pPr>
    </w:p>
    <w:p w:rsidR="00493A83" w:rsidRPr="00493A83" w:rsidRDefault="00493A83" w:rsidP="00493A83">
      <w:pPr>
        <w:bidi/>
        <w:spacing w:line="360" w:lineRule="auto"/>
        <w:ind w:left="-6"/>
        <w:jc w:val="center"/>
        <w:rPr>
          <w:rFonts w:ascii="Franklin Gothic Medium" w:hAnsi="Franklin Gothic Medium"/>
          <w:b/>
          <w:bCs/>
          <w:sz w:val="26"/>
          <w:u w:val="single"/>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r w:rsidRPr="00493A83">
        <w:rPr>
          <w:rFonts w:ascii="Franklin Gothic Medium" w:hAnsi="Franklin Gothic Medium" w:hint="cs"/>
          <w:sz w:val="26"/>
          <w:rtl/>
          <w:lang w:eastAsia="en-US"/>
        </w:rPr>
        <w:t>הנני לאשר, כי על פי מיטב ידיעתי, כמות האחסון המקסימלית האפשרית באתרים בהם אנו מתעדים לאחסן את מלאי החירום עבור הממשלה הנם כמפורט בדוחות המצורפים בזה אשר הוכנו על ידי מודד המוסמך לכך בתאריך _______________.</w:t>
      </w: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2119" w:firstLine="431"/>
        <w:jc w:val="center"/>
        <w:rPr>
          <w:rFonts w:ascii="Franklin Gothic Medium" w:hAnsi="Franklin Gothic Medium"/>
          <w:sz w:val="26"/>
          <w:rtl/>
          <w:lang w:eastAsia="en-US"/>
        </w:rPr>
      </w:pP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בכבוד רב,</w:t>
      </w:r>
    </w:p>
    <w:p w:rsidR="00493A83" w:rsidRPr="00493A83" w:rsidRDefault="00493A83" w:rsidP="00493A83">
      <w:pPr>
        <w:bidi/>
        <w:spacing w:line="360" w:lineRule="auto"/>
        <w:ind w:left="2969" w:firstLine="431"/>
        <w:jc w:val="center"/>
        <w:rPr>
          <w:rFonts w:ascii="Franklin Gothic Medium" w:hAnsi="Franklin Gothic Medium"/>
          <w:sz w:val="26"/>
          <w:rtl/>
          <w:lang w:eastAsia="en-US"/>
        </w:rPr>
      </w:pPr>
    </w:p>
    <w:p w:rsidR="00493A83" w:rsidRPr="00493A83" w:rsidRDefault="00493A83" w:rsidP="00493A83">
      <w:pPr>
        <w:bidi/>
        <w:spacing w:line="360" w:lineRule="auto"/>
        <w:ind w:left="2969" w:firstLine="431"/>
        <w:jc w:val="center"/>
        <w:rPr>
          <w:rFonts w:ascii="Franklin Gothic Medium" w:hAnsi="Franklin Gothic Medium"/>
          <w:sz w:val="26"/>
          <w:rtl/>
          <w:lang w:eastAsia="en-US"/>
        </w:rPr>
      </w:pPr>
      <w:r w:rsidRPr="00493A83">
        <w:rPr>
          <w:rFonts w:ascii="Franklin Gothic Medium" w:hAnsi="Franklin Gothic Medium" w:hint="cs"/>
          <w:sz w:val="26"/>
          <w:rtl/>
          <w:lang w:eastAsia="en-US"/>
        </w:rPr>
        <w:t xml:space="preserve"> ______________</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 xml:space="preserve">(שם) </w:t>
      </w:r>
      <w:r w:rsidRPr="00493A83">
        <w:rPr>
          <w:rFonts w:ascii="Franklin Gothic Medium" w:hAnsi="Franklin Gothic Medium"/>
          <w:sz w:val="26"/>
          <w:rtl/>
          <w:lang w:eastAsia="en-US"/>
        </w:rPr>
        <w:t>–</w:t>
      </w:r>
      <w:r w:rsidRPr="00493A83">
        <w:rPr>
          <w:rFonts w:ascii="Franklin Gothic Medium" w:hAnsi="Franklin Gothic Medium" w:hint="cs"/>
          <w:sz w:val="26"/>
          <w:rtl/>
          <w:lang w:eastAsia="en-US"/>
        </w:rPr>
        <w:t xml:space="preserve"> מנכ"ל</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(שם החברה)</w:t>
      </w: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 xml:space="preserve">נוסח </w:t>
      </w:r>
      <w:r w:rsidRPr="00493A83">
        <w:rPr>
          <w:rFonts w:ascii="Franklin Gothic Medium" w:hAnsi="Franklin Gothic Medium" w:hint="cs"/>
          <w:sz w:val="26"/>
          <w:u w:val="single"/>
          <w:lang w:eastAsia="en-US"/>
        </w:rPr>
        <w:t>A</w:t>
      </w:r>
      <w:r w:rsidRPr="00493A83">
        <w:rPr>
          <w:rFonts w:ascii="Franklin Gothic Medium" w:hAnsi="Franklin Gothic Medium" w:hint="cs"/>
          <w:sz w:val="26"/>
          <w:u w:val="single"/>
          <w:rtl/>
          <w:lang w:eastAsia="en-US"/>
        </w:rPr>
        <w:t>2</w:t>
      </w:r>
    </w:p>
    <w:p w:rsidR="00493A83" w:rsidRPr="00493A83" w:rsidRDefault="00493A83" w:rsidP="00493A83">
      <w:pPr>
        <w:bidi/>
        <w:spacing w:line="360" w:lineRule="auto"/>
        <w:ind w:left="-6"/>
        <w:jc w:val="right"/>
        <w:rPr>
          <w:rFonts w:ascii="Franklin Gothic Medium" w:hAnsi="Franklin Gothic Medium"/>
          <w:sz w:val="26"/>
          <w:rtl/>
          <w:lang w:eastAsia="en-US"/>
        </w:rPr>
      </w:pPr>
    </w:p>
    <w:p w:rsidR="00493A83" w:rsidRPr="00493A83" w:rsidRDefault="00493A83" w:rsidP="00493A83">
      <w:pPr>
        <w:bidi/>
        <w:spacing w:line="360" w:lineRule="auto"/>
        <w:jc w:val="right"/>
        <w:rPr>
          <w:rFonts w:ascii="Franklin Gothic Medium" w:hAnsi="Franklin Gothic Medium"/>
          <w:sz w:val="26"/>
          <w:rtl/>
          <w:lang w:eastAsia="en-US"/>
        </w:rPr>
      </w:pPr>
      <w:r w:rsidRPr="00493A83">
        <w:rPr>
          <w:rFonts w:ascii="Franklin Gothic Medium" w:hAnsi="Franklin Gothic Medium" w:hint="cs"/>
          <w:sz w:val="26"/>
          <w:rtl/>
          <w:lang w:eastAsia="en-US"/>
        </w:rPr>
        <w:t>תאריך: _________</w:t>
      </w: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לכבוד</w:t>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(אריאלה פלונסקי) </w:t>
      </w:r>
      <w:r w:rsidRPr="00493A83">
        <w:rPr>
          <w:rFonts w:ascii="Franklin Gothic Medium" w:hAnsi="Franklin Gothic Medium"/>
          <w:sz w:val="26"/>
          <w:rtl/>
          <w:lang w:eastAsia="en-US"/>
        </w:rPr>
        <w:t>–</w:t>
      </w:r>
      <w:r w:rsidRPr="00493A83">
        <w:rPr>
          <w:rFonts w:ascii="Franklin Gothic Medium" w:hAnsi="Franklin Gothic Medium" w:hint="cs"/>
          <w:sz w:val="26"/>
          <w:rtl/>
          <w:lang w:eastAsia="en-US"/>
        </w:rPr>
        <w:t xml:space="preserve"> מנהלת תחום ייצור לשוק מקומי, תבואות ותמיכות </w:t>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משרד החקלאות </w:t>
      </w:r>
    </w:p>
    <w:p w:rsidR="00493A83" w:rsidRPr="00493A83" w:rsidRDefault="00493A83" w:rsidP="00493A83">
      <w:pPr>
        <w:bidi/>
        <w:ind w:left="-6"/>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הקריה החקלאית בית דגן</w:t>
      </w: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center"/>
        <w:rPr>
          <w:rFonts w:ascii="Franklin Gothic Medium" w:hAnsi="Franklin Gothic Medium"/>
          <w:b/>
          <w:bCs/>
          <w:sz w:val="26"/>
          <w:rtl/>
          <w:lang w:eastAsia="en-US"/>
        </w:rPr>
      </w:pPr>
    </w:p>
    <w:p w:rsidR="00493A83" w:rsidRPr="00493A83" w:rsidRDefault="00493A83" w:rsidP="00493A83">
      <w:pPr>
        <w:bidi/>
        <w:spacing w:line="360" w:lineRule="auto"/>
        <w:ind w:left="-6"/>
        <w:jc w:val="center"/>
        <w:rPr>
          <w:rFonts w:ascii="Franklin Gothic Medium" w:hAnsi="Franklin Gothic Medium"/>
          <w:b/>
          <w:bCs/>
          <w:sz w:val="26"/>
          <w:u w:val="single"/>
          <w:rtl/>
          <w:lang w:eastAsia="en-US"/>
        </w:rPr>
      </w:pPr>
      <w:r w:rsidRPr="00493A83">
        <w:rPr>
          <w:rFonts w:ascii="Franklin Gothic Medium" w:hAnsi="Franklin Gothic Medium" w:hint="cs"/>
          <w:b/>
          <w:bCs/>
          <w:sz w:val="26"/>
          <w:rtl/>
          <w:lang w:eastAsia="en-US"/>
        </w:rPr>
        <w:t xml:space="preserve">הנדון: </w:t>
      </w:r>
      <w:r w:rsidRPr="00493A83">
        <w:rPr>
          <w:rFonts w:ascii="Franklin Gothic Medium" w:hAnsi="Franklin Gothic Medium" w:hint="cs"/>
          <w:b/>
          <w:bCs/>
          <w:sz w:val="28"/>
          <w:szCs w:val="28"/>
          <w:u w:val="single"/>
          <w:rtl/>
          <w:lang w:eastAsia="en-US"/>
        </w:rPr>
        <w:t>דוח</w:t>
      </w:r>
      <w:r w:rsidRPr="00493A83">
        <w:rPr>
          <w:rFonts w:ascii="Franklin Gothic Medium" w:hAnsi="Franklin Gothic Medium" w:hint="cs"/>
          <w:b/>
          <w:bCs/>
          <w:sz w:val="26"/>
          <w:u w:val="single"/>
          <w:rtl/>
          <w:lang w:eastAsia="en-US"/>
        </w:rPr>
        <w:t xml:space="preserve"> </w:t>
      </w:r>
      <w:r w:rsidRPr="00493A83">
        <w:rPr>
          <w:rFonts w:ascii="Franklin Gothic Medium" w:hAnsi="Franklin Gothic Medium" w:hint="cs"/>
          <w:b/>
          <w:bCs/>
          <w:sz w:val="28"/>
          <w:szCs w:val="28"/>
          <w:u w:val="single"/>
          <w:rtl/>
          <w:lang w:eastAsia="en-US"/>
        </w:rPr>
        <w:t>מלאי מפורט של מלאי חירום ומלאי תפעולי באתרי האחסון</w:t>
      </w:r>
    </w:p>
    <w:p w:rsidR="00493A83" w:rsidRPr="00493A83" w:rsidRDefault="00493A83" w:rsidP="00493A83">
      <w:pPr>
        <w:bidi/>
        <w:spacing w:line="360" w:lineRule="auto"/>
        <w:ind w:left="-6"/>
        <w:jc w:val="center"/>
        <w:rPr>
          <w:rFonts w:ascii="Franklin Gothic Medium" w:hAnsi="Franklin Gothic Medium"/>
          <w:b/>
          <w:bCs/>
          <w:sz w:val="26"/>
          <w:u w:val="single"/>
          <w:rtl/>
          <w:lang w:eastAsia="en-US"/>
        </w:rPr>
      </w:pPr>
    </w:p>
    <w:p w:rsidR="00493A83" w:rsidRPr="00493A83" w:rsidRDefault="00493A83" w:rsidP="00493A83">
      <w:pPr>
        <w:bidi/>
        <w:spacing w:line="360" w:lineRule="auto"/>
        <w:ind w:left="-6"/>
        <w:jc w:val="both"/>
        <w:rPr>
          <w:rFonts w:ascii="Franklin Gothic Medium" w:hAnsi="Franklin Gothic Medium"/>
          <w:rtl/>
          <w:lang w:eastAsia="en-US"/>
        </w:rPr>
      </w:pPr>
      <w:r w:rsidRPr="00493A83">
        <w:rPr>
          <w:rFonts w:ascii="Franklin Gothic Medium" w:hAnsi="Franklin Gothic Medium" w:hint="cs"/>
          <w:sz w:val="26"/>
          <w:rtl/>
          <w:lang w:eastAsia="en-US"/>
        </w:rPr>
        <w:t>הנני לאשר, כי על פי מיטב ידיעתי, נתוני יתרות מלאי החירום והמלאי התפעולי באתרים בהם הם אוחסנו עבור הממשלה נכון ליום _____________ הנם כמפורט ב</w:t>
      </w:r>
      <w:r w:rsidRPr="00493A83">
        <w:rPr>
          <w:rFonts w:ascii="Franklin Gothic Medium" w:hAnsi="Franklin Gothic Medium" w:hint="cs"/>
          <w:rtl/>
          <w:lang w:eastAsia="en-US"/>
        </w:rPr>
        <w:t xml:space="preserve">דוחות </w:t>
      </w:r>
      <w:r w:rsidRPr="00493A83">
        <w:rPr>
          <w:rFonts w:ascii="Franklin Gothic Medium" w:hAnsi="Franklin Gothic Medium" w:hint="cs"/>
          <w:b/>
          <w:bCs/>
          <w:u w:val="single"/>
          <w:rtl/>
          <w:lang w:eastAsia="en-US"/>
        </w:rPr>
        <w:t>מלאי מפורט של מלאי חירום ומלאי תפעולי באתרי האחסון</w:t>
      </w:r>
      <w:r w:rsidRPr="00493A83">
        <w:rPr>
          <w:rFonts w:ascii="Franklin Gothic Medium" w:hAnsi="Franklin Gothic Medium" w:hint="cs"/>
          <w:rtl/>
          <w:lang w:eastAsia="en-US"/>
        </w:rPr>
        <w:t xml:space="preserve"> (נוסח </w:t>
      </w:r>
      <w:r w:rsidRPr="00493A83">
        <w:rPr>
          <w:rFonts w:ascii="Franklin Gothic Medium" w:hAnsi="Franklin Gothic Medium" w:hint="cs"/>
          <w:lang w:eastAsia="en-US"/>
        </w:rPr>
        <w:t>C2</w:t>
      </w:r>
      <w:r w:rsidRPr="00493A83">
        <w:rPr>
          <w:rFonts w:ascii="Franklin Gothic Medium" w:hAnsi="Franklin Gothic Medium" w:hint="cs"/>
          <w:rtl/>
          <w:lang w:eastAsia="en-US"/>
        </w:rPr>
        <w:t xml:space="preserve">) המצורפים בזה. </w:t>
      </w: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בכבוד רב,</w:t>
      </w:r>
    </w:p>
    <w:p w:rsidR="00493A83" w:rsidRPr="00493A83" w:rsidRDefault="00493A83" w:rsidP="00493A83">
      <w:pPr>
        <w:bidi/>
        <w:spacing w:line="360" w:lineRule="auto"/>
        <w:ind w:left="2969" w:firstLine="431"/>
        <w:jc w:val="center"/>
        <w:rPr>
          <w:rFonts w:ascii="Franklin Gothic Medium" w:hAnsi="Franklin Gothic Medium"/>
          <w:sz w:val="26"/>
          <w:rtl/>
          <w:lang w:eastAsia="en-US"/>
        </w:rPr>
      </w:pPr>
    </w:p>
    <w:p w:rsidR="00493A83" w:rsidRPr="00493A83" w:rsidRDefault="00493A83" w:rsidP="00493A83">
      <w:pPr>
        <w:bidi/>
        <w:spacing w:line="360" w:lineRule="auto"/>
        <w:ind w:left="2969" w:firstLine="431"/>
        <w:jc w:val="center"/>
        <w:rPr>
          <w:rFonts w:ascii="Franklin Gothic Medium" w:hAnsi="Franklin Gothic Medium"/>
          <w:sz w:val="26"/>
          <w:rtl/>
          <w:lang w:eastAsia="en-US"/>
        </w:rPr>
      </w:pPr>
      <w:r w:rsidRPr="00493A83">
        <w:rPr>
          <w:rFonts w:ascii="Franklin Gothic Medium" w:hAnsi="Franklin Gothic Medium" w:hint="cs"/>
          <w:sz w:val="26"/>
          <w:rtl/>
          <w:lang w:eastAsia="en-US"/>
        </w:rPr>
        <w:t xml:space="preserve"> ______________</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 xml:space="preserve">(שם) </w:t>
      </w:r>
      <w:r w:rsidRPr="00493A83">
        <w:rPr>
          <w:rFonts w:ascii="Franklin Gothic Medium" w:hAnsi="Franklin Gothic Medium"/>
          <w:sz w:val="26"/>
          <w:rtl/>
          <w:lang w:eastAsia="en-US"/>
        </w:rPr>
        <w:t>–</w:t>
      </w:r>
      <w:r w:rsidRPr="00493A83">
        <w:rPr>
          <w:rFonts w:ascii="Franklin Gothic Medium" w:hAnsi="Franklin Gothic Medium" w:hint="cs"/>
          <w:sz w:val="26"/>
          <w:rtl/>
          <w:lang w:eastAsia="en-US"/>
        </w:rPr>
        <w:t xml:space="preserve"> מנכ"ל</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(שם החברה)</w:t>
      </w: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Default="00493A83" w:rsidP="00493A83">
      <w:pPr>
        <w:bidi/>
        <w:spacing w:line="360" w:lineRule="auto"/>
        <w:jc w:val="both"/>
        <w:rPr>
          <w:rFonts w:ascii="Franklin Gothic Medium" w:hAnsi="Franklin Gothic Medium"/>
          <w:sz w:val="26"/>
          <w:u w:val="single"/>
          <w:rtl/>
          <w:lang w:eastAsia="en-US"/>
        </w:rPr>
      </w:pPr>
    </w:p>
    <w:p w:rsidR="00CF6036" w:rsidRDefault="00CF6036" w:rsidP="00CF6036">
      <w:pPr>
        <w:bidi/>
        <w:spacing w:line="360" w:lineRule="auto"/>
        <w:jc w:val="both"/>
        <w:rPr>
          <w:rFonts w:ascii="Franklin Gothic Medium" w:hAnsi="Franklin Gothic Medium"/>
          <w:sz w:val="26"/>
          <w:u w:val="single"/>
          <w:rtl/>
          <w:lang w:eastAsia="en-US"/>
        </w:rPr>
      </w:pPr>
    </w:p>
    <w:p w:rsidR="00CF6036" w:rsidRDefault="00CF6036" w:rsidP="00CF6036">
      <w:pPr>
        <w:bidi/>
        <w:spacing w:line="360" w:lineRule="auto"/>
        <w:jc w:val="both"/>
        <w:rPr>
          <w:rFonts w:ascii="Franklin Gothic Medium" w:hAnsi="Franklin Gothic Medium"/>
          <w:sz w:val="26"/>
          <w:u w:val="single"/>
          <w:rtl/>
          <w:lang w:eastAsia="en-US"/>
        </w:rPr>
      </w:pPr>
    </w:p>
    <w:p w:rsidR="00CF6036" w:rsidRDefault="00CF6036" w:rsidP="00CF6036">
      <w:pPr>
        <w:bidi/>
        <w:spacing w:line="360" w:lineRule="auto"/>
        <w:jc w:val="both"/>
        <w:rPr>
          <w:rFonts w:ascii="Franklin Gothic Medium" w:hAnsi="Franklin Gothic Medium"/>
          <w:sz w:val="26"/>
          <w:u w:val="single"/>
          <w:rtl/>
          <w:lang w:eastAsia="en-US"/>
        </w:rPr>
      </w:pPr>
    </w:p>
    <w:p w:rsidR="00CF6036" w:rsidRDefault="00CF6036" w:rsidP="00CF6036">
      <w:pPr>
        <w:bidi/>
        <w:spacing w:line="360" w:lineRule="auto"/>
        <w:jc w:val="both"/>
        <w:rPr>
          <w:rFonts w:ascii="Franklin Gothic Medium" w:hAnsi="Franklin Gothic Medium"/>
          <w:sz w:val="26"/>
          <w:u w:val="single"/>
          <w:rtl/>
          <w:lang w:eastAsia="en-US"/>
        </w:rPr>
      </w:pPr>
    </w:p>
    <w:p w:rsidR="00CF6036" w:rsidRPr="00493A83" w:rsidRDefault="00CF6036" w:rsidP="00CF6036">
      <w:pPr>
        <w:bidi/>
        <w:spacing w:line="360" w:lineRule="auto"/>
        <w:jc w:val="both"/>
        <w:rPr>
          <w:rFonts w:ascii="Franklin Gothic Medium" w:hAnsi="Franklin Gothic Medium"/>
          <w:sz w:val="26"/>
          <w:u w:val="single"/>
          <w:rtl/>
          <w:lang w:eastAsia="en-US"/>
        </w:rPr>
      </w:pPr>
    </w:p>
    <w:tbl>
      <w:tblPr>
        <w:bidiVisual/>
        <w:tblW w:w="10473" w:type="dxa"/>
        <w:tblInd w:w="93" w:type="dxa"/>
        <w:tblLook w:val="04A0" w:firstRow="1" w:lastRow="0" w:firstColumn="1" w:lastColumn="0" w:noHBand="0" w:noVBand="1"/>
      </w:tblPr>
      <w:tblGrid>
        <w:gridCol w:w="1192"/>
        <w:gridCol w:w="1108"/>
        <w:gridCol w:w="451"/>
        <w:gridCol w:w="1198"/>
        <w:gridCol w:w="713"/>
        <w:gridCol w:w="827"/>
        <w:gridCol w:w="732"/>
        <w:gridCol w:w="1701"/>
        <w:gridCol w:w="1492"/>
        <w:gridCol w:w="1059"/>
      </w:tblGrid>
      <w:tr w:rsidR="00CF6036" w:rsidRPr="0074138B" w:rsidTr="00C87378">
        <w:trPr>
          <w:trHeight w:val="649"/>
        </w:trPr>
        <w:tc>
          <w:tcPr>
            <w:tcW w:w="2300" w:type="dxa"/>
            <w:gridSpan w:val="2"/>
            <w:tcBorders>
              <w:top w:val="nil"/>
              <w:left w:val="nil"/>
              <w:bottom w:val="nil"/>
              <w:right w:val="nil"/>
            </w:tcBorders>
            <w:shd w:val="clear" w:color="auto" w:fill="auto"/>
            <w:noWrap/>
            <w:vAlign w:val="center"/>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נוסח 3</w:t>
            </w:r>
            <w:r w:rsidRPr="0074138B">
              <w:rPr>
                <w:rFonts w:ascii="Arial" w:hAnsi="Arial" w:cs="Arial"/>
                <w:b/>
                <w:bCs/>
                <w:sz w:val="20"/>
                <w:szCs w:val="20"/>
              </w:rPr>
              <w:t>A</w:t>
            </w:r>
          </w:p>
        </w:tc>
        <w:tc>
          <w:tcPr>
            <w:tcW w:w="164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540"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73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r>
      <w:tr w:rsidR="00CF6036" w:rsidRPr="0074138B" w:rsidTr="00C87378">
        <w:trPr>
          <w:trHeight w:val="435"/>
        </w:trPr>
        <w:tc>
          <w:tcPr>
            <w:tcW w:w="6221" w:type="dxa"/>
            <w:gridSpan w:val="7"/>
            <w:tcBorders>
              <w:top w:val="nil"/>
              <w:left w:val="nil"/>
              <w:bottom w:val="nil"/>
              <w:right w:val="nil"/>
            </w:tcBorders>
            <w:shd w:val="clear" w:color="auto" w:fill="auto"/>
            <w:noWrap/>
            <w:vAlign w:val="bottom"/>
            <w:hideMark/>
          </w:tcPr>
          <w:p w:rsidR="00CF6036" w:rsidRPr="0074138B" w:rsidRDefault="00CF6036" w:rsidP="00C87378">
            <w:pPr>
              <w:bidi/>
              <w:rPr>
                <w:rFonts w:ascii="Arial" w:hAnsi="Arial" w:cs="Arial"/>
                <w:b/>
                <w:bCs/>
                <w:sz w:val="34"/>
                <w:szCs w:val="34"/>
                <w:u w:val="single"/>
              </w:rPr>
            </w:pPr>
            <w:r w:rsidRPr="0074138B">
              <w:rPr>
                <w:rFonts w:ascii="Arial" w:hAnsi="Arial" w:cs="Arial"/>
                <w:b/>
                <w:bCs/>
                <w:sz w:val="34"/>
                <w:szCs w:val="34"/>
                <w:u w:val="single"/>
                <w:rtl/>
              </w:rPr>
              <w:lastRenderedPageBreak/>
              <w:t>דוח מרכז למלאי גרגירי מספוא במקומות אחסון</w:t>
            </w: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r>
      <w:tr w:rsidR="00CF6036" w:rsidRPr="0074138B" w:rsidTr="00C87378">
        <w:trPr>
          <w:trHeight w:val="255"/>
        </w:trPr>
        <w:tc>
          <w:tcPr>
            <w:tcW w:w="11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911"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r>
      <w:tr w:rsidR="00CF6036" w:rsidRPr="0074138B" w:rsidTr="00C87378">
        <w:trPr>
          <w:trHeight w:val="315"/>
        </w:trPr>
        <w:tc>
          <w:tcPr>
            <w:tcW w:w="1192" w:type="dxa"/>
            <w:tcBorders>
              <w:top w:val="nil"/>
              <w:left w:val="nil"/>
              <w:bottom w:val="nil"/>
              <w:right w:val="nil"/>
            </w:tcBorders>
            <w:shd w:val="clear" w:color="auto" w:fill="auto"/>
            <w:noWrap/>
            <w:vAlign w:val="bottom"/>
            <w:hideMark/>
          </w:tcPr>
          <w:p w:rsidR="00CF6036" w:rsidRPr="0074138B" w:rsidRDefault="00CF6036" w:rsidP="00C87378">
            <w:pPr>
              <w:bidi/>
              <w:rPr>
                <w:rFonts w:ascii="Arial" w:hAnsi="Arial" w:cs="Arial"/>
                <w:b/>
                <w:bCs/>
              </w:rPr>
            </w:pPr>
            <w:r w:rsidRPr="0074138B">
              <w:rPr>
                <w:rFonts w:ascii="Arial" w:hAnsi="Arial" w:cs="Arial"/>
                <w:b/>
                <w:bCs/>
                <w:rtl/>
              </w:rPr>
              <w:t>חברה :</w:t>
            </w:r>
          </w:p>
        </w:tc>
        <w:tc>
          <w:tcPr>
            <w:tcW w:w="1559" w:type="dxa"/>
            <w:gridSpan w:val="2"/>
            <w:tcBorders>
              <w:top w:val="nil"/>
              <w:left w:val="nil"/>
              <w:bottom w:val="nil"/>
              <w:right w:val="nil"/>
            </w:tcBorders>
            <w:shd w:val="clear" w:color="000000" w:fill="FFFFCC"/>
            <w:noWrap/>
            <w:vAlign w:val="bottom"/>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חברה לדוגמא בע"מ</w:t>
            </w:r>
          </w:p>
        </w:tc>
        <w:tc>
          <w:tcPr>
            <w:tcW w:w="1911"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r>
      <w:tr w:rsidR="00CF6036" w:rsidRPr="0074138B" w:rsidTr="00C87378">
        <w:trPr>
          <w:trHeight w:val="315"/>
        </w:trPr>
        <w:tc>
          <w:tcPr>
            <w:tcW w:w="1192" w:type="dxa"/>
            <w:tcBorders>
              <w:top w:val="nil"/>
              <w:left w:val="nil"/>
              <w:bottom w:val="nil"/>
              <w:right w:val="nil"/>
            </w:tcBorders>
            <w:shd w:val="clear" w:color="auto" w:fill="auto"/>
            <w:noWrap/>
            <w:vAlign w:val="bottom"/>
            <w:hideMark/>
          </w:tcPr>
          <w:p w:rsidR="00CF6036" w:rsidRPr="0074138B" w:rsidRDefault="00CF6036" w:rsidP="00C87378">
            <w:pPr>
              <w:bidi/>
              <w:rPr>
                <w:rFonts w:ascii="Arial" w:hAnsi="Arial" w:cs="Arial"/>
                <w:b/>
                <w:bCs/>
              </w:rPr>
            </w:pPr>
            <w:r w:rsidRPr="0074138B">
              <w:rPr>
                <w:rFonts w:ascii="Arial" w:hAnsi="Arial" w:cs="Arial"/>
                <w:b/>
                <w:bCs/>
                <w:rtl/>
              </w:rPr>
              <w:t>דוח לתקופה:</w:t>
            </w:r>
          </w:p>
        </w:tc>
        <w:tc>
          <w:tcPr>
            <w:tcW w:w="1559" w:type="dxa"/>
            <w:gridSpan w:val="2"/>
            <w:tcBorders>
              <w:top w:val="nil"/>
              <w:left w:val="nil"/>
              <w:bottom w:val="nil"/>
              <w:right w:val="nil"/>
            </w:tcBorders>
            <w:shd w:val="clear" w:color="000000" w:fill="FFFFCC"/>
            <w:noWrap/>
            <w:vAlign w:val="bottom"/>
            <w:hideMark/>
          </w:tcPr>
          <w:p w:rsidR="00CF6036" w:rsidRPr="0074138B" w:rsidRDefault="00CF6036" w:rsidP="00C54ED8">
            <w:pPr>
              <w:rPr>
                <w:rFonts w:ascii="Arial" w:hAnsi="Arial" w:cs="Arial"/>
                <w:b/>
                <w:bCs/>
                <w:sz w:val="20"/>
                <w:szCs w:val="20"/>
              </w:rPr>
            </w:pPr>
            <w:r w:rsidRPr="0074138B">
              <w:rPr>
                <w:rFonts w:ascii="Arial" w:hAnsi="Arial" w:cs="Arial"/>
                <w:b/>
                <w:bCs/>
                <w:sz w:val="20"/>
                <w:szCs w:val="20"/>
              </w:rPr>
              <w:t>1/1 - 31/</w:t>
            </w:r>
            <w:r w:rsidR="00C54ED8">
              <w:rPr>
                <w:rFonts w:ascii="Arial" w:hAnsi="Arial" w:cs="Arial"/>
                <w:b/>
                <w:bCs/>
                <w:sz w:val="20"/>
                <w:szCs w:val="20"/>
              </w:rPr>
              <w:t>3</w:t>
            </w:r>
            <w:r w:rsidRPr="0074138B">
              <w:rPr>
                <w:rFonts w:ascii="Arial" w:hAnsi="Arial" w:cs="Arial"/>
                <w:b/>
                <w:bCs/>
                <w:sz w:val="20"/>
                <w:szCs w:val="20"/>
              </w:rPr>
              <w:t>/</w:t>
            </w:r>
            <w:r w:rsidR="00C54ED8" w:rsidRPr="0074138B">
              <w:rPr>
                <w:rFonts w:ascii="Arial" w:hAnsi="Arial" w:cs="Arial"/>
                <w:b/>
                <w:bCs/>
                <w:sz w:val="20"/>
                <w:szCs w:val="20"/>
              </w:rPr>
              <w:t>20</w:t>
            </w:r>
            <w:r w:rsidR="00C54ED8">
              <w:rPr>
                <w:rFonts w:ascii="Arial" w:hAnsi="Arial" w:cs="Arial"/>
                <w:b/>
                <w:bCs/>
                <w:sz w:val="20"/>
                <w:szCs w:val="20"/>
              </w:rPr>
              <w:t>14</w:t>
            </w:r>
          </w:p>
        </w:tc>
        <w:tc>
          <w:tcPr>
            <w:tcW w:w="1911"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r>
      <w:tr w:rsidR="00CF6036" w:rsidRPr="0074138B" w:rsidTr="00C87378">
        <w:trPr>
          <w:trHeight w:val="255"/>
        </w:trPr>
        <w:tc>
          <w:tcPr>
            <w:tcW w:w="11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911"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r>
      <w:tr w:rsidR="00CF6036" w:rsidRPr="0074138B" w:rsidTr="00B514F4">
        <w:trPr>
          <w:trHeight w:val="270"/>
        </w:trPr>
        <w:tc>
          <w:tcPr>
            <w:tcW w:w="11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911"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701" w:type="dxa"/>
            <w:tcBorders>
              <w:top w:val="nil"/>
              <w:left w:val="nil"/>
              <w:bottom w:val="single" w:sz="4" w:space="0" w:color="auto"/>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492" w:type="dxa"/>
            <w:tcBorders>
              <w:top w:val="nil"/>
              <w:left w:val="nil"/>
              <w:bottom w:val="single" w:sz="4" w:space="0" w:color="auto"/>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059" w:type="dxa"/>
            <w:tcBorders>
              <w:top w:val="nil"/>
              <w:left w:val="nil"/>
              <w:bottom w:val="single" w:sz="4" w:space="0" w:color="auto"/>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r>
      <w:tr w:rsidR="00CF6036" w:rsidRPr="0074138B" w:rsidTr="00B514F4">
        <w:trPr>
          <w:trHeight w:val="270"/>
        </w:trPr>
        <w:tc>
          <w:tcPr>
            <w:tcW w:w="11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single" w:sz="8" w:space="0" w:color="auto"/>
              <w:left w:val="single" w:sz="8" w:space="0" w:color="auto"/>
              <w:bottom w:val="single" w:sz="8" w:space="0" w:color="auto"/>
              <w:right w:val="nil"/>
            </w:tcBorders>
            <w:shd w:val="clear" w:color="auto" w:fill="auto"/>
            <w:noWrap/>
            <w:vAlign w:val="bottom"/>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 xml:space="preserve">מלאי סגירה ליום: </w:t>
            </w:r>
          </w:p>
        </w:tc>
        <w:tc>
          <w:tcPr>
            <w:tcW w:w="1911" w:type="dxa"/>
            <w:gridSpan w:val="2"/>
            <w:tcBorders>
              <w:top w:val="single" w:sz="8" w:space="0" w:color="auto"/>
              <w:left w:val="nil"/>
              <w:bottom w:val="single" w:sz="8" w:space="0" w:color="auto"/>
              <w:right w:val="nil"/>
            </w:tcBorders>
            <w:shd w:val="clear" w:color="000000" w:fill="FFFFCC"/>
            <w:noWrap/>
            <w:vAlign w:val="bottom"/>
            <w:hideMark/>
          </w:tcPr>
          <w:p w:rsidR="00CF6036" w:rsidRPr="0074138B" w:rsidRDefault="00CF6036" w:rsidP="00C54ED8">
            <w:pPr>
              <w:rPr>
                <w:rFonts w:ascii="Arial" w:hAnsi="Arial" w:cs="Arial"/>
                <w:b/>
                <w:bCs/>
                <w:sz w:val="20"/>
                <w:szCs w:val="20"/>
              </w:rPr>
            </w:pPr>
            <w:r w:rsidRPr="0074138B">
              <w:rPr>
                <w:rFonts w:ascii="Arial" w:hAnsi="Arial" w:cs="Arial"/>
                <w:b/>
                <w:bCs/>
                <w:sz w:val="20"/>
                <w:szCs w:val="20"/>
              </w:rPr>
              <w:t>31/</w:t>
            </w:r>
            <w:r w:rsidR="00C54ED8">
              <w:rPr>
                <w:rFonts w:ascii="Arial" w:hAnsi="Arial" w:cs="Arial"/>
                <w:b/>
                <w:bCs/>
                <w:sz w:val="20"/>
                <w:szCs w:val="20"/>
              </w:rPr>
              <w:t>3</w:t>
            </w:r>
            <w:r w:rsidRPr="0074138B">
              <w:rPr>
                <w:rFonts w:ascii="Arial" w:hAnsi="Arial" w:cs="Arial"/>
                <w:b/>
                <w:bCs/>
                <w:sz w:val="20"/>
                <w:szCs w:val="20"/>
              </w:rPr>
              <w:t>/</w:t>
            </w:r>
            <w:r w:rsidR="00C54ED8" w:rsidRPr="0074138B">
              <w:rPr>
                <w:rFonts w:ascii="Arial" w:hAnsi="Arial" w:cs="Arial"/>
                <w:b/>
                <w:bCs/>
                <w:sz w:val="20"/>
                <w:szCs w:val="20"/>
              </w:rPr>
              <w:t>20</w:t>
            </w:r>
            <w:r w:rsidR="00C54ED8">
              <w:rPr>
                <w:rFonts w:ascii="Arial" w:hAnsi="Arial" w:cs="Arial"/>
                <w:b/>
                <w:bCs/>
                <w:sz w:val="20"/>
                <w:szCs w:val="20"/>
              </w:rPr>
              <w:t>14</w:t>
            </w:r>
          </w:p>
        </w:tc>
        <w:tc>
          <w:tcPr>
            <w:tcW w:w="1559" w:type="dxa"/>
            <w:gridSpan w:val="2"/>
            <w:tcBorders>
              <w:top w:val="single" w:sz="8" w:space="0" w:color="auto"/>
              <w:left w:val="nil"/>
              <w:bottom w:val="single" w:sz="8" w:space="0" w:color="auto"/>
              <w:right w:val="single" w:sz="4" w:space="0" w:color="auto"/>
            </w:tcBorders>
            <w:shd w:val="clear" w:color="auto" w:fill="auto"/>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701" w:type="dxa"/>
            <w:tcBorders>
              <w:top w:val="single" w:sz="4" w:space="0" w:color="auto"/>
              <w:left w:val="single" w:sz="4" w:space="0" w:color="auto"/>
              <w:bottom w:val="single" w:sz="4" w:space="0" w:color="auto"/>
            </w:tcBorders>
            <w:shd w:val="clear" w:color="auto" w:fill="auto"/>
            <w:noWrap/>
            <w:vAlign w:val="bottom"/>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מלאי בימים</w:t>
            </w:r>
          </w:p>
        </w:tc>
        <w:tc>
          <w:tcPr>
            <w:tcW w:w="1492" w:type="dxa"/>
            <w:tcBorders>
              <w:top w:val="single" w:sz="4" w:space="0" w:color="auto"/>
              <w:bottom w:val="single" w:sz="4" w:space="0" w:color="auto"/>
            </w:tcBorders>
            <w:shd w:val="clear" w:color="auto" w:fill="auto"/>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059" w:type="dxa"/>
            <w:tcBorders>
              <w:top w:val="single" w:sz="4" w:space="0" w:color="auto"/>
              <w:bottom w:val="single" w:sz="4" w:space="0" w:color="auto"/>
              <w:right w:val="single" w:sz="4" w:space="0" w:color="auto"/>
            </w:tcBorders>
            <w:shd w:val="clear" w:color="auto" w:fill="auto"/>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r>
      <w:tr w:rsidR="00CF6036" w:rsidRPr="0074138B" w:rsidTr="00B514F4">
        <w:trPr>
          <w:trHeight w:val="510"/>
        </w:trPr>
        <w:tc>
          <w:tcPr>
            <w:tcW w:w="1192" w:type="dxa"/>
            <w:tcBorders>
              <w:top w:val="nil"/>
              <w:left w:val="single" w:sz="8" w:space="0" w:color="auto"/>
              <w:bottom w:val="single" w:sz="4" w:space="0" w:color="auto"/>
              <w:right w:val="single" w:sz="4" w:space="0" w:color="auto"/>
            </w:tcBorders>
            <w:shd w:val="clear" w:color="auto" w:fill="auto"/>
            <w:vAlign w:val="center"/>
            <w:hideMark/>
          </w:tcPr>
          <w:p w:rsidR="00CF6036" w:rsidRPr="0074138B" w:rsidRDefault="00CF6036" w:rsidP="00C87378">
            <w:pPr>
              <w:bidi/>
              <w:rPr>
                <w:rFonts w:ascii="Arial" w:hAnsi="Arial" w:cs="Arial"/>
                <w:b/>
                <w:bCs/>
                <w:sz w:val="20"/>
                <w:szCs w:val="20"/>
                <w:u w:val="single"/>
              </w:rPr>
            </w:pPr>
            <w:r w:rsidRPr="0074138B">
              <w:rPr>
                <w:rFonts w:ascii="Arial" w:hAnsi="Arial" w:cs="Arial"/>
                <w:b/>
                <w:bCs/>
                <w:sz w:val="20"/>
                <w:szCs w:val="20"/>
                <w:u w:val="single"/>
                <w:rtl/>
              </w:rPr>
              <w:t>מקום האחסון</w:t>
            </w:r>
          </w:p>
        </w:tc>
        <w:tc>
          <w:tcPr>
            <w:tcW w:w="1559" w:type="dxa"/>
            <w:gridSpan w:val="2"/>
            <w:tcBorders>
              <w:top w:val="nil"/>
              <w:left w:val="single" w:sz="4" w:space="0" w:color="auto"/>
              <w:bottom w:val="single" w:sz="4" w:space="0" w:color="auto"/>
              <w:right w:val="single" w:sz="4" w:space="0" w:color="auto"/>
            </w:tcBorders>
            <w:shd w:val="clear" w:color="auto" w:fill="auto"/>
            <w:vAlign w:val="center"/>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סה"כ מלאי</w:t>
            </w:r>
          </w:p>
        </w:tc>
        <w:tc>
          <w:tcPr>
            <w:tcW w:w="1911" w:type="dxa"/>
            <w:gridSpan w:val="2"/>
            <w:tcBorders>
              <w:top w:val="nil"/>
              <w:left w:val="single" w:sz="4" w:space="0" w:color="auto"/>
              <w:bottom w:val="single" w:sz="4" w:space="0" w:color="auto"/>
              <w:right w:val="single" w:sz="4" w:space="0" w:color="auto"/>
            </w:tcBorders>
            <w:shd w:val="clear" w:color="auto" w:fill="auto"/>
            <w:vAlign w:val="center"/>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מלאי חרום בלבד</w:t>
            </w:r>
          </w:p>
        </w:tc>
        <w:tc>
          <w:tcPr>
            <w:tcW w:w="1559" w:type="dxa"/>
            <w:gridSpan w:val="2"/>
            <w:tcBorders>
              <w:top w:val="nil"/>
              <w:left w:val="single" w:sz="4" w:space="0" w:color="auto"/>
              <w:bottom w:val="single" w:sz="4" w:space="0" w:color="auto"/>
              <w:right w:val="single" w:sz="4" w:space="0" w:color="auto"/>
            </w:tcBorders>
            <w:shd w:val="clear" w:color="auto" w:fill="auto"/>
            <w:vAlign w:val="center"/>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מלאי מקום אחסון בלבד</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 xml:space="preserve"> לסך הפעילות</w:t>
            </w:r>
          </w:p>
        </w:tc>
        <w:tc>
          <w:tcPr>
            <w:tcW w:w="14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לחרום בלבד</w:t>
            </w:r>
          </w:p>
        </w:tc>
        <w:tc>
          <w:tcPr>
            <w:tcW w:w="1059" w:type="dxa"/>
            <w:tcBorders>
              <w:top w:val="single" w:sz="4" w:space="0" w:color="auto"/>
              <w:left w:val="single" w:sz="4" w:space="0" w:color="auto"/>
              <w:bottom w:val="single" w:sz="4" w:space="0" w:color="auto"/>
              <w:right w:val="single" w:sz="8" w:space="0" w:color="auto"/>
            </w:tcBorders>
            <w:shd w:val="clear" w:color="auto" w:fill="auto"/>
            <w:vAlign w:val="center"/>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למקום אחסון בלבד</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bidi/>
              <w:rPr>
                <w:rFonts w:ascii="Arial" w:hAnsi="Arial" w:cs="Arial"/>
                <w:sz w:val="20"/>
                <w:szCs w:val="20"/>
              </w:rPr>
            </w:pPr>
            <w:r w:rsidRPr="0074138B">
              <w:rPr>
                <w:rFonts w:ascii="Arial" w:hAnsi="Arial" w:cs="Arial"/>
                <w:sz w:val="20"/>
                <w:szCs w:val="20"/>
                <w:rtl/>
              </w:rPr>
              <w:t>מקום האחסון 1</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720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240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480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27.7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130.4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19.9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bidi/>
              <w:rPr>
                <w:rFonts w:ascii="Arial" w:hAnsi="Arial" w:cs="Arial"/>
                <w:sz w:val="20"/>
                <w:szCs w:val="20"/>
              </w:rPr>
            </w:pPr>
            <w:r w:rsidRPr="0074138B">
              <w:rPr>
                <w:rFonts w:ascii="Arial" w:hAnsi="Arial" w:cs="Arial"/>
                <w:sz w:val="20"/>
                <w:szCs w:val="20"/>
                <w:rtl/>
              </w:rPr>
              <w:t>מקום האחסון 2</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1,800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600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1,200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30.2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10.1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19.6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bidi/>
              <w:rPr>
                <w:rFonts w:ascii="Arial" w:hAnsi="Arial" w:cs="Arial"/>
                <w:sz w:val="20"/>
                <w:szCs w:val="20"/>
              </w:rPr>
            </w:pPr>
            <w:r w:rsidRPr="0074138B">
              <w:rPr>
                <w:rFonts w:ascii="Arial" w:hAnsi="Arial" w:cs="Arial"/>
                <w:sz w:val="20"/>
                <w:szCs w:val="20"/>
                <w:rtl/>
              </w:rPr>
              <w:t>מקום האחסון 3</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4,500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1,500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3,000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35.7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13.4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22.6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auto" w:fill="auto"/>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70"/>
        </w:trPr>
        <w:tc>
          <w:tcPr>
            <w:tcW w:w="1192" w:type="dxa"/>
            <w:tcBorders>
              <w:top w:val="nil"/>
              <w:left w:val="single" w:sz="8" w:space="0" w:color="auto"/>
              <w:bottom w:val="double" w:sz="6" w:space="0" w:color="auto"/>
              <w:right w:val="single" w:sz="4" w:space="0" w:color="auto"/>
            </w:tcBorders>
            <w:shd w:val="clear" w:color="auto" w:fill="auto"/>
            <w:noWrap/>
            <w:vAlign w:val="bottom"/>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סה"כ לחברה</w:t>
            </w:r>
          </w:p>
        </w:tc>
        <w:tc>
          <w:tcPr>
            <w:tcW w:w="1559" w:type="dxa"/>
            <w:gridSpan w:val="2"/>
            <w:tcBorders>
              <w:top w:val="nil"/>
              <w:left w:val="single" w:sz="4" w:space="0" w:color="auto"/>
              <w:bottom w:val="double" w:sz="6" w:space="0" w:color="auto"/>
              <w:right w:val="single" w:sz="4" w:space="0" w:color="auto"/>
            </w:tcBorders>
            <w:shd w:val="clear" w:color="auto" w:fill="auto"/>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7,020 </w:t>
            </w:r>
          </w:p>
        </w:tc>
        <w:tc>
          <w:tcPr>
            <w:tcW w:w="1911" w:type="dxa"/>
            <w:gridSpan w:val="2"/>
            <w:tcBorders>
              <w:top w:val="nil"/>
              <w:left w:val="single" w:sz="4" w:space="0" w:color="auto"/>
              <w:bottom w:val="double" w:sz="6" w:space="0" w:color="auto"/>
              <w:right w:val="single" w:sz="4" w:space="0" w:color="auto"/>
            </w:tcBorders>
            <w:shd w:val="clear" w:color="auto" w:fill="auto"/>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2,340 </w:t>
            </w:r>
          </w:p>
        </w:tc>
        <w:tc>
          <w:tcPr>
            <w:tcW w:w="1559" w:type="dxa"/>
            <w:gridSpan w:val="2"/>
            <w:tcBorders>
              <w:top w:val="nil"/>
              <w:left w:val="single" w:sz="4" w:space="0" w:color="auto"/>
              <w:bottom w:val="double" w:sz="6" w:space="0" w:color="auto"/>
              <w:right w:val="single" w:sz="4" w:space="0" w:color="auto"/>
            </w:tcBorders>
            <w:shd w:val="clear" w:color="auto" w:fill="auto"/>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4,680 </w:t>
            </w:r>
          </w:p>
        </w:tc>
        <w:tc>
          <w:tcPr>
            <w:tcW w:w="1701" w:type="dxa"/>
            <w:tcBorders>
              <w:top w:val="nil"/>
              <w:left w:val="single" w:sz="4" w:space="0" w:color="auto"/>
              <w:bottom w:val="double" w:sz="6" w:space="0" w:color="auto"/>
              <w:right w:val="single" w:sz="4"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double" w:sz="6" w:space="0" w:color="auto"/>
              <w:right w:val="single" w:sz="4"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double" w:sz="6" w:space="0" w:color="auto"/>
              <w:right w:val="single" w:sz="8"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70"/>
        </w:trPr>
        <w:tc>
          <w:tcPr>
            <w:tcW w:w="11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911"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r>
      <w:tr w:rsidR="00CF6036" w:rsidRPr="0074138B" w:rsidTr="00C87378">
        <w:trPr>
          <w:trHeight w:val="255"/>
        </w:trPr>
        <w:tc>
          <w:tcPr>
            <w:tcW w:w="11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911"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r>
      <w:tr w:rsidR="00CF6036" w:rsidRPr="0074138B" w:rsidTr="00C87378">
        <w:trPr>
          <w:trHeight w:val="255"/>
        </w:trPr>
        <w:tc>
          <w:tcPr>
            <w:tcW w:w="11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911"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r>
    </w:tbl>
    <w:p w:rsidR="00CF6036" w:rsidRDefault="00CF6036" w:rsidP="00CF6036">
      <w:pPr>
        <w:ind w:left="-1333" w:firstLine="141"/>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Default="00493A83" w:rsidP="00493A83">
      <w:pPr>
        <w:bidi/>
        <w:spacing w:line="360" w:lineRule="auto"/>
        <w:jc w:val="both"/>
        <w:rPr>
          <w:rFonts w:ascii="Franklin Gothic Medium" w:hAnsi="Franklin Gothic Medium"/>
          <w:sz w:val="26"/>
          <w:u w:val="single"/>
          <w:rtl/>
          <w:lang w:eastAsia="en-US"/>
        </w:rPr>
      </w:pPr>
    </w:p>
    <w:p w:rsidR="00CF6036" w:rsidRPr="00493A83" w:rsidRDefault="00CF6036" w:rsidP="00CF6036">
      <w:pPr>
        <w:bidi/>
        <w:spacing w:line="360" w:lineRule="auto"/>
        <w:jc w:val="both"/>
        <w:rPr>
          <w:rFonts w:ascii="Franklin Gothic Medium" w:hAnsi="Franklin Gothic Medium"/>
          <w:sz w:val="26"/>
          <w:u w:val="single"/>
          <w:rtl/>
          <w:lang w:eastAsia="en-US"/>
        </w:rPr>
      </w:pPr>
    </w:p>
    <w:p w:rsidR="00493A83" w:rsidRDefault="00493A83" w:rsidP="00493A83">
      <w:pPr>
        <w:bidi/>
        <w:spacing w:line="360" w:lineRule="auto"/>
        <w:jc w:val="both"/>
        <w:rPr>
          <w:rFonts w:ascii="Franklin Gothic Medium" w:hAnsi="Franklin Gothic Medium"/>
          <w:sz w:val="26"/>
          <w:u w:val="single"/>
          <w:rtl/>
          <w:lang w:eastAsia="en-US"/>
        </w:rPr>
      </w:pPr>
    </w:p>
    <w:p w:rsidR="004D783F" w:rsidRDefault="004D783F" w:rsidP="004D783F">
      <w:pPr>
        <w:bidi/>
        <w:spacing w:line="360" w:lineRule="auto"/>
        <w:jc w:val="both"/>
        <w:rPr>
          <w:rFonts w:ascii="Franklin Gothic Medium" w:hAnsi="Franklin Gothic Medium"/>
          <w:sz w:val="26"/>
          <w:u w:val="single"/>
          <w:rtl/>
          <w:lang w:eastAsia="en-US"/>
        </w:rPr>
      </w:pPr>
    </w:p>
    <w:p w:rsidR="004D783F" w:rsidRPr="00493A83" w:rsidRDefault="004D783F" w:rsidP="004D783F">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lastRenderedPageBreak/>
        <w:t xml:space="preserve">נוסח </w:t>
      </w:r>
      <w:r w:rsidRPr="00493A83">
        <w:rPr>
          <w:rFonts w:ascii="Franklin Gothic Medium" w:hAnsi="Franklin Gothic Medium" w:hint="cs"/>
          <w:sz w:val="26"/>
          <w:u w:val="single"/>
          <w:lang w:eastAsia="en-US"/>
        </w:rPr>
        <w:t>B</w:t>
      </w:r>
      <w:r w:rsidRPr="00493A83">
        <w:rPr>
          <w:rFonts w:ascii="Franklin Gothic Medium" w:hAnsi="Franklin Gothic Medium" w:hint="cs"/>
          <w:sz w:val="26"/>
          <w:u w:val="single"/>
          <w:rtl/>
          <w:lang w:eastAsia="en-US"/>
        </w:rPr>
        <w:t>1</w:t>
      </w:r>
    </w:p>
    <w:p w:rsidR="00493A83" w:rsidRPr="00493A83" w:rsidRDefault="00493A83" w:rsidP="00493A83">
      <w:pPr>
        <w:bidi/>
        <w:jc w:val="right"/>
        <w:rPr>
          <w:rFonts w:ascii="Franklin Gothic Medium" w:hAnsi="Franklin Gothic Medium"/>
          <w:sz w:val="26"/>
          <w:rtl/>
          <w:lang w:eastAsia="en-US"/>
        </w:rPr>
      </w:pPr>
      <w:r w:rsidRPr="00493A83">
        <w:rPr>
          <w:rFonts w:ascii="Franklin Gothic Medium" w:hAnsi="Franklin Gothic Medium"/>
          <w:sz w:val="26"/>
          <w:rtl/>
          <w:lang w:eastAsia="en-US"/>
        </w:rPr>
        <w:t xml:space="preserve">תאריך: </w:t>
      </w:r>
      <w:r w:rsidRPr="00493A83">
        <w:rPr>
          <w:rFonts w:ascii="Franklin Gothic Medium" w:hAnsi="Franklin Gothic Medium" w:hint="cs"/>
          <w:sz w:val="26"/>
          <w:rtl/>
          <w:lang w:eastAsia="en-US"/>
        </w:rPr>
        <w:t>__________</w:t>
      </w:r>
    </w:p>
    <w:p w:rsidR="00493A83" w:rsidRPr="00493A83" w:rsidRDefault="00493A83" w:rsidP="00493A83">
      <w:pPr>
        <w:bidi/>
        <w:ind w:left="5950"/>
        <w:jc w:val="center"/>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לכבוד</w:t>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(אריאלה פלונסקי) </w:t>
      </w:r>
      <w:r w:rsidRPr="00493A83">
        <w:rPr>
          <w:rFonts w:ascii="Franklin Gothic Medium" w:hAnsi="Franklin Gothic Medium"/>
          <w:sz w:val="26"/>
          <w:rtl/>
          <w:lang w:eastAsia="en-US"/>
        </w:rPr>
        <w:t>–</w:t>
      </w:r>
      <w:r w:rsidRPr="00493A83">
        <w:rPr>
          <w:rFonts w:ascii="Franklin Gothic Medium" w:hAnsi="Franklin Gothic Medium" w:hint="cs"/>
          <w:sz w:val="26"/>
          <w:rtl/>
          <w:lang w:eastAsia="en-US"/>
        </w:rPr>
        <w:t xml:space="preserve"> מנהלת תחום ייצור לשוק מקומי, תבואות ותמיכות </w:t>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משרד החקלאות</w:t>
      </w:r>
    </w:p>
    <w:p w:rsidR="00493A83" w:rsidRPr="00493A83" w:rsidRDefault="00493A83" w:rsidP="00493A83">
      <w:pPr>
        <w:bidi/>
        <w:ind w:left="-6"/>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הקריה החקלאית בית דגן</w:t>
      </w: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spacing w:line="360" w:lineRule="auto"/>
        <w:jc w:val="center"/>
        <w:rPr>
          <w:rFonts w:ascii="Franklin Gothic Medium" w:hAnsi="Franklin Gothic Medium"/>
          <w:b/>
          <w:bCs/>
          <w:sz w:val="26"/>
          <w:rtl/>
          <w:lang w:eastAsia="en-US"/>
        </w:rPr>
      </w:pPr>
    </w:p>
    <w:p w:rsidR="00493A83" w:rsidRPr="00493A83" w:rsidRDefault="00493A83" w:rsidP="00493A83">
      <w:pPr>
        <w:bidi/>
        <w:spacing w:line="360" w:lineRule="auto"/>
        <w:jc w:val="center"/>
        <w:rPr>
          <w:rFonts w:ascii="Franklin Gothic Medium" w:hAnsi="Franklin Gothic Medium"/>
          <w:b/>
          <w:bCs/>
          <w:sz w:val="26"/>
          <w:rtl/>
          <w:lang w:eastAsia="en-US"/>
        </w:rPr>
      </w:pPr>
    </w:p>
    <w:p w:rsidR="00493A83" w:rsidRPr="00493A83" w:rsidRDefault="00493A83" w:rsidP="00493A83">
      <w:pPr>
        <w:bidi/>
        <w:spacing w:line="360" w:lineRule="auto"/>
        <w:jc w:val="center"/>
        <w:rPr>
          <w:rFonts w:ascii="Franklin Gothic Medium" w:hAnsi="Franklin Gothic Medium"/>
          <w:b/>
          <w:bCs/>
          <w:sz w:val="26"/>
          <w:rtl/>
          <w:lang w:eastAsia="en-US"/>
        </w:rPr>
      </w:pPr>
    </w:p>
    <w:p w:rsidR="00493A83" w:rsidRPr="00493A83" w:rsidRDefault="00493A83" w:rsidP="00493A83">
      <w:pPr>
        <w:bidi/>
        <w:spacing w:line="360" w:lineRule="auto"/>
        <w:jc w:val="center"/>
        <w:rPr>
          <w:rFonts w:ascii="Franklin Gothic Medium" w:hAnsi="Franklin Gothic Medium"/>
          <w:b/>
          <w:bCs/>
          <w:sz w:val="26"/>
          <w:u w:val="single"/>
          <w:rtl/>
          <w:lang w:eastAsia="en-US"/>
        </w:rPr>
      </w:pPr>
      <w:r w:rsidRPr="00493A83">
        <w:rPr>
          <w:rFonts w:ascii="Franklin Gothic Medium" w:hAnsi="Franklin Gothic Medium" w:hint="cs"/>
          <w:b/>
          <w:bCs/>
          <w:sz w:val="26"/>
          <w:rtl/>
          <w:lang w:eastAsia="en-US"/>
        </w:rPr>
        <w:t xml:space="preserve">הנדון: </w:t>
      </w:r>
      <w:r w:rsidRPr="00493A83">
        <w:rPr>
          <w:rFonts w:ascii="Franklin Gothic Medium" w:hAnsi="Franklin Gothic Medium" w:hint="cs"/>
          <w:b/>
          <w:bCs/>
          <w:sz w:val="26"/>
          <w:u w:val="single"/>
          <w:rtl/>
          <w:lang w:eastAsia="en-US"/>
        </w:rPr>
        <w:t>כמות אחסון מקסימלית</w:t>
      </w:r>
    </w:p>
    <w:p w:rsidR="00493A83" w:rsidRPr="00493A83" w:rsidRDefault="00493A83" w:rsidP="00493A83">
      <w:pPr>
        <w:bidi/>
        <w:spacing w:line="360" w:lineRule="auto"/>
        <w:jc w:val="center"/>
        <w:rPr>
          <w:rFonts w:ascii="Franklin Gothic Medium" w:hAnsi="Franklin Gothic Medium"/>
          <w:b/>
          <w:bCs/>
          <w:sz w:val="26"/>
          <w:u w:val="single"/>
          <w:rtl/>
          <w:lang w:eastAsia="en-US"/>
        </w:rPr>
      </w:pPr>
    </w:p>
    <w:p w:rsidR="00493A83" w:rsidRPr="00493A83" w:rsidRDefault="00493A83" w:rsidP="00493A83">
      <w:pPr>
        <w:bidi/>
        <w:spacing w:line="360" w:lineRule="auto"/>
        <w:jc w:val="both"/>
        <w:rPr>
          <w:rFonts w:ascii="Franklin Gothic Medium" w:hAnsi="Franklin Gothic Medium"/>
          <w:b/>
          <w:bCs/>
          <w:sz w:val="26"/>
          <w:u w:val="single"/>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התבקשתי על ידי ______________________________</w:t>
      </w:r>
      <w:r w:rsidRPr="00493A83">
        <w:rPr>
          <w:rFonts w:ascii="Franklin Gothic Medium" w:hAnsi="Franklin Gothic Medium" w:hint="cs"/>
          <w:sz w:val="26"/>
          <w:u w:val="single"/>
          <w:rtl/>
          <w:lang w:eastAsia="en-US"/>
        </w:rPr>
        <w:t>(שם החברה)</w:t>
      </w:r>
      <w:r w:rsidRPr="00493A83">
        <w:rPr>
          <w:rFonts w:ascii="Franklin Gothic Medium" w:hAnsi="Franklin Gothic Medium" w:hint="cs"/>
          <w:sz w:val="26"/>
          <w:rtl/>
          <w:lang w:eastAsia="en-US"/>
        </w:rPr>
        <w:t xml:space="preserve">  למדוד את נפח האחסון המקסימלי וכמות מלאי החרום המקסימלי, שניתן לאחסן באתרי האחסון השונים.</w:t>
      </w: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מצורף בזה נספח</w:t>
      </w:r>
      <w:r w:rsidRPr="00493A83">
        <w:rPr>
          <w:rFonts w:ascii="Franklin Gothic Medium" w:hAnsi="Franklin Gothic Medium"/>
          <w:sz w:val="26"/>
          <w:lang w:eastAsia="en-US"/>
        </w:rPr>
        <w:t xml:space="preserve">B2 </w:t>
      </w:r>
      <w:r w:rsidRPr="00493A83">
        <w:rPr>
          <w:rFonts w:ascii="Franklin Gothic Medium" w:hAnsi="Franklin Gothic Medium" w:hint="cs"/>
          <w:sz w:val="26"/>
          <w:rtl/>
          <w:lang w:eastAsia="en-US"/>
        </w:rPr>
        <w:t xml:space="preserve"> ובו פרוט של כמות האחסון המקסימלית של מלאי החרום בכל אחד ממקומות האחסון הקיימים באתרי האחסון שנמדדו על ידי, לרבות שרטוטים של מקומות אחסון אלו. </w:t>
      </w: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אני מאשר בזאת, כי לצורך מדידת כמות האחסון האמורה פעלתי בהתאם לנוהל</w:t>
      </w:r>
      <w:r w:rsidRPr="00493A83">
        <w:rPr>
          <w:rFonts w:ascii="Franklin Gothic Medium" w:hAnsi="Franklin Gothic Medium" w:hint="eastAsia"/>
          <w:sz w:val="26"/>
          <w:rtl/>
          <w:lang w:eastAsia="en-US"/>
        </w:rPr>
        <w:t>י</w:t>
      </w:r>
      <w:r w:rsidRPr="00493A83">
        <w:rPr>
          <w:rFonts w:ascii="Franklin Gothic Medium" w:hAnsi="Franklin Gothic Medium" w:hint="cs"/>
          <w:sz w:val="26"/>
          <w:rtl/>
          <w:lang w:eastAsia="en-US"/>
        </w:rPr>
        <w:t xml:space="preserve"> עבודה ואמות מידה מקובלים בענף.</w:t>
      </w: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tabs>
          <w:tab w:val="left" w:pos="5124"/>
        </w:tabs>
        <w:bidi/>
        <w:spacing w:line="360" w:lineRule="auto"/>
        <w:jc w:val="center"/>
        <w:rPr>
          <w:rFonts w:ascii="Franklin Gothic Medium" w:hAnsi="Franklin Gothic Medium"/>
          <w:sz w:val="26"/>
          <w:rtl/>
          <w:lang w:eastAsia="en-US"/>
        </w:rPr>
      </w:pPr>
      <w:r w:rsidRPr="00493A83">
        <w:rPr>
          <w:rFonts w:ascii="Franklin Gothic Medium" w:hAnsi="Franklin Gothic Medium" w:hint="cs"/>
          <w:sz w:val="26"/>
          <w:rtl/>
          <w:lang w:eastAsia="en-US"/>
        </w:rPr>
        <w:t xml:space="preserve">                                             </w:t>
      </w:r>
    </w:p>
    <w:p w:rsidR="00493A83" w:rsidRPr="00493A83" w:rsidRDefault="00493A83" w:rsidP="00493A83">
      <w:pPr>
        <w:tabs>
          <w:tab w:val="left" w:pos="5124"/>
        </w:tabs>
        <w:bidi/>
        <w:spacing w:line="360" w:lineRule="auto"/>
        <w:jc w:val="center"/>
        <w:rPr>
          <w:rFonts w:ascii="Franklin Gothic Medium" w:hAnsi="Franklin Gothic Medium"/>
          <w:sz w:val="26"/>
          <w:rtl/>
          <w:lang w:eastAsia="en-US"/>
        </w:rPr>
      </w:pPr>
      <w:r w:rsidRPr="00493A83">
        <w:rPr>
          <w:rFonts w:ascii="Franklin Gothic Medium" w:hAnsi="Franklin Gothic Medium" w:hint="cs"/>
          <w:sz w:val="26"/>
          <w:rtl/>
          <w:lang w:eastAsia="en-US"/>
        </w:rPr>
        <w:t xml:space="preserve">                                             </w:t>
      </w:r>
    </w:p>
    <w:p w:rsidR="00493A83" w:rsidRPr="00493A83" w:rsidRDefault="00493A83" w:rsidP="00493A83">
      <w:pPr>
        <w:tabs>
          <w:tab w:val="left" w:pos="5124"/>
        </w:tabs>
        <w:bidi/>
        <w:spacing w:line="360" w:lineRule="auto"/>
        <w:jc w:val="center"/>
        <w:rPr>
          <w:rFonts w:ascii="Franklin Gothic Medium" w:hAnsi="Franklin Gothic Medium"/>
          <w:sz w:val="26"/>
          <w:rtl/>
          <w:lang w:eastAsia="en-US"/>
        </w:rPr>
      </w:pPr>
      <w:r w:rsidRPr="00493A83">
        <w:rPr>
          <w:rFonts w:ascii="Franklin Gothic Medium" w:hAnsi="Franklin Gothic Medium" w:hint="cs"/>
          <w:sz w:val="26"/>
          <w:rtl/>
          <w:lang w:eastAsia="en-US"/>
        </w:rPr>
        <w:t xml:space="preserve">                                           </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sz w:val="26"/>
          <w:rtl/>
          <w:lang w:eastAsia="en-US"/>
        </w:rPr>
        <w:t>בכבוד רב,</w:t>
      </w:r>
    </w:p>
    <w:p w:rsidR="00493A83" w:rsidRPr="00493A83" w:rsidRDefault="00493A83" w:rsidP="00493A83">
      <w:pPr>
        <w:bidi/>
        <w:spacing w:line="360" w:lineRule="auto"/>
        <w:ind w:left="2550" w:firstLine="425"/>
        <w:jc w:val="center"/>
        <w:rPr>
          <w:rFonts w:ascii="Franklin Gothic Medium" w:hAnsi="Franklin Gothic Medium"/>
          <w:sz w:val="26"/>
          <w:rtl/>
          <w:lang w:eastAsia="en-US"/>
        </w:rPr>
      </w:pPr>
    </w:p>
    <w:p w:rsidR="00493A83" w:rsidRPr="00493A83" w:rsidRDefault="00493A83" w:rsidP="00493A83">
      <w:pPr>
        <w:bidi/>
        <w:spacing w:line="360" w:lineRule="auto"/>
        <w:ind w:left="2550" w:firstLine="425"/>
        <w:jc w:val="center"/>
        <w:rPr>
          <w:rFonts w:ascii="Franklin Gothic Medium" w:hAnsi="Franklin Gothic Medium"/>
          <w:sz w:val="26"/>
          <w:rtl/>
          <w:lang w:eastAsia="en-US"/>
        </w:rPr>
      </w:pPr>
      <w:r w:rsidRPr="00493A83">
        <w:rPr>
          <w:rFonts w:ascii="Franklin Gothic Medium" w:hAnsi="Franklin Gothic Medium" w:hint="cs"/>
          <w:sz w:val="26"/>
          <w:rtl/>
          <w:lang w:eastAsia="en-US"/>
        </w:rPr>
        <w:t xml:space="preserve">          ______________</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מודד מוסמך</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(שם המודד)</w:t>
      </w: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5A5695" w:rsidRPr="00493A83" w:rsidRDefault="00493A83" w:rsidP="005A5695">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u w:val="single"/>
          <w:rtl/>
          <w:lang w:eastAsia="en-US"/>
        </w:rPr>
        <w:lastRenderedPageBreak/>
        <w:t xml:space="preserve">נוסח </w:t>
      </w:r>
      <w:r w:rsidRPr="00493A83">
        <w:rPr>
          <w:rFonts w:ascii="Franklin Gothic Medium" w:hAnsi="Franklin Gothic Medium" w:hint="cs"/>
          <w:sz w:val="26"/>
          <w:u w:val="single"/>
          <w:lang w:eastAsia="en-US"/>
        </w:rPr>
        <w:t>B</w:t>
      </w:r>
      <w:r w:rsidRPr="00493A83">
        <w:rPr>
          <w:rFonts w:ascii="Franklin Gothic Medium" w:hAnsi="Franklin Gothic Medium" w:hint="cs"/>
          <w:sz w:val="26"/>
          <w:u w:val="single"/>
          <w:rtl/>
          <w:lang w:eastAsia="en-US"/>
        </w:rPr>
        <w:t xml:space="preserve"> 2</w:t>
      </w:r>
      <w:r w:rsidRPr="00493A83">
        <w:rPr>
          <w:rFonts w:ascii="Franklin Gothic Medium" w:hAnsi="Franklin Gothic Medium" w:hint="cs"/>
          <w:sz w:val="26"/>
          <w:rtl/>
          <w:lang w:eastAsia="en-US"/>
        </w:rPr>
        <w:t xml:space="preserve">  </w:t>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p>
    <w:p w:rsidR="005A5695" w:rsidRPr="00493A83" w:rsidRDefault="005A5695" w:rsidP="005A5695">
      <w:pPr>
        <w:bidi/>
        <w:spacing w:line="360" w:lineRule="auto"/>
        <w:ind w:left="5519" w:firstLine="431"/>
        <w:rPr>
          <w:rFonts w:ascii="Franklin Gothic Medium" w:hAnsi="Franklin Gothic Medium"/>
          <w:sz w:val="26"/>
          <w:rtl/>
          <w:lang w:eastAsia="en-US"/>
        </w:rPr>
      </w:pPr>
      <w:r w:rsidRPr="00493A83">
        <w:rPr>
          <w:rFonts w:ascii="Franklin Gothic Medium" w:hAnsi="Franklin Gothic Medium" w:hint="cs"/>
          <w:sz w:val="26"/>
          <w:rtl/>
          <w:lang w:eastAsia="en-US"/>
        </w:rPr>
        <w:t>תאריך: _____________</w:t>
      </w:r>
      <w:r w:rsidRPr="00493A83">
        <w:rPr>
          <w:rFonts w:ascii="Franklin Gothic Medium" w:hAnsi="Franklin Gothic Medium" w:hint="cs"/>
          <w:sz w:val="26"/>
          <w:rtl/>
          <w:lang w:eastAsia="en-US"/>
        </w:rPr>
        <w:tab/>
      </w:r>
    </w:p>
    <w:p w:rsidR="005A5695" w:rsidRPr="00493A83" w:rsidRDefault="005A5695" w:rsidP="005A5695">
      <w:pPr>
        <w:bidi/>
        <w:spacing w:line="360" w:lineRule="auto"/>
        <w:ind w:left="-6"/>
        <w:jc w:val="both"/>
        <w:rPr>
          <w:rFonts w:ascii="Franklin Gothic Medium" w:hAnsi="Franklin Gothic Medium"/>
          <w:b/>
          <w:bCs/>
          <w:sz w:val="28"/>
          <w:szCs w:val="28"/>
          <w:u w:val="single"/>
          <w:rtl/>
          <w:lang w:eastAsia="en-US"/>
        </w:rPr>
      </w:pPr>
      <w:r w:rsidRPr="00493A83">
        <w:rPr>
          <w:rFonts w:ascii="Franklin Gothic Medium" w:hAnsi="Franklin Gothic Medium" w:hint="cs"/>
          <w:b/>
          <w:bCs/>
          <w:sz w:val="28"/>
          <w:szCs w:val="28"/>
          <w:u w:val="single"/>
          <w:rtl/>
          <w:lang w:eastAsia="en-US"/>
        </w:rPr>
        <w:t>דוח מדידת כמות אחסון מקסימלית</w:t>
      </w:r>
    </w:p>
    <w:p w:rsidR="005A5695" w:rsidRPr="00493A83" w:rsidRDefault="005A5695" w:rsidP="005A5695">
      <w:pPr>
        <w:bidi/>
        <w:spacing w:line="360" w:lineRule="auto"/>
        <w:ind w:left="-6"/>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 xml:space="preserve">זוכה: </w:t>
      </w:r>
    </w:p>
    <w:p w:rsidR="005A5695" w:rsidRPr="00493A83" w:rsidRDefault="005A5695" w:rsidP="005A5695">
      <w:pPr>
        <w:bidi/>
        <w:spacing w:line="360" w:lineRule="auto"/>
        <w:ind w:left="-6"/>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דוח לתאריך:</w:t>
      </w:r>
    </w:p>
    <w:p w:rsidR="005A5695" w:rsidRPr="00493A83" w:rsidRDefault="005A5695" w:rsidP="005A5695">
      <w:pPr>
        <w:bidi/>
        <w:spacing w:line="360" w:lineRule="auto"/>
        <w:ind w:left="-6"/>
        <w:jc w:val="both"/>
        <w:rPr>
          <w:rFonts w:ascii="Franklin Gothic Medium" w:hAnsi="Franklin Gothic Medium"/>
          <w:b/>
          <w:bCs/>
          <w:sz w:val="26"/>
          <w:rtl/>
          <w:lang w:eastAsia="en-US"/>
        </w:rPr>
      </w:pPr>
    </w:p>
    <w:tbl>
      <w:tblPr>
        <w:tblpPr w:leftFromText="180" w:rightFromText="180" w:vertAnchor="text" w:horzAnchor="margin" w:tblpX="-1078" w:tblpY="127"/>
        <w:bidiVisual/>
        <w:tblW w:w="5651" w:type="pct"/>
        <w:tblInd w:w="-141"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blLook w:val="0000" w:firstRow="0" w:lastRow="0" w:firstColumn="0" w:lastColumn="0" w:noHBand="0" w:noVBand="0"/>
      </w:tblPr>
      <w:tblGrid>
        <w:gridCol w:w="1049"/>
        <w:gridCol w:w="780"/>
        <w:gridCol w:w="2030"/>
        <w:gridCol w:w="630"/>
        <w:gridCol w:w="741"/>
        <w:gridCol w:w="758"/>
        <w:gridCol w:w="1010"/>
        <w:gridCol w:w="922"/>
        <w:gridCol w:w="657"/>
        <w:gridCol w:w="901"/>
        <w:gridCol w:w="1020"/>
      </w:tblGrid>
      <w:tr w:rsidR="005A5695" w:rsidRPr="00493A83" w:rsidTr="00C87378">
        <w:trPr>
          <w:cantSplit/>
        </w:trPr>
        <w:tc>
          <w:tcPr>
            <w:tcW w:w="499" w:type="pct"/>
            <w:vMerge w:val="restart"/>
            <w:tcBorders>
              <w:top w:val="single" w:sz="12" w:space="0" w:color="auto"/>
              <w:left w:val="single" w:sz="12" w:space="0" w:color="auto"/>
              <w:right w:val="single" w:sz="12" w:space="0" w:color="auto"/>
            </w:tcBorders>
            <w:shd w:val="clear" w:color="auto" w:fill="E6E6E6"/>
            <w:vAlign w:val="center"/>
          </w:tcPr>
          <w:p w:rsidR="005A5695" w:rsidRPr="00420831" w:rsidRDefault="005A5695" w:rsidP="00C87378">
            <w:pPr>
              <w:bidi/>
              <w:jc w:val="center"/>
              <w:rPr>
                <w:rFonts w:ascii="Franklin Gothic Medium" w:hAnsi="Franklin Gothic Medium"/>
                <w:sz w:val="26"/>
                <w:lang w:eastAsia="en-US"/>
              </w:rPr>
            </w:pPr>
            <w:r w:rsidRPr="00420831">
              <w:rPr>
                <w:rFonts w:ascii="Franklin Gothic Medium" w:hAnsi="Franklin Gothic Medium" w:hint="cs"/>
                <w:sz w:val="26"/>
                <w:rtl/>
                <w:lang w:eastAsia="en-US"/>
              </w:rPr>
              <w:t>מקום אחסון</w:t>
            </w:r>
          </w:p>
        </w:tc>
        <w:tc>
          <w:tcPr>
            <w:tcW w:w="371" w:type="pct"/>
            <w:vMerge w:val="restart"/>
            <w:tcBorders>
              <w:top w:val="single" w:sz="12" w:space="0" w:color="auto"/>
              <w:left w:val="single" w:sz="12" w:space="0" w:color="auto"/>
              <w:right w:val="single" w:sz="12" w:space="0" w:color="auto"/>
            </w:tcBorders>
            <w:shd w:val="clear" w:color="auto" w:fill="E6E6E6"/>
            <w:vAlign w:val="center"/>
          </w:tcPr>
          <w:p w:rsidR="005A5695" w:rsidRPr="00420831" w:rsidRDefault="005A5695" w:rsidP="00C87378">
            <w:pPr>
              <w:bidi/>
              <w:jc w:val="center"/>
              <w:rPr>
                <w:rFonts w:ascii="Franklin Gothic Medium" w:hAnsi="Franklin Gothic Medium"/>
                <w:sz w:val="26"/>
                <w:rtl/>
                <w:lang w:eastAsia="en-US"/>
              </w:rPr>
            </w:pPr>
            <w:r w:rsidRPr="00420831">
              <w:rPr>
                <w:rFonts w:ascii="Franklin Gothic Medium" w:hAnsi="Franklin Gothic Medium" w:hint="cs"/>
                <w:sz w:val="26"/>
                <w:rtl/>
                <w:lang w:eastAsia="en-US"/>
              </w:rPr>
              <w:t>מספר תא/</w:t>
            </w:r>
          </w:p>
          <w:p w:rsidR="005A5695" w:rsidRPr="00420831" w:rsidRDefault="005A5695" w:rsidP="00C87378">
            <w:pPr>
              <w:bidi/>
              <w:jc w:val="center"/>
              <w:rPr>
                <w:rFonts w:ascii="Franklin Gothic Medium" w:hAnsi="Franklin Gothic Medium"/>
                <w:sz w:val="26"/>
                <w:rtl/>
                <w:lang w:eastAsia="en-US"/>
              </w:rPr>
            </w:pPr>
            <w:r w:rsidRPr="00420831">
              <w:rPr>
                <w:rFonts w:ascii="Franklin Gothic Medium" w:hAnsi="Franklin Gothic Medium" w:hint="cs"/>
                <w:sz w:val="26"/>
                <w:rtl/>
                <w:lang w:eastAsia="en-US"/>
              </w:rPr>
              <w:t>מחסן</w:t>
            </w:r>
          </w:p>
        </w:tc>
        <w:tc>
          <w:tcPr>
            <w:tcW w:w="967" w:type="pct"/>
            <w:tcBorders>
              <w:top w:val="single" w:sz="12" w:space="0" w:color="auto"/>
              <w:left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rtl/>
                <w:lang w:eastAsia="en-US"/>
              </w:rPr>
            </w:pPr>
            <w:r w:rsidRPr="00420831">
              <w:rPr>
                <w:rFonts w:ascii="Franklin Gothic Medium" w:hAnsi="Franklin Gothic Medium" w:hint="cs"/>
                <w:sz w:val="26"/>
                <w:rtl/>
                <w:lang w:eastAsia="en-US"/>
              </w:rPr>
              <w:t>מידות אורך</w:t>
            </w:r>
            <w:r w:rsidRPr="00420831">
              <w:rPr>
                <w:rFonts w:ascii="Franklin Gothic Medium" w:hAnsi="Franklin Gothic Medium" w:hint="cs"/>
                <w:sz w:val="20"/>
                <w:szCs w:val="18"/>
                <w:lang w:eastAsia="en-US"/>
              </w:rPr>
              <w:t>X</w:t>
            </w:r>
            <w:r w:rsidRPr="00420831">
              <w:rPr>
                <w:rFonts w:ascii="Franklin Gothic Medium" w:hAnsi="Franklin Gothic Medium" w:hint="cs"/>
                <w:sz w:val="26"/>
                <w:rtl/>
                <w:lang w:eastAsia="en-US"/>
              </w:rPr>
              <w:t>רוחב</w:t>
            </w:r>
            <w:r w:rsidRPr="00420831">
              <w:rPr>
                <w:rFonts w:ascii="Franklin Gothic Medium" w:hAnsi="Franklin Gothic Medium" w:hint="cs"/>
                <w:sz w:val="20"/>
                <w:szCs w:val="18"/>
                <w:lang w:eastAsia="en-US"/>
              </w:rPr>
              <w:t>X</w:t>
            </w:r>
            <w:r w:rsidRPr="00420831">
              <w:rPr>
                <w:rFonts w:ascii="Franklin Gothic Medium" w:hAnsi="Franklin Gothic Medium" w:hint="cs"/>
                <w:sz w:val="26"/>
                <w:rtl/>
                <w:lang w:eastAsia="en-US"/>
              </w:rPr>
              <w:t>גובה</w:t>
            </w:r>
          </w:p>
        </w:tc>
        <w:tc>
          <w:tcPr>
            <w:tcW w:w="300" w:type="pct"/>
            <w:tcBorders>
              <w:top w:val="single" w:sz="12" w:space="0" w:color="auto"/>
              <w:left w:val="single" w:sz="12" w:space="0" w:color="auto"/>
              <w:bottom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lang w:eastAsia="en-US"/>
              </w:rPr>
            </w:pPr>
            <w:r w:rsidRPr="00420831">
              <w:rPr>
                <w:rFonts w:ascii="Franklin Gothic Medium" w:hAnsi="Franklin Gothic Medium" w:hint="cs"/>
                <w:sz w:val="26"/>
                <w:rtl/>
                <w:lang w:eastAsia="en-US"/>
              </w:rPr>
              <w:t>נפח</w:t>
            </w:r>
          </w:p>
        </w:tc>
        <w:tc>
          <w:tcPr>
            <w:tcW w:w="353" w:type="pct"/>
            <w:tcBorders>
              <w:top w:val="single" w:sz="12" w:space="0" w:color="auto"/>
              <w:left w:val="single" w:sz="12" w:space="0" w:color="auto"/>
              <w:bottom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lang w:eastAsia="en-US"/>
              </w:rPr>
            </w:pPr>
            <w:r w:rsidRPr="00420831">
              <w:rPr>
                <w:rFonts w:ascii="Franklin Gothic Medium" w:hAnsi="Franklin Gothic Medium" w:hint="cs"/>
                <w:sz w:val="26"/>
                <w:rtl/>
                <w:lang w:eastAsia="en-US"/>
              </w:rPr>
              <w:t>תירס</w:t>
            </w:r>
          </w:p>
        </w:tc>
        <w:tc>
          <w:tcPr>
            <w:tcW w:w="361" w:type="pct"/>
            <w:tcBorders>
              <w:top w:val="single" w:sz="12" w:space="0" w:color="auto"/>
              <w:left w:val="single" w:sz="12" w:space="0" w:color="auto"/>
              <w:bottom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lang w:eastAsia="en-US"/>
              </w:rPr>
            </w:pPr>
            <w:r w:rsidRPr="00420831">
              <w:rPr>
                <w:rFonts w:ascii="Franklin Gothic Medium" w:hAnsi="Franklin Gothic Medium" w:hint="cs"/>
                <w:sz w:val="26"/>
                <w:rtl/>
                <w:lang w:eastAsia="en-US"/>
              </w:rPr>
              <w:t>חיטה</w:t>
            </w:r>
          </w:p>
        </w:tc>
        <w:tc>
          <w:tcPr>
            <w:tcW w:w="481" w:type="pct"/>
            <w:tcBorders>
              <w:top w:val="single" w:sz="12" w:space="0" w:color="auto"/>
              <w:left w:val="single" w:sz="12" w:space="0" w:color="auto"/>
              <w:bottom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rtl/>
                <w:lang w:eastAsia="en-US"/>
              </w:rPr>
            </w:pPr>
            <w:r w:rsidRPr="00420831">
              <w:rPr>
                <w:rFonts w:ascii="Franklin Gothic Medium" w:hAnsi="Franklin Gothic Medium" w:hint="cs"/>
                <w:sz w:val="26"/>
                <w:rtl/>
                <w:lang w:eastAsia="en-US"/>
              </w:rPr>
              <w:t>כוספאת סויה</w:t>
            </w:r>
          </w:p>
        </w:tc>
        <w:tc>
          <w:tcPr>
            <w:tcW w:w="439" w:type="pct"/>
            <w:tcBorders>
              <w:top w:val="single" w:sz="12" w:space="0" w:color="auto"/>
              <w:left w:val="single" w:sz="12" w:space="0" w:color="auto"/>
              <w:bottom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rtl/>
                <w:lang w:eastAsia="en-US"/>
              </w:rPr>
            </w:pPr>
            <w:r w:rsidRPr="00420831">
              <w:rPr>
                <w:rFonts w:ascii="Franklin Gothic Medium" w:hAnsi="Franklin Gothic Medium" w:hint="cs"/>
                <w:sz w:val="26"/>
                <w:rtl/>
                <w:lang w:eastAsia="en-US"/>
              </w:rPr>
              <w:t>קמחים</w:t>
            </w:r>
          </w:p>
        </w:tc>
        <w:tc>
          <w:tcPr>
            <w:tcW w:w="313" w:type="pct"/>
            <w:tcBorders>
              <w:top w:val="single" w:sz="12" w:space="0" w:color="auto"/>
              <w:left w:val="single" w:sz="12" w:space="0" w:color="auto"/>
              <w:bottom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rtl/>
                <w:lang w:eastAsia="en-US"/>
              </w:rPr>
            </w:pPr>
            <w:r w:rsidRPr="00420831">
              <w:rPr>
                <w:rFonts w:ascii="Franklin Gothic Medium" w:hAnsi="Franklin Gothic Medium" w:hint="cs"/>
                <w:sz w:val="26"/>
                <w:rtl/>
                <w:lang w:eastAsia="en-US"/>
              </w:rPr>
              <w:t>אחר</w:t>
            </w:r>
          </w:p>
        </w:tc>
        <w:tc>
          <w:tcPr>
            <w:tcW w:w="429" w:type="pct"/>
            <w:vMerge w:val="restart"/>
            <w:tcBorders>
              <w:top w:val="single" w:sz="12" w:space="0" w:color="auto"/>
              <w:left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lang w:eastAsia="en-US"/>
              </w:rPr>
            </w:pPr>
            <w:r w:rsidRPr="00420831">
              <w:rPr>
                <w:rFonts w:ascii="Franklin Gothic Medium" w:hAnsi="Franklin Gothic Medium" w:hint="cs"/>
                <w:sz w:val="26"/>
                <w:rtl/>
                <w:lang w:eastAsia="en-US"/>
              </w:rPr>
              <w:t>מצורף שרטוט מספר</w:t>
            </w:r>
          </w:p>
        </w:tc>
        <w:tc>
          <w:tcPr>
            <w:tcW w:w="486" w:type="pct"/>
            <w:vMerge w:val="restart"/>
            <w:tcBorders>
              <w:top w:val="single" w:sz="12" w:space="0" w:color="auto"/>
              <w:left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lang w:eastAsia="en-US"/>
              </w:rPr>
            </w:pPr>
            <w:r w:rsidRPr="00420831">
              <w:rPr>
                <w:rFonts w:ascii="Franklin Gothic Medium" w:hAnsi="Franklin Gothic Medium" w:hint="cs"/>
                <w:sz w:val="26"/>
                <w:rtl/>
                <w:lang w:eastAsia="en-US"/>
              </w:rPr>
              <w:t>תאריך מדידה</w:t>
            </w:r>
          </w:p>
        </w:tc>
      </w:tr>
      <w:tr w:rsidR="005A5695" w:rsidRPr="00493A83" w:rsidTr="00C87378">
        <w:trPr>
          <w:cantSplit/>
        </w:trPr>
        <w:tc>
          <w:tcPr>
            <w:tcW w:w="499" w:type="pct"/>
            <w:vMerge/>
            <w:tcBorders>
              <w:left w:val="single" w:sz="12" w:space="0" w:color="auto"/>
              <w:right w:val="single" w:sz="12" w:space="0" w:color="auto"/>
            </w:tcBorders>
            <w:shd w:val="clear" w:color="auto" w:fill="E6E6E6"/>
          </w:tcPr>
          <w:p w:rsidR="005A5695" w:rsidRPr="00493A83" w:rsidRDefault="005A5695" w:rsidP="00C87378">
            <w:pPr>
              <w:bidi/>
              <w:jc w:val="both"/>
              <w:rPr>
                <w:rFonts w:ascii="Franklin Gothic Medium" w:hAnsi="Franklin Gothic Medium"/>
                <w:sz w:val="26"/>
                <w:lang w:eastAsia="en-US"/>
              </w:rPr>
            </w:pPr>
          </w:p>
        </w:tc>
        <w:tc>
          <w:tcPr>
            <w:tcW w:w="371" w:type="pct"/>
            <w:vMerge/>
            <w:tcBorders>
              <w:left w:val="single" w:sz="12" w:space="0" w:color="auto"/>
              <w:right w:val="single" w:sz="12" w:space="0" w:color="auto"/>
            </w:tcBorders>
            <w:shd w:val="clear" w:color="auto" w:fill="E6E6E6"/>
          </w:tcPr>
          <w:p w:rsidR="005A5695" w:rsidRPr="00493A83" w:rsidRDefault="005A5695" w:rsidP="00C87378">
            <w:pPr>
              <w:bidi/>
              <w:jc w:val="both"/>
              <w:rPr>
                <w:rFonts w:ascii="Franklin Gothic Medium" w:hAnsi="Franklin Gothic Medium"/>
                <w:sz w:val="26"/>
                <w:lang w:eastAsia="en-US"/>
              </w:rPr>
            </w:pPr>
          </w:p>
        </w:tc>
        <w:tc>
          <w:tcPr>
            <w:tcW w:w="967" w:type="pct"/>
            <w:tcBorders>
              <w:left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rtl/>
                <w:lang w:eastAsia="en-US"/>
              </w:rPr>
            </w:pPr>
            <w:r w:rsidRPr="00420831">
              <w:rPr>
                <w:rFonts w:ascii="Franklin Gothic Medium" w:hAnsi="Franklin Gothic Medium" w:hint="cs"/>
                <w:sz w:val="26"/>
                <w:rtl/>
                <w:lang w:eastAsia="en-US"/>
              </w:rPr>
              <w:t>מ'</w:t>
            </w:r>
          </w:p>
        </w:tc>
        <w:tc>
          <w:tcPr>
            <w:tcW w:w="300" w:type="pct"/>
            <w:tcBorders>
              <w:top w:val="single" w:sz="12" w:space="0" w:color="auto"/>
              <w:left w:val="single" w:sz="12" w:space="0" w:color="auto"/>
            </w:tcBorders>
            <w:shd w:val="clear" w:color="auto" w:fill="E6E6E6"/>
          </w:tcPr>
          <w:p w:rsidR="005A5695" w:rsidRPr="00420831" w:rsidRDefault="005A5695" w:rsidP="00C87378">
            <w:pPr>
              <w:bidi/>
              <w:jc w:val="both"/>
              <w:rPr>
                <w:rFonts w:ascii="Franklin Gothic Medium" w:hAnsi="Franklin Gothic Medium"/>
                <w:sz w:val="26"/>
                <w:lang w:eastAsia="en-US"/>
              </w:rPr>
            </w:pPr>
            <w:r w:rsidRPr="00420831">
              <w:rPr>
                <w:rFonts w:ascii="Franklin Gothic Medium" w:hAnsi="Franklin Gothic Medium" w:hint="cs"/>
                <w:sz w:val="26"/>
                <w:rtl/>
                <w:lang w:eastAsia="en-US"/>
              </w:rPr>
              <w:t>מ^3</w:t>
            </w:r>
          </w:p>
        </w:tc>
        <w:tc>
          <w:tcPr>
            <w:tcW w:w="1947" w:type="pct"/>
            <w:gridSpan w:val="5"/>
            <w:tcBorders>
              <w:top w:val="single" w:sz="12" w:space="0" w:color="auto"/>
              <w:right w:val="single" w:sz="12" w:space="0" w:color="auto"/>
            </w:tcBorders>
            <w:shd w:val="clear" w:color="auto" w:fill="E6E6E6"/>
          </w:tcPr>
          <w:p w:rsidR="005A5695" w:rsidRPr="00420831" w:rsidRDefault="005A5695" w:rsidP="00C87378">
            <w:pPr>
              <w:bidi/>
              <w:jc w:val="center"/>
              <w:rPr>
                <w:rFonts w:ascii="Franklin Gothic Medium" w:hAnsi="Franklin Gothic Medium"/>
                <w:sz w:val="26"/>
                <w:lang w:eastAsia="en-US"/>
              </w:rPr>
            </w:pPr>
            <w:r w:rsidRPr="00420831">
              <w:rPr>
                <w:rFonts w:ascii="Franklin Gothic Medium" w:hAnsi="Franklin Gothic Medium" w:hint="cs"/>
                <w:sz w:val="26"/>
                <w:rtl/>
                <w:lang w:eastAsia="en-US"/>
              </w:rPr>
              <w:t>משקל בטון</w:t>
            </w:r>
          </w:p>
        </w:tc>
        <w:tc>
          <w:tcPr>
            <w:tcW w:w="429" w:type="pct"/>
            <w:vMerge/>
            <w:tcBorders>
              <w:left w:val="single" w:sz="12" w:space="0" w:color="auto"/>
              <w:right w:val="single" w:sz="12" w:space="0" w:color="auto"/>
            </w:tcBorders>
            <w:shd w:val="clear" w:color="auto" w:fill="E6E6E6"/>
          </w:tcPr>
          <w:p w:rsidR="005A5695" w:rsidRPr="00493A83" w:rsidRDefault="005A5695" w:rsidP="00C87378">
            <w:pPr>
              <w:bidi/>
              <w:jc w:val="both"/>
              <w:rPr>
                <w:rFonts w:ascii="Franklin Gothic Medium" w:hAnsi="Franklin Gothic Medium"/>
                <w:sz w:val="26"/>
                <w:lang w:eastAsia="en-US"/>
              </w:rPr>
            </w:pPr>
          </w:p>
        </w:tc>
        <w:tc>
          <w:tcPr>
            <w:tcW w:w="486" w:type="pct"/>
            <w:vMerge/>
            <w:tcBorders>
              <w:left w:val="single" w:sz="12" w:space="0" w:color="auto"/>
              <w:right w:val="single" w:sz="12" w:space="0" w:color="auto"/>
            </w:tcBorders>
            <w:shd w:val="clear" w:color="auto" w:fill="E6E6E6"/>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r w:rsidRPr="00493A83">
              <w:rPr>
                <w:rFonts w:ascii="Franklin Gothic Medium" w:hAnsi="Franklin Gothic Medium" w:hint="cs"/>
                <w:sz w:val="26"/>
                <w:rtl/>
                <w:lang w:eastAsia="en-US"/>
              </w:rPr>
              <w:t>סה"כ</w:t>
            </w: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r w:rsidRPr="00493A83">
              <w:rPr>
                <w:rFonts w:ascii="Franklin Gothic Medium" w:hAnsi="Franklin Gothic Medium" w:hint="cs"/>
                <w:sz w:val="26"/>
                <w:rtl/>
                <w:lang w:eastAsia="en-US"/>
              </w:rPr>
              <w:t>סה"כ</w:t>
            </w: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r w:rsidRPr="00493A83">
              <w:rPr>
                <w:rFonts w:ascii="Franklin Gothic Medium" w:hAnsi="Franklin Gothic Medium" w:hint="cs"/>
                <w:sz w:val="26"/>
                <w:rtl/>
                <w:lang w:eastAsia="en-US"/>
              </w:rPr>
              <w:t>סה"כ</w:t>
            </w: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סה"כ לחברה</w:t>
            </w: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b/>
                <w:bCs/>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b/>
                <w:bCs/>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b/>
                <w:bCs/>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b/>
                <w:bCs/>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b/>
                <w:bCs/>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b/>
                <w:bCs/>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b/>
                <w:bCs/>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bl>
    <w:p w:rsidR="005A5695" w:rsidRPr="00493A83" w:rsidRDefault="005A5695" w:rsidP="005A5695">
      <w:pPr>
        <w:bidi/>
        <w:spacing w:line="360" w:lineRule="auto"/>
        <w:ind w:left="-6"/>
        <w:jc w:val="both"/>
        <w:rPr>
          <w:rFonts w:ascii="Franklin Gothic Medium" w:hAnsi="Franklin Gothic Medium"/>
          <w:sz w:val="26"/>
          <w:rtl/>
          <w:lang w:eastAsia="en-US"/>
        </w:rPr>
      </w:pPr>
    </w:p>
    <w:p w:rsidR="005A5695" w:rsidRPr="00493A83" w:rsidRDefault="005A5695" w:rsidP="005A5695">
      <w:pPr>
        <w:bidi/>
        <w:spacing w:line="360" w:lineRule="auto"/>
        <w:ind w:left="3400" w:firstLine="425"/>
        <w:jc w:val="center"/>
        <w:rPr>
          <w:rFonts w:ascii="Franklin Gothic Medium" w:hAnsi="Franklin Gothic Medium"/>
          <w:sz w:val="26"/>
          <w:rtl/>
          <w:lang w:eastAsia="en-US"/>
        </w:rPr>
      </w:pPr>
    </w:p>
    <w:p w:rsidR="005A5695" w:rsidRPr="00493A83" w:rsidRDefault="005A5695" w:rsidP="005A5695">
      <w:pPr>
        <w:bidi/>
        <w:spacing w:line="360" w:lineRule="auto"/>
        <w:ind w:left="3400" w:firstLine="425"/>
        <w:jc w:val="center"/>
        <w:rPr>
          <w:rFonts w:ascii="Franklin Gothic Medium" w:hAnsi="Franklin Gothic Medium"/>
          <w:sz w:val="26"/>
          <w:rtl/>
          <w:lang w:eastAsia="en-US"/>
        </w:rPr>
      </w:pPr>
      <w:r w:rsidRPr="00493A83">
        <w:rPr>
          <w:rFonts w:ascii="Franklin Gothic Medium" w:hAnsi="Franklin Gothic Medium" w:hint="cs"/>
          <w:sz w:val="26"/>
          <w:rtl/>
          <w:lang w:eastAsia="en-US"/>
        </w:rPr>
        <w:t>________________</w:t>
      </w:r>
    </w:p>
    <w:p w:rsidR="005A5695" w:rsidRPr="00493A83" w:rsidRDefault="005A5695" w:rsidP="005A5695">
      <w:pPr>
        <w:bidi/>
        <w:spacing w:line="360" w:lineRule="auto"/>
        <w:ind w:left="3400" w:firstLine="425"/>
        <w:jc w:val="center"/>
        <w:rPr>
          <w:rFonts w:ascii="Franklin Gothic Medium" w:hAnsi="Franklin Gothic Medium"/>
          <w:sz w:val="26"/>
          <w:rtl/>
          <w:lang w:eastAsia="en-US"/>
        </w:rPr>
      </w:pPr>
      <w:r w:rsidRPr="00493A83">
        <w:rPr>
          <w:rFonts w:ascii="Franklin Gothic Medium" w:hAnsi="Franklin Gothic Medium" w:hint="cs"/>
          <w:sz w:val="26"/>
          <w:rtl/>
          <w:lang w:eastAsia="en-US"/>
        </w:rPr>
        <w:t>מודד מוסמך</w:t>
      </w:r>
    </w:p>
    <w:p w:rsidR="005A5695" w:rsidRPr="00493A83" w:rsidRDefault="005A5695" w:rsidP="005A5695">
      <w:pPr>
        <w:bidi/>
        <w:spacing w:line="360" w:lineRule="auto"/>
        <w:jc w:val="both"/>
        <w:rPr>
          <w:rFonts w:ascii="Franklin Gothic Medium" w:hAnsi="Franklin Gothic Medium"/>
          <w:sz w:val="26"/>
          <w:rtl/>
          <w:lang w:eastAsia="en-US"/>
        </w:rPr>
      </w:pPr>
    </w:p>
    <w:p w:rsidR="005A5695" w:rsidRPr="00493A83" w:rsidRDefault="005A5695" w:rsidP="005A5695">
      <w:pPr>
        <w:bidi/>
        <w:spacing w:line="360" w:lineRule="auto"/>
        <w:jc w:val="both"/>
        <w:rPr>
          <w:rFonts w:ascii="Franklin Gothic Medium" w:hAnsi="Franklin Gothic Medium"/>
          <w:sz w:val="26"/>
          <w:u w:val="single"/>
          <w:rtl/>
          <w:lang w:eastAsia="en-US"/>
        </w:rPr>
      </w:pPr>
    </w:p>
    <w:p w:rsidR="005A5695" w:rsidRPr="00493A83" w:rsidRDefault="005A5695" w:rsidP="005A5695">
      <w:pPr>
        <w:bidi/>
        <w:spacing w:line="360" w:lineRule="auto"/>
        <w:jc w:val="both"/>
        <w:rPr>
          <w:rFonts w:ascii="Franklin Gothic Medium" w:hAnsi="Franklin Gothic Medium"/>
          <w:sz w:val="26"/>
          <w:u w:val="single"/>
          <w:rtl/>
          <w:lang w:eastAsia="en-US"/>
        </w:rPr>
      </w:pPr>
    </w:p>
    <w:p w:rsidR="005A5695" w:rsidRDefault="005A5695" w:rsidP="005A5695">
      <w:pPr>
        <w:bidi/>
        <w:spacing w:line="360" w:lineRule="auto"/>
        <w:jc w:val="both"/>
        <w:rPr>
          <w:rFonts w:ascii="Franklin Gothic Medium" w:hAnsi="Franklin Gothic Medium"/>
          <w:sz w:val="26"/>
          <w:u w:val="single"/>
          <w:rtl/>
          <w:lang w:eastAsia="en-US"/>
        </w:rPr>
      </w:pPr>
    </w:p>
    <w:p w:rsidR="004D783F" w:rsidRDefault="004D783F" w:rsidP="004D783F">
      <w:pPr>
        <w:bidi/>
        <w:spacing w:line="360" w:lineRule="auto"/>
        <w:jc w:val="both"/>
        <w:rPr>
          <w:rFonts w:ascii="Franklin Gothic Medium" w:hAnsi="Franklin Gothic Medium"/>
          <w:sz w:val="26"/>
          <w:u w:val="single"/>
          <w:rtl/>
          <w:lang w:eastAsia="en-US"/>
        </w:rPr>
      </w:pPr>
    </w:p>
    <w:p w:rsidR="004D783F" w:rsidRDefault="004D783F" w:rsidP="004D783F">
      <w:pPr>
        <w:bidi/>
        <w:spacing w:line="360" w:lineRule="auto"/>
        <w:jc w:val="both"/>
        <w:rPr>
          <w:rFonts w:ascii="Franklin Gothic Medium" w:hAnsi="Franklin Gothic Medium"/>
          <w:sz w:val="26"/>
          <w:u w:val="single"/>
          <w:rtl/>
          <w:lang w:eastAsia="en-US"/>
        </w:rPr>
      </w:pPr>
    </w:p>
    <w:p w:rsidR="004D783F" w:rsidRPr="00493A83" w:rsidRDefault="004D783F" w:rsidP="004D783F">
      <w:pPr>
        <w:bidi/>
        <w:spacing w:line="360" w:lineRule="auto"/>
        <w:jc w:val="both"/>
        <w:rPr>
          <w:rFonts w:ascii="Franklin Gothic Medium" w:hAnsi="Franklin Gothic Medium"/>
          <w:sz w:val="26"/>
          <w:u w:val="single"/>
          <w:rtl/>
          <w:lang w:eastAsia="en-US"/>
        </w:rPr>
      </w:pPr>
    </w:p>
    <w:p w:rsidR="005A5695" w:rsidRDefault="005A5695" w:rsidP="005A5695"/>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 xml:space="preserve">נוסח </w:t>
      </w:r>
      <w:r w:rsidRPr="00493A83">
        <w:rPr>
          <w:rFonts w:ascii="Franklin Gothic Medium" w:hAnsi="Franklin Gothic Medium" w:hint="cs"/>
          <w:sz w:val="26"/>
          <w:u w:val="single"/>
          <w:lang w:eastAsia="en-US"/>
        </w:rPr>
        <w:t>C</w:t>
      </w:r>
      <w:r w:rsidRPr="00493A83">
        <w:rPr>
          <w:rFonts w:ascii="Franklin Gothic Medium" w:hAnsi="Franklin Gothic Medium" w:hint="cs"/>
          <w:sz w:val="26"/>
          <w:u w:val="single"/>
          <w:rtl/>
          <w:lang w:eastAsia="en-US"/>
        </w:rPr>
        <w:t>2</w:t>
      </w:r>
    </w:p>
    <w:p w:rsidR="00493A83" w:rsidRPr="00493A83" w:rsidRDefault="00493A83" w:rsidP="00493A83">
      <w:pPr>
        <w:bidi/>
        <w:ind w:left="-6"/>
        <w:jc w:val="right"/>
        <w:rPr>
          <w:rFonts w:ascii="Franklin Gothic Medium" w:hAnsi="Franklin Gothic Medium"/>
          <w:sz w:val="26"/>
          <w:rtl/>
          <w:lang w:eastAsia="en-US"/>
        </w:rPr>
      </w:pPr>
      <w:r w:rsidRPr="00493A83">
        <w:rPr>
          <w:rFonts w:ascii="Franklin Gothic Medium" w:hAnsi="Franklin Gothic Medium" w:hint="cs"/>
          <w:sz w:val="26"/>
          <w:rtl/>
          <w:lang w:eastAsia="en-US"/>
        </w:rPr>
        <w:t>תאריך: _________</w:t>
      </w:r>
    </w:p>
    <w:p w:rsidR="00493A83" w:rsidRPr="00493A83" w:rsidRDefault="00493A83" w:rsidP="00493A83">
      <w:pPr>
        <w:bidi/>
        <w:spacing w:line="360" w:lineRule="auto"/>
        <w:ind w:left="-6"/>
        <w:jc w:val="both"/>
        <w:rPr>
          <w:rFonts w:ascii="Franklin Gothic Medium" w:hAnsi="Franklin Gothic Medium"/>
          <w:sz w:val="28"/>
          <w:szCs w:val="28"/>
          <w:rtl/>
          <w:lang w:eastAsia="en-US"/>
        </w:rPr>
      </w:pPr>
      <w:r w:rsidRPr="00493A83">
        <w:rPr>
          <w:rFonts w:ascii="Franklin Gothic Medium" w:hAnsi="Franklin Gothic Medium" w:hint="cs"/>
          <w:b/>
          <w:bCs/>
          <w:sz w:val="28"/>
          <w:szCs w:val="28"/>
          <w:u w:val="single"/>
          <w:rtl/>
          <w:lang w:eastAsia="en-US"/>
        </w:rPr>
        <w:t>דוח מלאי מפורט של מלאי חירום ומלאי תפעולי באתרי האחסון</w:t>
      </w:r>
    </w:p>
    <w:p w:rsidR="00493A83" w:rsidRPr="00493A83" w:rsidRDefault="00493A83" w:rsidP="00493A83">
      <w:pPr>
        <w:bidi/>
        <w:spacing w:line="360" w:lineRule="auto"/>
        <w:ind w:left="-6"/>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זוכה:</w:t>
      </w:r>
    </w:p>
    <w:p w:rsidR="00493A83" w:rsidRPr="00493A83" w:rsidRDefault="00493A83" w:rsidP="00493A83">
      <w:pPr>
        <w:bidi/>
        <w:spacing w:line="360" w:lineRule="auto"/>
        <w:ind w:left="-6"/>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אתר אחסון:</w:t>
      </w:r>
    </w:p>
    <w:p w:rsidR="00493A83" w:rsidRPr="00493A83" w:rsidRDefault="00493A83" w:rsidP="00493A83">
      <w:pPr>
        <w:bidi/>
        <w:spacing w:line="360" w:lineRule="auto"/>
        <w:ind w:left="-6"/>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דוח תקופה:</w:t>
      </w:r>
    </w:p>
    <w:p w:rsidR="00493A83" w:rsidRPr="00493A83" w:rsidRDefault="00493A83" w:rsidP="00493A83">
      <w:pPr>
        <w:bidi/>
        <w:jc w:val="both"/>
        <w:rPr>
          <w:rFonts w:ascii="Franklin Gothic Medium" w:hAnsi="Franklin Gothic Medium"/>
          <w:b/>
          <w:bCs/>
          <w:sz w:val="30"/>
          <w:szCs w:val="30"/>
          <w:u w:val="single"/>
          <w:rtl/>
          <w:lang w:eastAsia="en-US"/>
        </w:rPr>
      </w:pPr>
    </w:p>
    <w:p w:rsidR="00493A83" w:rsidRPr="00493A83" w:rsidRDefault="00493A83" w:rsidP="00493A83">
      <w:pPr>
        <w:bidi/>
        <w:jc w:val="both"/>
        <w:rPr>
          <w:rFonts w:ascii="Franklin Gothic Medium" w:hAnsi="Franklin Gothic Medium"/>
          <w:b/>
          <w:bCs/>
          <w:sz w:val="30"/>
          <w:szCs w:val="30"/>
          <w:u w:val="single"/>
          <w:rtl/>
          <w:lang w:eastAsia="en-US"/>
        </w:rPr>
      </w:pPr>
      <w:r w:rsidRPr="00493A83">
        <w:rPr>
          <w:rFonts w:ascii="Franklin Gothic Medium" w:hAnsi="Franklin Gothic Medium" w:hint="cs"/>
          <w:b/>
          <w:bCs/>
          <w:sz w:val="30"/>
          <w:szCs w:val="30"/>
          <w:u w:val="single"/>
          <w:rtl/>
          <w:lang w:eastAsia="en-US"/>
        </w:rPr>
        <w:t>סך פעילות אתר האחסון (כולל מלאי חירום)</w:t>
      </w:r>
    </w:p>
    <w:tbl>
      <w:tblPr>
        <w:bidiVisual/>
        <w:tblW w:w="864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19"/>
        <w:gridCol w:w="1948"/>
        <w:gridCol w:w="1262"/>
        <w:gridCol w:w="1348"/>
        <w:gridCol w:w="1863"/>
      </w:tblGrid>
      <w:tr w:rsidR="00493A83" w:rsidRPr="00493A83" w:rsidTr="00EF2745">
        <w:tc>
          <w:tcPr>
            <w:tcW w:w="2219"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948"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מלאי פתיחה</w:t>
            </w:r>
          </w:p>
        </w:tc>
        <w:tc>
          <w:tcPr>
            <w:tcW w:w="1262"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כניסות</w:t>
            </w:r>
          </w:p>
        </w:tc>
        <w:tc>
          <w:tcPr>
            <w:tcW w:w="1348"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יציאות</w:t>
            </w: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מלאי סגירה</w:t>
            </w:r>
          </w:p>
        </w:tc>
      </w:tr>
      <w:tr w:rsidR="00493A83" w:rsidRPr="00493A83" w:rsidTr="00EF2745">
        <w:tc>
          <w:tcPr>
            <w:tcW w:w="2219" w:type="dxa"/>
            <w:tcBorders>
              <w:top w:val="single" w:sz="12" w:space="0" w:color="auto"/>
            </w:tcBorders>
          </w:tcPr>
          <w:p w:rsidR="00493A83" w:rsidRPr="00493A83" w:rsidRDefault="00493A83" w:rsidP="00493A83">
            <w:pPr>
              <w:bidi/>
              <w:jc w:val="both"/>
              <w:rPr>
                <w:rFonts w:ascii="Franklin Gothic Medium" w:hAnsi="Franklin Gothic Medium"/>
                <w:b/>
                <w:bCs/>
                <w:sz w:val="26"/>
                <w:lang w:eastAsia="en-US"/>
              </w:rPr>
            </w:pPr>
          </w:p>
        </w:tc>
        <w:tc>
          <w:tcPr>
            <w:tcW w:w="1948" w:type="dxa"/>
            <w:tcBorders>
              <w:top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b/>
                <w:bCs/>
                <w:sz w:val="26"/>
                <w:lang w:eastAsia="en-US"/>
              </w:rPr>
              <w:t>01/MM/YYYY</w:t>
            </w:r>
          </w:p>
        </w:tc>
        <w:tc>
          <w:tcPr>
            <w:tcW w:w="1262" w:type="dxa"/>
            <w:tcBorders>
              <w:top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קניה</w:t>
            </w:r>
          </w:p>
        </w:tc>
        <w:tc>
          <w:tcPr>
            <w:tcW w:w="1348" w:type="dxa"/>
            <w:tcBorders>
              <w:top w:val="single" w:sz="12" w:space="0" w:color="auto"/>
            </w:tcBorders>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יצור/מכירה</w:t>
            </w:r>
          </w:p>
        </w:tc>
        <w:tc>
          <w:tcPr>
            <w:tcW w:w="1863" w:type="dxa"/>
            <w:tcBorders>
              <w:top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b/>
                <w:bCs/>
                <w:sz w:val="26"/>
                <w:lang w:eastAsia="en-US"/>
              </w:rPr>
              <w:t>31/MM/YYYY</w:t>
            </w: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תירס</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חיטה</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כוספאת סויה</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קמחים</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אחר</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סה"כ מקום האחסון</w:t>
            </w:r>
          </w:p>
        </w:tc>
        <w:tc>
          <w:tcPr>
            <w:tcW w:w="1948"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262"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Borders>
              <w:top w:val="nil"/>
              <w:left w:val="nil"/>
              <w:bottom w:val="nil"/>
              <w:right w:val="nil"/>
            </w:tcBorders>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sz w:val="26"/>
                <w:rtl/>
                <w:lang w:eastAsia="en-US"/>
              </w:rPr>
              <w:t>נתונים ליום אחד</w:t>
            </w:r>
          </w:p>
        </w:tc>
        <w:tc>
          <w:tcPr>
            <w:tcW w:w="1948" w:type="dxa"/>
            <w:tcBorders>
              <w:top w:val="nil"/>
              <w:left w:val="nil"/>
              <w:bottom w:val="nil"/>
              <w:right w:val="nil"/>
            </w:tcBorders>
          </w:tcPr>
          <w:p w:rsidR="00493A83" w:rsidRPr="00493A83" w:rsidRDefault="00493A83" w:rsidP="00493A83">
            <w:pPr>
              <w:bidi/>
              <w:jc w:val="both"/>
              <w:rPr>
                <w:rFonts w:ascii="Franklin Gothic Medium" w:hAnsi="Franklin Gothic Medium"/>
                <w:b/>
                <w:bCs/>
                <w:sz w:val="26"/>
                <w:lang w:eastAsia="en-US"/>
              </w:rPr>
            </w:pPr>
          </w:p>
        </w:tc>
        <w:tc>
          <w:tcPr>
            <w:tcW w:w="1262" w:type="dxa"/>
            <w:tcBorders>
              <w:top w:val="nil"/>
              <w:left w:val="nil"/>
              <w:bottom w:val="nil"/>
              <w:right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top w:val="single" w:sz="4" w:space="0" w:color="auto"/>
              <w:left w:val="single" w:sz="4" w:space="0" w:color="auto"/>
              <w:bottom w:val="single" w:sz="4" w:space="0" w:color="auto"/>
              <w:right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nil"/>
              <w:left w:val="single" w:sz="4" w:space="0" w:color="auto"/>
              <w:bottom w:val="nil"/>
              <w:right w:val="nil"/>
            </w:tcBorders>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Borders>
              <w:top w:val="nil"/>
              <w:left w:val="nil"/>
              <w:bottom w:val="nil"/>
              <w:right w:val="single" w:sz="18" w:space="0" w:color="auto"/>
            </w:tcBorders>
          </w:tcPr>
          <w:p w:rsidR="00493A83" w:rsidRPr="00493A83" w:rsidRDefault="00493A83" w:rsidP="00493A83">
            <w:pPr>
              <w:bidi/>
              <w:rPr>
                <w:rFonts w:ascii="Franklin Gothic Medium" w:hAnsi="Franklin Gothic Medium"/>
                <w:b/>
                <w:bCs/>
                <w:sz w:val="26"/>
                <w:rtl/>
                <w:lang w:eastAsia="en-US"/>
              </w:rPr>
            </w:pPr>
            <w:r w:rsidRPr="00493A83">
              <w:rPr>
                <w:rFonts w:ascii="Franklin Gothic Medium" w:hAnsi="Franklin Gothic Medium" w:hint="cs"/>
                <w:b/>
                <w:bCs/>
                <w:sz w:val="26"/>
                <w:rtl/>
                <w:lang w:eastAsia="en-US"/>
              </w:rPr>
              <w:t>מלאי תפעולי(בימים)</w:t>
            </w:r>
          </w:p>
        </w:tc>
        <w:tc>
          <w:tcPr>
            <w:tcW w:w="1948" w:type="dxa"/>
            <w:tcBorders>
              <w:top w:val="single" w:sz="18" w:space="0" w:color="auto"/>
              <w:left w:val="single" w:sz="18" w:space="0" w:color="auto"/>
              <w:bottom w:val="single" w:sz="18" w:space="0" w:color="auto"/>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c>
          <w:tcPr>
            <w:tcW w:w="1262" w:type="dxa"/>
            <w:tcBorders>
              <w:top w:val="nil"/>
              <w:left w:val="single" w:sz="18" w:space="0" w:color="auto"/>
              <w:bottom w:val="nil"/>
              <w:right w:val="nil"/>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top w:val="nil"/>
              <w:left w:val="nil"/>
              <w:bottom w:val="nil"/>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8" w:space="0" w:color="auto"/>
              <w:left w:val="single" w:sz="18" w:space="0" w:color="auto"/>
              <w:bottom w:val="single" w:sz="18" w:space="0" w:color="auto"/>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r>
    </w:tbl>
    <w:p w:rsidR="00493A83" w:rsidRPr="00493A83" w:rsidRDefault="00493A83" w:rsidP="00493A83">
      <w:pPr>
        <w:bidi/>
        <w:ind w:left="-6"/>
        <w:jc w:val="both"/>
        <w:rPr>
          <w:rFonts w:ascii="Franklin Gothic Medium" w:hAnsi="Franklin Gothic Medium"/>
          <w:b/>
          <w:bCs/>
          <w:sz w:val="26"/>
          <w:rtl/>
          <w:lang w:eastAsia="en-US"/>
        </w:rPr>
      </w:pPr>
    </w:p>
    <w:p w:rsidR="00493A83" w:rsidRPr="00493A83" w:rsidRDefault="00493A83" w:rsidP="00493A83">
      <w:pPr>
        <w:bidi/>
        <w:jc w:val="both"/>
        <w:rPr>
          <w:rFonts w:ascii="Franklin Gothic Medium" w:hAnsi="Franklin Gothic Medium"/>
          <w:b/>
          <w:bCs/>
          <w:sz w:val="30"/>
          <w:szCs w:val="30"/>
          <w:u w:val="single"/>
          <w:rtl/>
          <w:lang w:eastAsia="en-US"/>
        </w:rPr>
      </w:pPr>
      <w:r w:rsidRPr="00493A83">
        <w:rPr>
          <w:rFonts w:ascii="Franklin Gothic Medium" w:hAnsi="Franklin Gothic Medium" w:hint="cs"/>
          <w:b/>
          <w:bCs/>
          <w:sz w:val="30"/>
          <w:szCs w:val="30"/>
          <w:u w:val="single"/>
          <w:rtl/>
          <w:lang w:eastAsia="en-US"/>
        </w:rPr>
        <w:t>מלאי חירום בלבד</w:t>
      </w:r>
    </w:p>
    <w:tbl>
      <w:tblPr>
        <w:bidiVisual/>
        <w:tblW w:w="864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19"/>
        <w:gridCol w:w="1948"/>
        <w:gridCol w:w="1262"/>
        <w:gridCol w:w="1348"/>
        <w:gridCol w:w="1863"/>
      </w:tblGrid>
      <w:tr w:rsidR="00493A83" w:rsidRPr="00493A83" w:rsidTr="00EF2745">
        <w:tc>
          <w:tcPr>
            <w:tcW w:w="2219"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948"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מלאי פתיחה</w:t>
            </w:r>
          </w:p>
        </w:tc>
        <w:tc>
          <w:tcPr>
            <w:tcW w:w="1262"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348"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מלאי סגירה</w:t>
            </w:r>
          </w:p>
        </w:tc>
      </w:tr>
      <w:tr w:rsidR="00493A83" w:rsidRPr="00493A83" w:rsidTr="00EF2745">
        <w:tc>
          <w:tcPr>
            <w:tcW w:w="2219"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p>
        </w:tc>
        <w:tc>
          <w:tcPr>
            <w:tcW w:w="1948"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b/>
                <w:bCs/>
                <w:sz w:val="26"/>
                <w:lang w:eastAsia="en-US"/>
              </w:rPr>
              <w:t>01/MM/YYYY</w:t>
            </w:r>
          </w:p>
        </w:tc>
        <w:tc>
          <w:tcPr>
            <w:tcW w:w="1262"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rtl/>
                <w:lang w:eastAsia="en-US"/>
              </w:rPr>
            </w:pPr>
          </w:p>
        </w:tc>
        <w:tc>
          <w:tcPr>
            <w:tcW w:w="1863"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b/>
                <w:bCs/>
                <w:sz w:val="26"/>
                <w:lang w:eastAsia="en-US"/>
              </w:rPr>
              <w:t>31/MM/YYYY</w:t>
            </w: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תירס</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חיטה</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כוספאת סויה</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קמחים</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אחר</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סה"כ חירום בלבד</w:t>
            </w:r>
          </w:p>
        </w:tc>
        <w:tc>
          <w:tcPr>
            <w:tcW w:w="1948"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262"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Borders>
              <w:top w:val="nil"/>
              <w:left w:val="nil"/>
              <w:bottom w:val="nil"/>
              <w:right w:val="nil"/>
            </w:tcBorders>
          </w:tcPr>
          <w:p w:rsidR="00493A83" w:rsidRPr="00493A83" w:rsidRDefault="00493A83" w:rsidP="00493A83">
            <w:pPr>
              <w:bidi/>
              <w:jc w:val="both"/>
              <w:rPr>
                <w:rFonts w:ascii="Franklin Gothic Medium" w:hAnsi="Franklin Gothic Medium"/>
                <w:b/>
                <w:bCs/>
                <w:sz w:val="26"/>
                <w:rtl/>
                <w:lang w:eastAsia="en-US"/>
              </w:rPr>
            </w:pPr>
          </w:p>
        </w:tc>
        <w:tc>
          <w:tcPr>
            <w:tcW w:w="1948" w:type="dxa"/>
            <w:tcBorders>
              <w:top w:val="nil"/>
              <w:left w:val="nil"/>
              <w:bottom w:val="nil"/>
              <w:right w:val="nil"/>
            </w:tcBorders>
          </w:tcPr>
          <w:p w:rsidR="00493A83" w:rsidRPr="00493A83" w:rsidRDefault="00493A83" w:rsidP="00493A83">
            <w:pPr>
              <w:bidi/>
              <w:jc w:val="both"/>
              <w:rPr>
                <w:rFonts w:ascii="Franklin Gothic Medium" w:hAnsi="Franklin Gothic Medium"/>
                <w:b/>
                <w:bCs/>
                <w:sz w:val="26"/>
                <w:lang w:eastAsia="en-US"/>
              </w:rPr>
            </w:pPr>
          </w:p>
        </w:tc>
        <w:tc>
          <w:tcPr>
            <w:tcW w:w="1262" w:type="dxa"/>
            <w:tcBorders>
              <w:top w:val="nil"/>
              <w:left w:val="nil"/>
              <w:bottom w:val="nil"/>
              <w:right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top w:val="single" w:sz="4" w:space="0" w:color="auto"/>
              <w:left w:val="single" w:sz="4" w:space="0" w:color="auto"/>
              <w:bottom w:val="single" w:sz="4" w:space="0" w:color="auto"/>
              <w:right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nil"/>
              <w:left w:val="single" w:sz="4" w:space="0" w:color="auto"/>
              <w:bottom w:val="nil"/>
              <w:right w:val="nil"/>
            </w:tcBorders>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Borders>
              <w:top w:val="nil"/>
              <w:left w:val="nil"/>
              <w:bottom w:val="nil"/>
              <w:right w:val="single" w:sz="18" w:space="0" w:color="auto"/>
            </w:tcBorders>
          </w:tcPr>
          <w:p w:rsidR="00493A83" w:rsidRPr="00493A83" w:rsidRDefault="00493A83" w:rsidP="00493A83">
            <w:pPr>
              <w:bidi/>
              <w:rPr>
                <w:rFonts w:ascii="Franklin Gothic Medium" w:hAnsi="Franklin Gothic Medium"/>
                <w:b/>
                <w:bCs/>
                <w:sz w:val="26"/>
                <w:rtl/>
                <w:lang w:eastAsia="en-US"/>
              </w:rPr>
            </w:pPr>
          </w:p>
        </w:tc>
        <w:tc>
          <w:tcPr>
            <w:tcW w:w="1948" w:type="dxa"/>
            <w:tcBorders>
              <w:top w:val="single" w:sz="18" w:space="0" w:color="auto"/>
              <w:left w:val="single" w:sz="18" w:space="0" w:color="auto"/>
              <w:bottom w:val="single" w:sz="18" w:space="0" w:color="auto"/>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c>
          <w:tcPr>
            <w:tcW w:w="1262" w:type="dxa"/>
            <w:tcBorders>
              <w:top w:val="nil"/>
              <w:left w:val="single" w:sz="18" w:space="0" w:color="auto"/>
              <w:bottom w:val="nil"/>
              <w:right w:val="nil"/>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top w:val="nil"/>
              <w:left w:val="nil"/>
              <w:bottom w:val="nil"/>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8" w:space="0" w:color="auto"/>
              <w:left w:val="single" w:sz="18" w:space="0" w:color="auto"/>
              <w:bottom w:val="single" w:sz="18" w:space="0" w:color="auto"/>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r>
    </w:tbl>
    <w:p w:rsidR="00493A83" w:rsidRPr="00493A83" w:rsidRDefault="00493A83" w:rsidP="00493A83">
      <w:pPr>
        <w:bidi/>
        <w:jc w:val="both"/>
        <w:rPr>
          <w:rFonts w:ascii="Franklin Gothic Medium" w:hAnsi="Franklin Gothic Medium"/>
          <w:b/>
          <w:bCs/>
          <w:sz w:val="26"/>
          <w:rtl/>
          <w:lang w:eastAsia="en-US"/>
        </w:rPr>
      </w:pPr>
    </w:p>
    <w:p w:rsidR="00493A83" w:rsidRPr="00493A83" w:rsidRDefault="00493A83" w:rsidP="00493A83">
      <w:pPr>
        <w:bidi/>
        <w:jc w:val="both"/>
        <w:rPr>
          <w:rFonts w:ascii="Franklin Gothic Medium" w:hAnsi="Franklin Gothic Medium"/>
          <w:sz w:val="30"/>
          <w:szCs w:val="30"/>
          <w:u w:val="single"/>
          <w:rtl/>
          <w:lang w:eastAsia="en-US"/>
        </w:rPr>
      </w:pPr>
      <w:r w:rsidRPr="00493A83">
        <w:rPr>
          <w:rFonts w:ascii="Franklin Gothic Medium" w:hAnsi="Franklin Gothic Medium" w:hint="cs"/>
          <w:b/>
          <w:bCs/>
          <w:sz w:val="30"/>
          <w:szCs w:val="30"/>
          <w:u w:val="single"/>
          <w:rtl/>
          <w:lang w:eastAsia="en-US"/>
        </w:rPr>
        <w:t>מלאי תפעולי של אתר האחסון (לא כולל מלאי חירום)</w:t>
      </w:r>
    </w:p>
    <w:tbl>
      <w:tblPr>
        <w:bidiVisual/>
        <w:tblW w:w="864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93"/>
        <w:gridCol w:w="1863"/>
        <w:gridCol w:w="1358"/>
        <w:gridCol w:w="1463"/>
        <w:gridCol w:w="1863"/>
      </w:tblGrid>
      <w:tr w:rsidR="00493A83" w:rsidRPr="00493A83" w:rsidTr="00EF2745">
        <w:tc>
          <w:tcPr>
            <w:tcW w:w="2093"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מלאי פתיחה</w:t>
            </w:r>
          </w:p>
        </w:tc>
        <w:tc>
          <w:tcPr>
            <w:tcW w:w="1358"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463"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מלאי סגירה</w:t>
            </w:r>
          </w:p>
        </w:tc>
      </w:tr>
      <w:tr w:rsidR="00493A83" w:rsidRPr="00493A83" w:rsidTr="00EF2745">
        <w:tc>
          <w:tcPr>
            <w:tcW w:w="2093"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b/>
                <w:bCs/>
                <w:sz w:val="26"/>
                <w:lang w:eastAsia="en-US"/>
              </w:rPr>
              <w:t>01/MM/YYYY</w:t>
            </w:r>
          </w:p>
        </w:tc>
        <w:tc>
          <w:tcPr>
            <w:tcW w:w="1358"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p>
        </w:tc>
        <w:tc>
          <w:tcPr>
            <w:tcW w:w="1463"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rtl/>
                <w:lang w:eastAsia="en-US"/>
              </w:rPr>
            </w:pPr>
          </w:p>
        </w:tc>
        <w:tc>
          <w:tcPr>
            <w:tcW w:w="1863"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b/>
                <w:bCs/>
                <w:sz w:val="26"/>
                <w:lang w:eastAsia="en-US"/>
              </w:rPr>
              <w:t>31/MM/YYYY</w:t>
            </w:r>
          </w:p>
        </w:tc>
      </w:tr>
      <w:tr w:rsidR="00493A83" w:rsidRPr="00493A83" w:rsidTr="00EF2745">
        <w:tc>
          <w:tcPr>
            <w:tcW w:w="2093" w:type="dxa"/>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תירס</w:t>
            </w:r>
          </w:p>
        </w:tc>
        <w:tc>
          <w:tcPr>
            <w:tcW w:w="1863" w:type="dxa"/>
          </w:tcPr>
          <w:p w:rsidR="00493A83" w:rsidRPr="00493A83" w:rsidRDefault="00493A83" w:rsidP="00493A83">
            <w:pPr>
              <w:bidi/>
              <w:jc w:val="both"/>
              <w:rPr>
                <w:rFonts w:ascii="Franklin Gothic Medium" w:hAnsi="Franklin Gothic Medium"/>
                <w:b/>
                <w:bCs/>
                <w:sz w:val="26"/>
                <w:lang w:eastAsia="en-US"/>
              </w:rPr>
            </w:pPr>
          </w:p>
        </w:tc>
        <w:tc>
          <w:tcPr>
            <w:tcW w:w="1358" w:type="dxa"/>
          </w:tcPr>
          <w:p w:rsidR="00493A83" w:rsidRPr="00493A83" w:rsidRDefault="00493A83" w:rsidP="00493A83">
            <w:pPr>
              <w:bidi/>
              <w:jc w:val="both"/>
              <w:rPr>
                <w:rFonts w:ascii="Franklin Gothic Medium" w:hAnsi="Franklin Gothic Medium"/>
                <w:b/>
                <w:bCs/>
                <w:sz w:val="26"/>
                <w:lang w:eastAsia="en-US"/>
              </w:rPr>
            </w:pPr>
          </w:p>
        </w:tc>
        <w:tc>
          <w:tcPr>
            <w:tcW w:w="1463"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093" w:type="dxa"/>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חיטה</w:t>
            </w:r>
          </w:p>
        </w:tc>
        <w:tc>
          <w:tcPr>
            <w:tcW w:w="1863" w:type="dxa"/>
          </w:tcPr>
          <w:p w:rsidR="00493A83" w:rsidRPr="00493A83" w:rsidRDefault="00493A83" w:rsidP="00493A83">
            <w:pPr>
              <w:bidi/>
              <w:jc w:val="both"/>
              <w:rPr>
                <w:rFonts w:ascii="Franklin Gothic Medium" w:hAnsi="Franklin Gothic Medium"/>
                <w:b/>
                <w:bCs/>
                <w:sz w:val="26"/>
                <w:lang w:eastAsia="en-US"/>
              </w:rPr>
            </w:pPr>
          </w:p>
        </w:tc>
        <w:tc>
          <w:tcPr>
            <w:tcW w:w="1358" w:type="dxa"/>
          </w:tcPr>
          <w:p w:rsidR="00493A83" w:rsidRPr="00493A83" w:rsidRDefault="00493A83" w:rsidP="00493A83">
            <w:pPr>
              <w:bidi/>
              <w:jc w:val="both"/>
              <w:rPr>
                <w:rFonts w:ascii="Franklin Gothic Medium" w:hAnsi="Franklin Gothic Medium"/>
                <w:b/>
                <w:bCs/>
                <w:sz w:val="26"/>
                <w:lang w:eastAsia="en-US"/>
              </w:rPr>
            </w:pPr>
          </w:p>
        </w:tc>
        <w:tc>
          <w:tcPr>
            <w:tcW w:w="1463"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093" w:type="dxa"/>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כוספאת סויה</w:t>
            </w:r>
          </w:p>
        </w:tc>
        <w:tc>
          <w:tcPr>
            <w:tcW w:w="1863" w:type="dxa"/>
          </w:tcPr>
          <w:p w:rsidR="00493A83" w:rsidRPr="00493A83" w:rsidRDefault="00493A83" w:rsidP="00493A83">
            <w:pPr>
              <w:bidi/>
              <w:jc w:val="both"/>
              <w:rPr>
                <w:rFonts w:ascii="Franklin Gothic Medium" w:hAnsi="Franklin Gothic Medium"/>
                <w:b/>
                <w:bCs/>
                <w:sz w:val="26"/>
                <w:lang w:eastAsia="en-US"/>
              </w:rPr>
            </w:pPr>
          </w:p>
        </w:tc>
        <w:tc>
          <w:tcPr>
            <w:tcW w:w="1358" w:type="dxa"/>
          </w:tcPr>
          <w:p w:rsidR="00493A83" w:rsidRPr="00493A83" w:rsidRDefault="00493A83" w:rsidP="00493A83">
            <w:pPr>
              <w:bidi/>
              <w:jc w:val="both"/>
              <w:rPr>
                <w:rFonts w:ascii="Franklin Gothic Medium" w:hAnsi="Franklin Gothic Medium"/>
                <w:b/>
                <w:bCs/>
                <w:sz w:val="26"/>
                <w:lang w:eastAsia="en-US"/>
              </w:rPr>
            </w:pPr>
          </w:p>
        </w:tc>
        <w:tc>
          <w:tcPr>
            <w:tcW w:w="1463"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093" w:type="dxa"/>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קמחים</w:t>
            </w:r>
          </w:p>
        </w:tc>
        <w:tc>
          <w:tcPr>
            <w:tcW w:w="1863" w:type="dxa"/>
          </w:tcPr>
          <w:p w:rsidR="00493A83" w:rsidRPr="00493A83" w:rsidRDefault="00493A83" w:rsidP="00493A83">
            <w:pPr>
              <w:bidi/>
              <w:jc w:val="both"/>
              <w:rPr>
                <w:rFonts w:ascii="Franklin Gothic Medium" w:hAnsi="Franklin Gothic Medium"/>
                <w:b/>
                <w:bCs/>
                <w:sz w:val="26"/>
                <w:lang w:eastAsia="en-US"/>
              </w:rPr>
            </w:pPr>
          </w:p>
        </w:tc>
        <w:tc>
          <w:tcPr>
            <w:tcW w:w="1358" w:type="dxa"/>
          </w:tcPr>
          <w:p w:rsidR="00493A83" w:rsidRPr="00493A83" w:rsidRDefault="00493A83" w:rsidP="00493A83">
            <w:pPr>
              <w:bidi/>
              <w:jc w:val="both"/>
              <w:rPr>
                <w:rFonts w:ascii="Franklin Gothic Medium" w:hAnsi="Franklin Gothic Medium"/>
                <w:b/>
                <w:bCs/>
                <w:sz w:val="26"/>
                <w:lang w:eastAsia="en-US"/>
              </w:rPr>
            </w:pPr>
          </w:p>
        </w:tc>
        <w:tc>
          <w:tcPr>
            <w:tcW w:w="1463"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093" w:type="dxa"/>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אחר</w:t>
            </w:r>
          </w:p>
        </w:tc>
        <w:tc>
          <w:tcPr>
            <w:tcW w:w="1863" w:type="dxa"/>
          </w:tcPr>
          <w:p w:rsidR="00493A83" w:rsidRPr="00493A83" w:rsidRDefault="00493A83" w:rsidP="00493A83">
            <w:pPr>
              <w:bidi/>
              <w:jc w:val="both"/>
              <w:rPr>
                <w:rFonts w:ascii="Franklin Gothic Medium" w:hAnsi="Franklin Gothic Medium"/>
                <w:b/>
                <w:bCs/>
                <w:sz w:val="26"/>
                <w:lang w:eastAsia="en-US"/>
              </w:rPr>
            </w:pPr>
          </w:p>
        </w:tc>
        <w:tc>
          <w:tcPr>
            <w:tcW w:w="1358" w:type="dxa"/>
          </w:tcPr>
          <w:p w:rsidR="00493A83" w:rsidRPr="00493A83" w:rsidRDefault="00493A83" w:rsidP="00493A83">
            <w:pPr>
              <w:bidi/>
              <w:jc w:val="both"/>
              <w:rPr>
                <w:rFonts w:ascii="Franklin Gothic Medium" w:hAnsi="Franklin Gothic Medium"/>
                <w:b/>
                <w:bCs/>
                <w:sz w:val="26"/>
                <w:lang w:eastAsia="en-US"/>
              </w:rPr>
            </w:pPr>
          </w:p>
        </w:tc>
        <w:tc>
          <w:tcPr>
            <w:tcW w:w="1463"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093"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סה"כ חירום בלבד</w:t>
            </w:r>
          </w:p>
        </w:tc>
        <w:tc>
          <w:tcPr>
            <w:tcW w:w="1863"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358"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463"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093" w:type="dxa"/>
            <w:tcBorders>
              <w:top w:val="nil"/>
              <w:left w:val="nil"/>
              <w:bottom w:val="nil"/>
              <w:right w:val="nil"/>
            </w:tcBorders>
          </w:tcPr>
          <w:p w:rsidR="00493A83" w:rsidRPr="00493A83" w:rsidRDefault="00493A83" w:rsidP="00493A83">
            <w:pPr>
              <w:bidi/>
              <w:jc w:val="both"/>
              <w:rPr>
                <w:rFonts w:ascii="Franklin Gothic Medium" w:hAnsi="Franklin Gothic Medium"/>
                <w:b/>
                <w:bCs/>
                <w:sz w:val="26"/>
                <w:rtl/>
                <w:lang w:eastAsia="en-US"/>
              </w:rPr>
            </w:pPr>
          </w:p>
        </w:tc>
        <w:tc>
          <w:tcPr>
            <w:tcW w:w="1863" w:type="dxa"/>
            <w:tcBorders>
              <w:top w:val="nil"/>
              <w:left w:val="nil"/>
              <w:bottom w:val="nil"/>
              <w:right w:val="nil"/>
            </w:tcBorders>
          </w:tcPr>
          <w:p w:rsidR="00493A83" w:rsidRPr="00493A83" w:rsidRDefault="00493A83" w:rsidP="00493A83">
            <w:pPr>
              <w:bidi/>
              <w:jc w:val="both"/>
              <w:rPr>
                <w:rFonts w:ascii="Franklin Gothic Medium" w:hAnsi="Franklin Gothic Medium"/>
                <w:b/>
                <w:bCs/>
                <w:sz w:val="26"/>
                <w:lang w:eastAsia="en-US"/>
              </w:rPr>
            </w:pPr>
          </w:p>
        </w:tc>
        <w:tc>
          <w:tcPr>
            <w:tcW w:w="1358" w:type="dxa"/>
            <w:tcBorders>
              <w:top w:val="nil"/>
              <w:left w:val="nil"/>
              <w:bottom w:val="nil"/>
              <w:right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463" w:type="dxa"/>
            <w:tcBorders>
              <w:top w:val="single" w:sz="4" w:space="0" w:color="auto"/>
              <w:left w:val="single" w:sz="4" w:space="0" w:color="auto"/>
              <w:bottom w:val="single" w:sz="4" w:space="0" w:color="auto"/>
              <w:right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nil"/>
              <w:left w:val="single" w:sz="4" w:space="0" w:color="auto"/>
              <w:bottom w:val="nil"/>
              <w:right w:val="nil"/>
            </w:tcBorders>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093" w:type="dxa"/>
            <w:tcBorders>
              <w:top w:val="nil"/>
              <w:left w:val="nil"/>
              <w:bottom w:val="nil"/>
              <w:right w:val="single" w:sz="18" w:space="0" w:color="auto"/>
            </w:tcBorders>
          </w:tcPr>
          <w:p w:rsidR="00493A83" w:rsidRPr="00493A83" w:rsidRDefault="00493A83" w:rsidP="00493A83">
            <w:pPr>
              <w:bidi/>
              <w:rPr>
                <w:rFonts w:ascii="Franklin Gothic Medium" w:hAnsi="Franklin Gothic Medium"/>
                <w:b/>
                <w:bCs/>
                <w:sz w:val="26"/>
                <w:rtl/>
                <w:lang w:eastAsia="en-US"/>
              </w:rPr>
            </w:pPr>
          </w:p>
        </w:tc>
        <w:tc>
          <w:tcPr>
            <w:tcW w:w="1863" w:type="dxa"/>
            <w:tcBorders>
              <w:top w:val="single" w:sz="18" w:space="0" w:color="auto"/>
              <w:left w:val="single" w:sz="18" w:space="0" w:color="auto"/>
              <w:bottom w:val="single" w:sz="18" w:space="0" w:color="auto"/>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c>
          <w:tcPr>
            <w:tcW w:w="1358" w:type="dxa"/>
            <w:tcBorders>
              <w:top w:val="nil"/>
              <w:left w:val="single" w:sz="18" w:space="0" w:color="auto"/>
              <w:bottom w:val="nil"/>
              <w:right w:val="nil"/>
            </w:tcBorders>
          </w:tcPr>
          <w:p w:rsidR="00493A83" w:rsidRPr="00493A83" w:rsidRDefault="00493A83" w:rsidP="00493A83">
            <w:pPr>
              <w:bidi/>
              <w:jc w:val="both"/>
              <w:rPr>
                <w:rFonts w:ascii="Franklin Gothic Medium" w:hAnsi="Franklin Gothic Medium"/>
                <w:b/>
                <w:bCs/>
                <w:sz w:val="26"/>
                <w:lang w:eastAsia="en-US"/>
              </w:rPr>
            </w:pPr>
          </w:p>
        </w:tc>
        <w:tc>
          <w:tcPr>
            <w:tcW w:w="1463" w:type="dxa"/>
            <w:tcBorders>
              <w:top w:val="nil"/>
              <w:left w:val="nil"/>
              <w:bottom w:val="nil"/>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8" w:space="0" w:color="auto"/>
              <w:left w:val="single" w:sz="18" w:space="0" w:color="auto"/>
              <w:bottom w:val="single" w:sz="18" w:space="0" w:color="auto"/>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r>
    </w:tbl>
    <w:p w:rsidR="00493A83" w:rsidRPr="00493A83" w:rsidRDefault="00493A83" w:rsidP="00493A83">
      <w:pPr>
        <w:bidi/>
        <w:spacing w:line="360" w:lineRule="auto"/>
        <w:jc w:val="both"/>
        <w:rPr>
          <w:rFonts w:ascii="Franklin Gothic Medium" w:hAnsi="Franklin Gothic Medium"/>
          <w:sz w:val="26"/>
          <w:u w:val="single"/>
          <w:rtl/>
          <w:lang w:eastAsia="en-US"/>
        </w:rPr>
      </w:pPr>
    </w:p>
    <w:p w:rsidR="004D783F" w:rsidRDefault="004D783F" w:rsidP="00493A83">
      <w:pPr>
        <w:bidi/>
        <w:spacing w:line="360" w:lineRule="auto"/>
        <w:ind w:left="-6"/>
        <w:jc w:val="both"/>
        <w:rPr>
          <w:rFonts w:ascii="Franklin Gothic Medium" w:hAnsi="Franklin Gothic Medium"/>
          <w:sz w:val="26"/>
          <w:u w:val="single"/>
          <w:rtl/>
          <w:lang w:eastAsia="en-US"/>
        </w:rPr>
      </w:pPr>
    </w:p>
    <w:p w:rsidR="004D783F" w:rsidRDefault="004D783F" w:rsidP="004D783F">
      <w:pPr>
        <w:bidi/>
        <w:spacing w:line="360" w:lineRule="auto"/>
        <w:ind w:left="-6"/>
        <w:jc w:val="both"/>
        <w:rPr>
          <w:rFonts w:ascii="Franklin Gothic Medium" w:hAnsi="Franklin Gothic Medium"/>
          <w:sz w:val="26"/>
          <w:u w:val="single"/>
          <w:rtl/>
          <w:lang w:eastAsia="en-US"/>
        </w:rPr>
      </w:pPr>
    </w:p>
    <w:p w:rsidR="00FC2D7E" w:rsidRDefault="00FC2D7E" w:rsidP="00FC2D7E">
      <w:pPr>
        <w:bidi/>
        <w:spacing w:line="360" w:lineRule="auto"/>
        <w:ind w:left="-6"/>
        <w:jc w:val="both"/>
        <w:rPr>
          <w:rFonts w:ascii="Franklin Gothic Medium" w:hAnsi="Franklin Gothic Medium"/>
          <w:sz w:val="26"/>
          <w:u w:val="single"/>
          <w:rtl/>
          <w:lang w:eastAsia="en-US"/>
        </w:rPr>
      </w:pPr>
    </w:p>
    <w:p w:rsidR="00493A83" w:rsidRPr="00493A83" w:rsidRDefault="00493A83" w:rsidP="004D783F">
      <w:pPr>
        <w:bidi/>
        <w:spacing w:line="360" w:lineRule="auto"/>
        <w:ind w:left="-6"/>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lastRenderedPageBreak/>
        <w:t xml:space="preserve">נוסח </w:t>
      </w:r>
      <w:r w:rsidRPr="00493A83">
        <w:rPr>
          <w:rFonts w:ascii="Franklin Gothic Medium" w:hAnsi="Franklin Gothic Medium" w:hint="cs"/>
          <w:sz w:val="26"/>
          <w:u w:val="single"/>
          <w:lang w:eastAsia="en-US"/>
        </w:rPr>
        <w:t>D</w:t>
      </w:r>
      <w:r w:rsidRPr="00493A83">
        <w:rPr>
          <w:rFonts w:ascii="Franklin Gothic Medium" w:hAnsi="Franklin Gothic Medium" w:hint="cs"/>
          <w:sz w:val="26"/>
          <w:u w:val="single"/>
          <w:rtl/>
          <w:lang w:eastAsia="en-US"/>
        </w:rPr>
        <w:t>2</w:t>
      </w:r>
    </w:p>
    <w:p w:rsidR="00493A83" w:rsidRPr="00493A83" w:rsidRDefault="00493A83" w:rsidP="00493A83">
      <w:pPr>
        <w:bidi/>
        <w:spacing w:line="360" w:lineRule="auto"/>
        <w:ind w:left="-6"/>
        <w:jc w:val="right"/>
        <w:rPr>
          <w:rFonts w:ascii="Franklin Gothic Medium" w:hAnsi="Franklin Gothic Medium"/>
          <w:sz w:val="26"/>
          <w:rtl/>
          <w:lang w:eastAsia="en-US"/>
        </w:rPr>
      </w:pPr>
    </w:p>
    <w:p w:rsidR="00FC2D7E" w:rsidRPr="00FC2D7E" w:rsidRDefault="00FC2D7E" w:rsidP="00FC2D7E">
      <w:pPr>
        <w:bidi/>
        <w:ind w:left="-6"/>
        <w:jc w:val="both"/>
        <w:rPr>
          <w:rFonts w:ascii="Franklin Gothic Medium" w:hAnsi="Franklin Gothic Medium"/>
          <w:sz w:val="26"/>
          <w:u w:val="single"/>
          <w:rtl/>
          <w:lang w:eastAsia="en-US"/>
        </w:rPr>
      </w:pPr>
    </w:p>
    <w:p w:rsidR="00FC2D7E" w:rsidRPr="00FC2D7E" w:rsidRDefault="00FC2D7E" w:rsidP="00FC2D7E">
      <w:pPr>
        <w:bidi/>
        <w:ind w:left="-6"/>
        <w:jc w:val="right"/>
        <w:rPr>
          <w:rFonts w:ascii="Franklin Gothic Medium" w:hAnsi="Franklin Gothic Medium"/>
          <w:sz w:val="26"/>
          <w:rtl/>
          <w:lang w:eastAsia="en-US"/>
        </w:rPr>
      </w:pPr>
      <w:r w:rsidRPr="00FC2D7E">
        <w:rPr>
          <w:rFonts w:ascii="Franklin Gothic Medium" w:hAnsi="Franklin Gothic Medium" w:hint="cs"/>
          <w:sz w:val="26"/>
          <w:rtl/>
          <w:lang w:eastAsia="en-US"/>
        </w:rPr>
        <w:t>תאריך: _________</w:t>
      </w:r>
    </w:p>
    <w:p w:rsidR="00FC2D7E" w:rsidRPr="00FC2D7E" w:rsidRDefault="00FC2D7E" w:rsidP="00FC2D7E">
      <w:pPr>
        <w:bidi/>
        <w:ind w:left="-6"/>
        <w:jc w:val="both"/>
        <w:rPr>
          <w:rFonts w:ascii="Franklin Gothic Medium" w:hAnsi="Franklin Gothic Medium"/>
          <w:sz w:val="26"/>
          <w:rtl/>
          <w:lang w:eastAsia="en-US"/>
        </w:rPr>
      </w:pPr>
    </w:p>
    <w:p w:rsidR="00FC2D7E" w:rsidRPr="00FC2D7E" w:rsidRDefault="00FC2D7E" w:rsidP="00FC2D7E">
      <w:pPr>
        <w:bidi/>
        <w:jc w:val="both"/>
        <w:rPr>
          <w:rFonts w:ascii="Franklin Gothic Medium" w:hAnsi="Franklin Gothic Medium"/>
          <w:sz w:val="26"/>
          <w:rtl/>
          <w:lang w:eastAsia="en-US"/>
        </w:rPr>
      </w:pPr>
      <w:r w:rsidRPr="00FC2D7E">
        <w:rPr>
          <w:rFonts w:ascii="Franklin Gothic Medium" w:hAnsi="Franklin Gothic Medium" w:hint="cs"/>
          <w:sz w:val="26"/>
          <w:rtl/>
          <w:lang w:eastAsia="en-US"/>
        </w:rPr>
        <w:t>לכבוד</w:t>
      </w:r>
    </w:p>
    <w:p w:rsidR="00FC2D7E" w:rsidRPr="00FC2D7E" w:rsidRDefault="00FC2D7E" w:rsidP="00FC2D7E">
      <w:pPr>
        <w:bidi/>
        <w:ind w:left="-6"/>
        <w:jc w:val="both"/>
        <w:rPr>
          <w:rFonts w:ascii="Franklin Gothic Medium" w:hAnsi="Franklin Gothic Medium"/>
          <w:sz w:val="26"/>
          <w:rtl/>
          <w:lang w:eastAsia="en-US"/>
        </w:rPr>
      </w:pPr>
      <w:r w:rsidRPr="00FC2D7E">
        <w:rPr>
          <w:rFonts w:ascii="Franklin Gothic Medium" w:hAnsi="Franklin Gothic Medium" w:hint="cs"/>
          <w:sz w:val="26"/>
          <w:u w:val="single"/>
          <w:rtl/>
          <w:lang w:eastAsia="en-US"/>
        </w:rPr>
        <w:t>(הזוכה</w:t>
      </w:r>
      <w:r w:rsidRPr="00FC2D7E">
        <w:rPr>
          <w:rFonts w:ascii="Franklin Gothic Medium" w:hAnsi="Franklin Gothic Medium" w:hint="cs"/>
          <w:sz w:val="26"/>
          <w:rtl/>
          <w:lang w:eastAsia="en-US"/>
        </w:rPr>
        <w:t>)</w:t>
      </w:r>
    </w:p>
    <w:p w:rsidR="00FC2D7E" w:rsidRPr="00FC2D7E" w:rsidRDefault="00FC2D7E" w:rsidP="00FC2D7E">
      <w:pPr>
        <w:bidi/>
        <w:ind w:left="-6"/>
        <w:jc w:val="both"/>
        <w:rPr>
          <w:rFonts w:ascii="Franklin Gothic Medium" w:hAnsi="Franklin Gothic Medium"/>
          <w:sz w:val="26"/>
          <w:rtl/>
          <w:lang w:eastAsia="en-US"/>
        </w:rPr>
      </w:pPr>
    </w:p>
    <w:p w:rsidR="00FC2D7E" w:rsidRPr="00FC2D7E" w:rsidRDefault="00FC2D7E" w:rsidP="00FC2D7E">
      <w:pPr>
        <w:bidi/>
        <w:ind w:left="-6"/>
        <w:jc w:val="both"/>
        <w:rPr>
          <w:rFonts w:ascii="Franklin Gothic Medium" w:hAnsi="Franklin Gothic Medium"/>
          <w:sz w:val="26"/>
          <w:rtl/>
          <w:lang w:eastAsia="en-US"/>
        </w:rPr>
      </w:pPr>
    </w:p>
    <w:p w:rsidR="00FC2D7E" w:rsidRPr="00FC2D7E" w:rsidRDefault="00FC2D7E" w:rsidP="00FC2D7E">
      <w:pPr>
        <w:bidi/>
        <w:ind w:left="-6"/>
        <w:jc w:val="both"/>
        <w:rPr>
          <w:rFonts w:ascii="Franklin Gothic Medium" w:hAnsi="Franklin Gothic Medium"/>
          <w:sz w:val="26"/>
          <w:rtl/>
          <w:lang w:eastAsia="en-US"/>
        </w:rPr>
      </w:pPr>
    </w:p>
    <w:p w:rsidR="00FC2D7E" w:rsidRPr="00FC2D7E" w:rsidRDefault="00FC2D7E" w:rsidP="00FC2D7E">
      <w:pPr>
        <w:bidi/>
        <w:ind w:left="-6"/>
        <w:jc w:val="both"/>
        <w:rPr>
          <w:rFonts w:ascii="Franklin Gothic Medium" w:hAnsi="Franklin Gothic Medium"/>
          <w:sz w:val="26"/>
          <w:rtl/>
          <w:lang w:eastAsia="en-US"/>
        </w:rPr>
      </w:pPr>
    </w:p>
    <w:p w:rsidR="00FC2D7E" w:rsidRPr="00FC2D7E" w:rsidRDefault="00FC2D7E" w:rsidP="00FC2D7E">
      <w:pPr>
        <w:bidi/>
        <w:spacing w:line="360" w:lineRule="auto"/>
        <w:ind w:left="-6"/>
        <w:jc w:val="center"/>
        <w:rPr>
          <w:rFonts w:ascii="Franklin Gothic Medium" w:hAnsi="Franklin Gothic Medium"/>
          <w:b/>
          <w:bCs/>
          <w:sz w:val="26"/>
          <w:u w:val="single"/>
          <w:rtl/>
          <w:lang w:eastAsia="en-US"/>
        </w:rPr>
      </w:pPr>
      <w:r w:rsidRPr="00FC2D7E">
        <w:rPr>
          <w:rFonts w:ascii="Franklin Gothic Medium" w:hAnsi="Franklin Gothic Medium" w:hint="cs"/>
          <w:b/>
          <w:bCs/>
          <w:sz w:val="26"/>
          <w:rtl/>
          <w:lang w:eastAsia="en-US"/>
        </w:rPr>
        <w:t xml:space="preserve">הנדון: </w:t>
      </w:r>
      <w:r w:rsidRPr="00FC2D7E">
        <w:rPr>
          <w:rFonts w:ascii="Franklin Gothic Medium" w:hAnsi="Franklin Gothic Medium" w:hint="cs"/>
          <w:b/>
          <w:bCs/>
          <w:sz w:val="28"/>
          <w:szCs w:val="28"/>
          <w:u w:val="single"/>
          <w:rtl/>
          <w:lang w:eastAsia="en-US"/>
        </w:rPr>
        <w:t>דוחות מלאי מפורט של מלאי חירום ומלאי תפעולי באתרי האחסון</w:t>
      </w:r>
    </w:p>
    <w:p w:rsidR="00FC2D7E" w:rsidRPr="00FC2D7E" w:rsidRDefault="00FC2D7E" w:rsidP="00FC2D7E">
      <w:pPr>
        <w:bidi/>
        <w:spacing w:line="360" w:lineRule="auto"/>
        <w:ind w:left="1791"/>
        <w:rPr>
          <w:rFonts w:ascii="Franklin Gothic Medium" w:hAnsi="Franklin Gothic Medium"/>
          <w:sz w:val="26"/>
          <w:rtl/>
          <w:lang w:eastAsia="en-US"/>
        </w:rPr>
      </w:pPr>
    </w:p>
    <w:p w:rsidR="00FC2D7E" w:rsidRPr="00FC2D7E" w:rsidRDefault="00FC2D7E" w:rsidP="00FC2D7E">
      <w:pPr>
        <w:bidi/>
        <w:spacing w:line="360" w:lineRule="auto"/>
        <w:ind w:left="-6"/>
        <w:jc w:val="both"/>
        <w:rPr>
          <w:rFonts w:ascii="Franklin Gothic Medium" w:hAnsi="Franklin Gothic Medium"/>
          <w:sz w:val="26"/>
          <w:rtl/>
          <w:lang w:eastAsia="en-US"/>
        </w:rPr>
      </w:pPr>
      <w:r w:rsidRPr="00FC2D7E">
        <w:rPr>
          <w:rFonts w:ascii="Franklin Gothic Medium" w:hAnsi="Franklin Gothic Medium" w:hint="cs"/>
          <w:sz w:val="26"/>
          <w:rtl/>
          <w:lang w:eastAsia="en-US"/>
        </w:rPr>
        <w:t xml:space="preserve">ביקרנו את דוחות </w:t>
      </w:r>
      <w:r w:rsidRPr="00FC2D7E">
        <w:rPr>
          <w:rFonts w:ascii="Franklin Gothic Medium" w:hAnsi="Franklin Gothic Medium" w:hint="cs"/>
          <w:sz w:val="26"/>
          <w:lang w:eastAsia="en-US"/>
        </w:rPr>
        <w:t>C2</w:t>
      </w:r>
      <w:r w:rsidRPr="00FC2D7E">
        <w:rPr>
          <w:rFonts w:ascii="Franklin Gothic Medium" w:hAnsi="Franklin Gothic Medium" w:hint="cs"/>
          <w:sz w:val="26"/>
          <w:rtl/>
          <w:lang w:eastAsia="en-US"/>
        </w:rPr>
        <w:t xml:space="preserve"> "</w:t>
      </w:r>
      <w:r w:rsidRPr="00FC2D7E">
        <w:rPr>
          <w:rFonts w:ascii="Franklin Gothic Medium" w:hAnsi="Franklin Gothic Medium" w:hint="cs"/>
          <w:b/>
          <w:bCs/>
          <w:u w:val="single"/>
          <w:rtl/>
          <w:lang w:eastAsia="en-US"/>
        </w:rPr>
        <w:t>דוח מלאי מפורט של מלאי חירום ומלאי תפעולי באתרי האחסון</w:t>
      </w:r>
      <w:r w:rsidRPr="00FC2D7E">
        <w:rPr>
          <w:rFonts w:ascii="Franklin Gothic Medium" w:hAnsi="Franklin Gothic Medium" w:hint="cs"/>
          <w:sz w:val="26"/>
          <w:rtl/>
          <w:lang w:eastAsia="en-US"/>
        </w:rPr>
        <w:t xml:space="preserve">" של הזוכה (להלן </w:t>
      </w:r>
      <w:r w:rsidRPr="00FC2D7E">
        <w:rPr>
          <w:rFonts w:ascii="Franklin Gothic Medium" w:hAnsi="Franklin Gothic Medium"/>
          <w:sz w:val="26"/>
          <w:rtl/>
          <w:lang w:eastAsia="en-US"/>
        </w:rPr>
        <w:t>–</w:t>
      </w:r>
      <w:r w:rsidRPr="00FC2D7E">
        <w:rPr>
          <w:rFonts w:ascii="Franklin Gothic Medium" w:hAnsi="Franklin Gothic Medium" w:hint="cs"/>
          <w:sz w:val="26"/>
          <w:rtl/>
          <w:lang w:eastAsia="en-US"/>
        </w:rPr>
        <w:t xml:space="preserve"> "החברה") המצ"ב, והמסומנים בחותמת משרדנו לשם זיהוי בלבד, בהם מדווחת יתרת מלאי החירום ו/או המלאי התפעולי </w:t>
      </w:r>
      <w:r w:rsidRPr="00B514F4">
        <w:rPr>
          <w:rFonts w:ascii="Franklin Gothic Medium" w:hAnsi="Franklin Gothic Medium" w:hint="cs"/>
          <w:sz w:val="26"/>
          <w:u w:val="single"/>
          <w:rtl/>
          <w:lang w:eastAsia="en-US"/>
        </w:rPr>
        <w:t>שבבעלות החברה</w:t>
      </w:r>
      <w:r w:rsidRPr="00FC2D7E">
        <w:rPr>
          <w:rFonts w:ascii="Franklin Gothic Medium" w:hAnsi="Franklin Gothic Medium" w:hint="cs"/>
          <w:sz w:val="26"/>
          <w:rtl/>
          <w:lang w:eastAsia="en-US"/>
        </w:rPr>
        <w:t xml:space="preserve"> ליום ___________, המוחזקים עבור הממשלה בהתאם לחוזה בין הצדדים. כדלהלן:</w:t>
      </w:r>
    </w:p>
    <w:p w:rsidR="00FC2D7E" w:rsidRPr="00FC2D7E" w:rsidRDefault="00FC2D7E" w:rsidP="00FC2D7E">
      <w:pPr>
        <w:bidi/>
        <w:spacing w:line="360" w:lineRule="auto"/>
        <w:ind w:left="-6"/>
        <w:jc w:val="both"/>
        <w:rPr>
          <w:rFonts w:ascii="Franklin Gothic Medium" w:hAnsi="Franklin Gothic Medium"/>
          <w:sz w:val="26"/>
          <w:rtl/>
          <w:lang w:eastAsia="en-US"/>
        </w:rPr>
      </w:pPr>
      <w:r w:rsidRPr="00FC2D7E">
        <w:rPr>
          <w:rFonts w:ascii="Franklin Gothic Medium" w:hAnsi="Franklin Gothic Medium" w:hint="cs"/>
          <w:sz w:val="26"/>
          <w:rtl/>
          <w:lang w:eastAsia="en-US"/>
        </w:rPr>
        <w:t>מלאי חירום בטון:______________________</w:t>
      </w:r>
    </w:p>
    <w:p w:rsidR="00FC2D7E" w:rsidRPr="00FC2D7E" w:rsidRDefault="00FC2D7E" w:rsidP="00FC2D7E">
      <w:pPr>
        <w:bidi/>
        <w:spacing w:line="360" w:lineRule="auto"/>
        <w:ind w:left="-6"/>
        <w:jc w:val="both"/>
        <w:rPr>
          <w:rFonts w:ascii="Franklin Gothic Medium" w:hAnsi="Franklin Gothic Medium"/>
          <w:sz w:val="26"/>
          <w:rtl/>
          <w:lang w:eastAsia="en-US"/>
        </w:rPr>
      </w:pPr>
      <w:r w:rsidRPr="00FC2D7E">
        <w:rPr>
          <w:rFonts w:ascii="Franklin Gothic Medium" w:hAnsi="Franklin Gothic Medium" w:hint="cs"/>
          <w:sz w:val="26"/>
          <w:rtl/>
          <w:lang w:eastAsia="en-US"/>
        </w:rPr>
        <w:t>מלאי תפעולי בטון:______________________</w:t>
      </w:r>
    </w:p>
    <w:p w:rsidR="00FC2D7E" w:rsidRPr="00FC2D7E" w:rsidRDefault="00FC2D7E" w:rsidP="00FC2D7E">
      <w:pPr>
        <w:bidi/>
        <w:spacing w:line="360" w:lineRule="auto"/>
        <w:ind w:left="-6"/>
        <w:jc w:val="both"/>
        <w:rPr>
          <w:rFonts w:ascii="Franklin Gothic Medium" w:hAnsi="Franklin Gothic Medium"/>
          <w:sz w:val="26"/>
          <w:lang w:eastAsia="en-US"/>
        </w:rPr>
      </w:pPr>
      <w:r w:rsidRPr="00FC2D7E">
        <w:rPr>
          <w:rFonts w:ascii="Franklin Gothic Medium" w:hAnsi="Franklin Gothic Medium" w:hint="cs"/>
          <w:sz w:val="26"/>
          <w:rtl/>
          <w:lang w:eastAsia="en-US"/>
        </w:rPr>
        <w:t>הדוח הינו באחריות הנהלת החברה, אחריותנו היא לחוות דעה על דוח זה בהתבסס על ביקורתנו.</w:t>
      </w:r>
    </w:p>
    <w:p w:rsidR="00FC2D7E" w:rsidRPr="00FC2D7E" w:rsidRDefault="00FC2D7E" w:rsidP="00FC2D7E">
      <w:pPr>
        <w:bidi/>
        <w:spacing w:line="360" w:lineRule="auto"/>
        <w:ind w:left="-6"/>
        <w:jc w:val="both"/>
        <w:rPr>
          <w:rFonts w:ascii="Franklin Gothic Medium" w:hAnsi="Franklin Gothic Medium"/>
          <w:sz w:val="26"/>
          <w:rtl/>
          <w:lang w:eastAsia="en-US"/>
        </w:rPr>
      </w:pPr>
      <w:r w:rsidRPr="00FC2D7E">
        <w:rPr>
          <w:rFonts w:ascii="Franklin Gothic Medium" w:hAnsi="Franklin Gothic Medium" w:hint="cs"/>
          <w:sz w:val="26"/>
          <w:rtl/>
          <w:lang w:eastAsia="en-US"/>
        </w:rPr>
        <w:t>ערכנו את ביקורתנו בהתאם לתקני ביקורת מקובלים. הביקורת כללה בדיקה מדגמית של ראיות התומכות במידע ובנתונים הכמותיים הנקובים בדוח. אנו סבורים שביקורתנו מספקת בסיס נאות לחוות דעתנו.</w:t>
      </w:r>
    </w:p>
    <w:p w:rsidR="00FC2D7E" w:rsidRPr="00FC2D7E" w:rsidRDefault="00FC2D7E" w:rsidP="00FC2D7E">
      <w:pPr>
        <w:bidi/>
        <w:spacing w:line="360" w:lineRule="auto"/>
        <w:ind w:left="-6"/>
        <w:jc w:val="both"/>
        <w:rPr>
          <w:rFonts w:ascii="Franklin Gothic Medium" w:hAnsi="Franklin Gothic Medium"/>
          <w:sz w:val="26"/>
          <w:rtl/>
          <w:lang w:eastAsia="en-US"/>
        </w:rPr>
      </w:pPr>
    </w:p>
    <w:p w:rsidR="00FC2D7E" w:rsidRPr="00FC2D7E" w:rsidRDefault="00FC2D7E" w:rsidP="00FC2D7E">
      <w:pPr>
        <w:bidi/>
        <w:spacing w:line="360" w:lineRule="auto"/>
        <w:ind w:left="-6"/>
        <w:jc w:val="both"/>
        <w:rPr>
          <w:rFonts w:ascii="Franklin Gothic Medium" w:hAnsi="Franklin Gothic Medium"/>
          <w:sz w:val="26"/>
          <w:rtl/>
          <w:lang w:eastAsia="en-US"/>
        </w:rPr>
      </w:pPr>
      <w:r w:rsidRPr="00FC2D7E">
        <w:rPr>
          <w:rFonts w:ascii="Franklin Gothic Medium" w:hAnsi="Franklin Gothic Medium" w:hint="cs"/>
          <w:sz w:val="26"/>
          <w:rtl/>
          <w:lang w:eastAsia="en-US"/>
        </w:rPr>
        <w:t>לדעתנו, הדוח הנ"ל של חברתכם משקף, כפי שעולה ממסמכי החברה, באופן נאות את יתרות מלאי לחירום</w:t>
      </w:r>
      <w:r w:rsidRPr="00FC2D7E">
        <w:rPr>
          <w:rFonts w:ascii="Franklin Gothic Medium" w:hAnsi="Franklin Gothic Medium" w:hint="cs"/>
          <w:b/>
          <w:bCs/>
          <w:sz w:val="26"/>
          <w:u w:val="single"/>
          <w:rtl/>
          <w:lang w:eastAsia="en-US"/>
        </w:rPr>
        <w:t xml:space="preserve"> בבעלות </w:t>
      </w:r>
      <w:r w:rsidRPr="00FC2D7E">
        <w:rPr>
          <w:rFonts w:ascii="Franklin Gothic Medium" w:hAnsi="Franklin Gothic Medium" w:hint="cs"/>
          <w:sz w:val="26"/>
          <w:rtl/>
          <w:lang w:eastAsia="en-US"/>
        </w:rPr>
        <w:t>חברתכם נכון ליום _______.</w:t>
      </w:r>
    </w:p>
    <w:p w:rsidR="00FC2D7E" w:rsidRPr="00FC2D7E" w:rsidRDefault="00FC2D7E" w:rsidP="00FC2D7E">
      <w:pPr>
        <w:bidi/>
        <w:spacing w:line="360" w:lineRule="auto"/>
        <w:jc w:val="both"/>
        <w:rPr>
          <w:rFonts w:ascii="Franklin Gothic Medium" w:hAnsi="Franklin Gothic Medium"/>
          <w:sz w:val="26"/>
          <w:rtl/>
          <w:lang w:eastAsia="en-US"/>
        </w:rPr>
      </w:pPr>
    </w:p>
    <w:p w:rsidR="00FC2D7E" w:rsidRPr="00FC2D7E" w:rsidRDefault="00FC2D7E" w:rsidP="00FC2D7E">
      <w:pPr>
        <w:bidi/>
        <w:spacing w:line="360" w:lineRule="auto"/>
        <w:jc w:val="both"/>
        <w:rPr>
          <w:rFonts w:ascii="Franklin Gothic Medium" w:hAnsi="Franklin Gothic Medium"/>
          <w:sz w:val="26"/>
          <w:rtl/>
          <w:lang w:eastAsia="en-US"/>
        </w:rPr>
      </w:pPr>
    </w:p>
    <w:p w:rsidR="00FC2D7E" w:rsidRPr="00FC2D7E" w:rsidRDefault="00FC2D7E" w:rsidP="00FC2D7E">
      <w:pPr>
        <w:bidi/>
        <w:spacing w:line="360" w:lineRule="auto"/>
        <w:ind w:left="-6"/>
        <w:jc w:val="center"/>
        <w:rPr>
          <w:rFonts w:ascii="Franklin Gothic Medium" w:hAnsi="Franklin Gothic Medium"/>
          <w:sz w:val="26"/>
          <w:rtl/>
          <w:lang w:eastAsia="en-US"/>
        </w:rPr>
      </w:pPr>
    </w:p>
    <w:p w:rsidR="00FC2D7E" w:rsidRPr="00FC2D7E" w:rsidRDefault="00FC2D7E" w:rsidP="00FC2D7E">
      <w:pPr>
        <w:bidi/>
        <w:spacing w:line="360" w:lineRule="auto"/>
        <w:ind w:left="-6"/>
        <w:jc w:val="center"/>
        <w:rPr>
          <w:rFonts w:ascii="Franklin Gothic Medium" w:hAnsi="Franklin Gothic Medium"/>
          <w:sz w:val="26"/>
          <w:rtl/>
          <w:lang w:eastAsia="en-US"/>
        </w:rPr>
      </w:pPr>
    </w:p>
    <w:p w:rsidR="00FC2D7E" w:rsidRPr="00FC2D7E" w:rsidRDefault="00FC2D7E" w:rsidP="00FC2D7E">
      <w:pPr>
        <w:bidi/>
        <w:spacing w:line="360" w:lineRule="auto"/>
        <w:ind w:left="-6"/>
        <w:jc w:val="center"/>
        <w:rPr>
          <w:rFonts w:ascii="Franklin Gothic Medium" w:hAnsi="Franklin Gothic Medium"/>
          <w:sz w:val="26"/>
          <w:rtl/>
          <w:lang w:eastAsia="en-US"/>
        </w:rPr>
      </w:pPr>
    </w:p>
    <w:p w:rsidR="00FC2D7E" w:rsidRPr="00FC2D7E" w:rsidRDefault="00FC2D7E" w:rsidP="00FC2D7E">
      <w:pPr>
        <w:bidi/>
        <w:spacing w:line="360" w:lineRule="auto"/>
        <w:ind w:left="5471"/>
        <w:rPr>
          <w:rFonts w:ascii="Franklin Gothic Medium" w:hAnsi="Franklin Gothic Medium"/>
          <w:sz w:val="26"/>
          <w:rtl/>
          <w:lang w:eastAsia="en-US"/>
        </w:rPr>
      </w:pPr>
      <w:r w:rsidRPr="00FC2D7E">
        <w:rPr>
          <w:rFonts w:ascii="Franklin Gothic Medium" w:hAnsi="Franklin Gothic Medium" w:hint="cs"/>
          <w:sz w:val="26"/>
          <w:rtl/>
          <w:lang w:eastAsia="en-US"/>
        </w:rPr>
        <w:t>בכבוד רב,</w:t>
      </w:r>
    </w:p>
    <w:p w:rsidR="00FC2D7E" w:rsidRPr="00FC2D7E" w:rsidRDefault="00FC2D7E" w:rsidP="00FC2D7E">
      <w:pPr>
        <w:bidi/>
        <w:spacing w:line="360" w:lineRule="auto"/>
        <w:ind w:left="5471"/>
        <w:rPr>
          <w:rFonts w:ascii="Franklin Gothic Medium" w:hAnsi="Franklin Gothic Medium"/>
          <w:sz w:val="26"/>
          <w:rtl/>
          <w:lang w:eastAsia="en-US"/>
        </w:rPr>
      </w:pPr>
      <w:r w:rsidRPr="00FC2D7E">
        <w:rPr>
          <w:rFonts w:ascii="Franklin Gothic Medium" w:hAnsi="Franklin Gothic Medium" w:hint="cs"/>
          <w:sz w:val="26"/>
          <w:rtl/>
          <w:lang w:eastAsia="en-US"/>
        </w:rPr>
        <w:t>_________</w:t>
      </w:r>
    </w:p>
    <w:p w:rsidR="00FC2D7E" w:rsidRPr="00FC2D7E" w:rsidRDefault="00FC2D7E" w:rsidP="00FC2D7E">
      <w:pPr>
        <w:bidi/>
        <w:spacing w:line="360" w:lineRule="auto"/>
        <w:ind w:left="5471"/>
        <w:rPr>
          <w:rFonts w:ascii="Franklin Gothic Medium" w:hAnsi="Franklin Gothic Medium"/>
          <w:sz w:val="26"/>
          <w:lang w:eastAsia="en-US"/>
        </w:rPr>
      </w:pPr>
      <w:r w:rsidRPr="00FC2D7E">
        <w:rPr>
          <w:rFonts w:ascii="Franklin Gothic Medium" w:hAnsi="Franklin Gothic Medium" w:hint="cs"/>
          <w:sz w:val="26"/>
          <w:rtl/>
          <w:lang w:eastAsia="en-US"/>
        </w:rPr>
        <w:t>רואי חשבון</w:t>
      </w:r>
    </w:p>
    <w:p w:rsidR="00493A83" w:rsidRPr="00FC2D7E"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sz w:val="26"/>
          <w:rtl/>
          <w:lang w:eastAsia="en-US"/>
        </w:rPr>
        <w:br w:type="page"/>
      </w:r>
      <w:r w:rsidRPr="00493A83">
        <w:rPr>
          <w:rFonts w:ascii="Franklin Gothic Medium" w:hAnsi="Franklin Gothic Medium" w:hint="cs"/>
          <w:sz w:val="26"/>
          <w:u w:val="single"/>
          <w:rtl/>
          <w:lang w:eastAsia="en-US"/>
        </w:rPr>
        <w:lastRenderedPageBreak/>
        <w:t xml:space="preserve">נוסח </w:t>
      </w:r>
      <w:r w:rsidRPr="00493A83">
        <w:rPr>
          <w:rFonts w:ascii="Franklin Gothic Medium" w:hAnsi="Franklin Gothic Medium"/>
          <w:sz w:val="26"/>
          <w:u w:val="single"/>
          <w:lang w:eastAsia="en-US"/>
        </w:rPr>
        <w:t>E</w:t>
      </w:r>
      <w:r w:rsidRPr="00493A83">
        <w:rPr>
          <w:rFonts w:ascii="Franklin Gothic Medium" w:hAnsi="Franklin Gothic Medium" w:hint="cs"/>
          <w:sz w:val="26"/>
          <w:u w:val="single"/>
          <w:rtl/>
          <w:lang w:eastAsia="en-US"/>
        </w:rPr>
        <w:t xml:space="preserve"> 1</w:t>
      </w:r>
      <w:r w:rsidRPr="00493A83">
        <w:rPr>
          <w:rFonts w:ascii="Franklin Gothic Medium" w:hAnsi="Franklin Gothic Medium" w:hint="cs"/>
          <w:sz w:val="26"/>
          <w:rtl/>
          <w:lang w:eastAsia="en-US"/>
        </w:rPr>
        <w:t xml:space="preserve">  </w:t>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p>
    <w:p w:rsidR="00493A83" w:rsidRPr="00493A83" w:rsidRDefault="00493A83" w:rsidP="00493A83">
      <w:pPr>
        <w:bidi/>
        <w:spacing w:line="360" w:lineRule="auto"/>
        <w:ind w:left="5519" w:firstLine="431"/>
        <w:rPr>
          <w:rFonts w:ascii="Franklin Gothic Medium" w:hAnsi="Franklin Gothic Medium"/>
          <w:sz w:val="26"/>
          <w:rtl/>
          <w:lang w:eastAsia="en-US"/>
        </w:rPr>
      </w:pPr>
      <w:r w:rsidRPr="00493A83">
        <w:rPr>
          <w:rFonts w:ascii="Franklin Gothic Medium" w:hAnsi="Franklin Gothic Medium" w:hint="cs"/>
          <w:sz w:val="26"/>
          <w:rtl/>
          <w:lang w:eastAsia="en-US"/>
        </w:rPr>
        <w:t>תאריך: _____________</w:t>
      </w:r>
      <w:r w:rsidRPr="00493A83">
        <w:rPr>
          <w:rFonts w:ascii="Franklin Gothic Medium" w:hAnsi="Franklin Gothic Medium" w:hint="cs"/>
          <w:sz w:val="26"/>
          <w:rtl/>
          <w:lang w:eastAsia="en-US"/>
        </w:rPr>
        <w:tab/>
      </w:r>
    </w:p>
    <w:p w:rsidR="00493A83" w:rsidRPr="00493A83" w:rsidRDefault="00493A83" w:rsidP="00493A83">
      <w:pPr>
        <w:bidi/>
        <w:spacing w:line="360" w:lineRule="auto"/>
        <w:ind w:left="-6"/>
        <w:jc w:val="both"/>
        <w:rPr>
          <w:rFonts w:ascii="Franklin Gothic Medium" w:hAnsi="Franklin Gothic Medium"/>
          <w:b/>
          <w:bCs/>
          <w:sz w:val="28"/>
          <w:szCs w:val="28"/>
          <w:u w:val="single"/>
          <w:rtl/>
          <w:lang w:eastAsia="en-US"/>
        </w:rPr>
      </w:pPr>
      <w:r w:rsidRPr="00493A83">
        <w:rPr>
          <w:rFonts w:ascii="Franklin Gothic Medium" w:hAnsi="Franklin Gothic Medium" w:hint="cs"/>
          <w:b/>
          <w:bCs/>
          <w:sz w:val="28"/>
          <w:szCs w:val="28"/>
          <w:u w:val="single"/>
          <w:rtl/>
          <w:lang w:eastAsia="en-US"/>
        </w:rPr>
        <w:t>דוח תחזית אחסון מלאי חירום</w:t>
      </w:r>
      <w:r w:rsidR="008A1822">
        <w:rPr>
          <w:rFonts w:ascii="Franklin Gothic Medium" w:hAnsi="Franklin Gothic Medium" w:hint="cs"/>
          <w:b/>
          <w:bCs/>
          <w:sz w:val="28"/>
          <w:szCs w:val="28"/>
          <w:u w:val="single"/>
          <w:rtl/>
          <w:lang w:eastAsia="en-US"/>
        </w:rPr>
        <w:t xml:space="preserve"> ומלאי תפעולי</w:t>
      </w:r>
      <w:r w:rsidRPr="00493A83">
        <w:rPr>
          <w:rFonts w:ascii="Franklin Gothic Medium" w:hAnsi="Franklin Gothic Medium" w:hint="cs"/>
          <w:b/>
          <w:bCs/>
          <w:sz w:val="28"/>
          <w:szCs w:val="28"/>
          <w:u w:val="single"/>
          <w:rtl/>
          <w:lang w:eastAsia="en-US"/>
        </w:rPr>
        <w:t xml:space="preserve"> </w:t>
      </w:r>
      <w:r w:rsidR="00D46069">
        <w:rPr>
          <w:rFonts w:ascii="Franklin Gothic Medium" w:hAnsi="Franklin Gothic Medium" w:hint="cs"/>
          <w:b/>
          <w:bCs/>
          <w:sz w:val="28"/>
          <w:szCs w:val="28"/>
          <w:u w:val="single"/>
          <w:rtl/>
          <w:lang w:eastAsia="en-US"/>
        </w:rPr>
        <w:t xml:space="preserve"> בבעלות הזוכה </w:t>
      </w:r>
      <w:r w:rsidRPr="00493A83">
        <w:rPr>
          <w:rFonts w:ascii="Franklin Gothic Medium" w:hAnsi="Franklin Gothic Medium" w:hint="cs"/>
          <w:b/>
          <w:bCs/>
          <w:sz w:val="28"/>
          <w:szCs w:val="28"/>
          <w:u w:val="single"/>
          <w:rtl/>
          <w:lang w:eastAsia="en-US"/>
        </w:rPr>
        <w:t>לחודש ___________</w:t>
      </w:r>
    </w:p>
    <w:p w:rsidR="00493A83" w:rsidRPr="00493A83" w:rsidRDefault="00493A83" w:rsidP="00493A83">
      <w:pPr>
        <w:bidi/>
        <w:spacing w:line="360" w:lineRule="auto"/>
        <w:ind w:left="-6"/>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שם זוכה: ______________</w:t>
      </w:r>
    </w:p>
    <w:p w:rsidR="00493A83" w:rsidRPr="00493A83" w:rsidRDefault="00493A83" w:rsidP="00493A83">
      <w:pPr>
        <w:bidi/>
        <w:spacing w:line="360" w:lineRule="auto"/>
        <w:ind w:left="-6"/>
        <w:jc w:val="both"/>
        <w:rPr>
          <w:rFonts w:ascii="Franklin Gothic Medium" w:hAnsi="Franklin Gothic Medium"/>
          <w:b/>
          <w:bCs/>
          <w:sz w:val="26"/>
          <w:rtl/>
          <w:lang w:eastAsia="en-US"/>
        </w:rPr>
      </w:pPr>
    </w:p>
    <w:tbl>
      <w:tblPr>
        <w:tblpPr w:leftFromText="180" w:rightFromText="180" w:vertAnchor="text" w:horzAnchor="margin" w:tblpXSpec="right" w:tblpY="22"/>
        <w:bidiVisual/>
        <w:tblW w:w="696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blLook w:val="0000" w:firstRow="0" w:lastRow="0" w:firstColumn="0" w:lastColumn="0" w:noHBand="0" w:noVBand="0"/>
      </w:tblPr>
      <w:tblGrid>
        <w:gridCol w:w="1035"/>
        <w:gridCol w:w="949"/>
        <w:gridCol w:w="757"/>
        <w:gridCol w:w="1670"/>
        <w:gridCol w:w="1276"/>
        <w:gridCol w:w="1276"/>
      </w:tblGrid>
      <w:tr w:rsidR="00493A83" w:rsidRPr="00493A83" w:rsidTr="00EF2745">
        <w:trPr>
          <w:cantSplit/>
        </w:trPr>
        <w:tc>
          <w:tcPr>
            <w:tcW w:w="1035" w:type="dxa"/>
            <w:vMerge w:val="restart"/>
            <w:tcBorders>
              <w:top w:val="single" w:sz="12" w:space="0" w:color="auto"/>
              <w:left w:val="single" w:sz="12" w:space="0" w:color="auto"/>
              <w:right w:val="single" w:sz="12" w:space="0" w:color="auto"/>
            </w:tcBorders>
            <w:shd w:val="clear" w:color="auto" w:fill="E6E6E6"/>
            <w:vAlign w:val="bottom"/>
          </w:tcPr>
          <w:p w:rsidR="00493A83" w:rsidRPr="00493A83" w:rsidRDefault="008A1822" w:rsidP="00493A83">
            <w:pPr>
              <w:bidi/>
              <w:rPr>
                <w:rFonts w:ascii="Franklin Gothic Medium" w:hAnsi="Franklin Gothic Medium"/>
                <w:b/>
                <w:bCs/>
                <w:sz w:val="26"/>
                <w:lang w:eastAsia="en-US"/>
              </w:rPr>
            </w:pPr>
            <w:r>
              <w:rPr>
                <w:rFonts w:ascii="Franklin Gothic Medium" w:hAnsi="Franklin Gothic Medium" w:hint="cs"/>
                <w:b/>
                <w:bCs/>
                <w:sz w:val="26"/>
                <w:rtl/>
                <w:lang w:eastAsia="en-US"/>
              </w:rPr>
              <w:t>אתר</w:t>
            </w:r>
            <w:r w:rsidR="00493A83" w:rsidRPr="00493A83">
              <w:rPr>
                <w:rFonts w:ascii="Franklin Gothic Medium" w:hAnsi="Franklin Gothic Medium" w:hint="cs"/>
                <w:b/>
                <w:bCs/>
                <w:sz w:val="26"/>
                <w:rtl/>
                <w:lang w:eastAsia="en-US"/>
              </w:rPr>
              <w:t xml:space="preserve"> אחסון</w:t>
            </w:r>
          </w:p>
        </w:tc>
        <w:tc>
          <w:tcPr>
            <w:tcW w:w="949"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תירס</w:t>
            </w:r>
          </w:p>
        </w:tc>
        <w:tc>
          <w:tcPr>
            <w:tcW w:w="757"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חיטה</w:t>
            </w:r>
          </w:p>
        </w:tc>
        <w:tc>
          <w:tcPr>
            <w:tcW w:w="1670"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כוספאת סויה</w:t>
            </w:r>
          </w:p>
        </w:tc>
        <w:tc>
          <w:tcPr>
            <w:tcW w:w="1276"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קמחים</w:t>
            </w:r>
          </w:p>
        </w:tc>
        <w:tc>
          <w:tcPr>
            <w:tcW w:w="1276"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center"/>
              <w:rPr>
                <w:rFonts w:ascii="Franklin Gothic Medium" w:hAnsi="Franklin Gothic Medium"/>
                <w:b/>
                <w:bCs/>
                <w:sz w:val="26"/>
                <w:rtl/>
                <w:lang w:eastAsia="en-US"/>
              </w:rPr>
            </w:pPr>
            <w:r w:rsidRPr="00493A83">
              <w:rPr>
                <w:rFonts w:ascii="Franklin Gothic Medium" w:hAnsi="Franklin Gothic Medium" w:hint="cs"/>
                <w:b/>
                <w:bCs/>
                <w:sz w:val="26"/>
                <w:rtl/>
                <w:lang w:eastAsia="en-US"/>
              </w:rPr>
              <w:t>אחר</w:t>
            </w:r>
          </w:p>
        </w:tc>
      </w:tr>
      <w:tr w:rsidR="00493A83" w:rsidRPr="00493A83" w:rsidTr="00EF2745">
        <w:trPr>
          <w:cantSplit/>
        </w:trPr>
        <w:tc>
          <w:tcPr>
            <w:tcW w:w="1035" w:type="dxa"/>
            <w:vMerge/>
            <w:tcBorders>
              <w:left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sz w:val="26"/>
                <w:lang w:eastAsia="en-US"/>
              </w:rPr>
            </w:pPr>
          </w:p>
        </w:tc>
        <w:tc>
          <w:tcPr>
            <w:tcW w:w="5928" w:type="dxa"/>
            <w:gridSpan w:val="5"/>
            <w:tcBorders>
              <w:top w:val="single" w:sz="12" w:space="0" w:color="auto"/>
              <w:right w:val="single" w:sz="12" w:space="0" w:color="auto"/>
            </w:tcBorders>
            <w:shd w:val="clear" w:color="auto" w:fill="E6E6E6"/>
          </w:tcPr>
          <w:p w:rsidR="00493A83" w:rsidRPr="00493A83" w:rsidRDefault="00493A83" w:rsidP="00493A83">
            <w:pPr>
              <w:bidi/>
              <w:jc w:val="center"/>
              <w:rPr>
                <w:rFonts w:ascii="Franklin Gothic Medium" w:hAnsi="Franklin Gothic Medium"/>
                <w:b/>
                <w:bCs/>
                <w:sz w:val="26"/>
                <w:lang w:eastAsia="en-US"/>
              </w:rPr>
            </w:pPr>
            <w:r w:rsidRPr="00493A83">
              <w:rPr>
                <w:rFonts w:ascii="Franklin Gothic Medium" w:hAnsi="Franklin Gothic Medium" w:hint="cs"/>
                <w:b/>
                <w:bCs/>
                <w:sz w:val="26"/>
                <w:rtl/>
                <w:lang w:eastAsia="en-US"/>
              </w:rPr>
              <w:t>משקל בטון</w:t>
            </w: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סה"כ לחברה</w:t>
            </w:r>
          </w:p>
        </w:tc>
        <w:tc>
          <w:tcPr>
            <w:tcW w:w="949" w:type="dxa"/>
            <w:shd w:val="clear" w:color="auto" w:fill="FFFFFF"/>
          </w:tcPr>
          <w:p w:rsidR="00493A83" w:rsidRPr="00493A83" w:rsidRDefault="00493A83" w:rsidP="00493A83">
            <w:pPr>
              <w:bidi/>
              <w:jc w:val="both"/>
              <w:rPr>
                <w:rFonts w:ascii="Franklin Gothic Medium" w:hAnsi="Franklin Gothic Medium"/>
                <w:b/>
                <w:bCs/>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b/>
                <w:bCs/>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b/>
                <w:bCs/>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b/>
                <w:bCs/>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b/>
                <w:bCs/>
                <w:sz w:val="26"/>
                <w:lang w:eastAsia="en-US"/>
              </w:rPr>
            </w:pPr>
          </w:p>
        </w:tc>
      </w:tr>
    </w:tbl>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8A1822" w:rsidRDefault="008A1822" w:rsidP="00493A83">
      <w:pPr>
        <w:bidi/>
        <w:jc w:val="both"/>
        <w:rPr>
          <w:rFonts w:ascii="Franklin Gothic Medium" w:hAnsi="Franklin Gothic Medium"/>
          <w:sz w:val="26"/>
          <w:rtl/>
          <w:lang w:eastAsia="en-US"/>
        </w:rPr>
      </w:pPr>
    </w:p>
    <w:p w:rsidR="00493A83" w:rsidRPr="00493A83" w:rsidRDefault="00493A83" w:rsidP="008A1822">
      <w:pPr>
        <w:bidi/>
        <w:jc w:val="both"/>
        <w:rPr>
          <w:rFonts w:ascii="Franklin Gothic Medium" w:hAnsi="Franklin Gothic Medium"/>
          <w:sz w:val="26"/>
          <w:rtl/>
          <w:lang w:eastAsia="en-US"/>
        </w:rPr>
      </w:pPr>
      <w:r w:rsidRPr="00493A83">
        <w:rPr>
          <w:rFonts w:ascii="Franklin Gothic Medium" w:hAnsi="Franklin Gothic Medium" w:hint="cs"/>
          <w:sz w:val="26"/>
          <w:rtl/>
          <w:lang w:eastAsia="en-US"/>
        </w:rPr>
        <w:t>_________________</w:t>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t>________________</w:t>
      </w:r>
    </w:p>
    <w:p w:rsidR="00493A83" w:rsidRPr="00493A83" w:rsidRDefault="00493A83" w:rsidP="00493A83">
      <w:pPr>
        <w:bidi/>
        <w:jc w:val="both"/>
        <w:rPr>
          <w:rFonts w:ascii="Franklin Gothic Medium" w:hAnsi="Franklin Gothic Medium"/>
          <w:sz w:val="26"/>
          <w:rtl/>
          <w:lang w:eastAsia="en-US"/>
        </w:rPr>
      </w:pPr>
      <w:r w:rsidRPr="00493A83">
        <w:rPr>
          <w:rFonts w:ascii="Franklin Gothic Medium" w:hAnsi="Franklin Gothic Medium" w:hint="cs"/>
          <w:sz w:val="26"/>
          <w:rtl/>
          <w:lang w:eastAsia="en-US"/>
        </w:rPr>
        <w:t>שם ותפקיד בחברה</w:t>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t>חתימה</w:t>
      </w:r>
    </w:p>
    <w:p w:rsidR="00493A83" w:rsidRPr="00493A83" w:rsidRDefault="00493A83" w:rsidP="00B514F4">
      <w:pPr>
        <w:tabs>
          <w:tab w:val="left" w:pos="6805"/>
        </w:tabs>
        <w:bidi/>
        <w:spacing w:line="360" w:lineRule="auto"/>
        <w:jc w:val="both"/>
        <w:rPr>
          <w:rFonts w:ascii="Franklin Gothic Medium" w:hAnsi="Franklin Gothic Medium"/>
          <w:sz w:val="26"/>
          <w:rtl/>
          <w:lang w:eastAsia="en-US"/>
        </w:rPr>
      </w:pPr>
      <w:r w:rsidRPr="00493A83">
        <w:rPr>
          <w:rFonts w:ascii="Franklin Gothic Medium" w:hAnsi="Franklin Gothic Medium"/>
          <w:sz w:val="26"/>
          <w:rtl/>
          <w:lang w:eastAsia="en-US"/>
        </w:rPr>
        <w:br w:type="page"/>
      </w:r>
      <w:r w:rsidRPr="00493A83">
        <w:rPr>
          <w:rFonts w:ascii="Franklin Gothic Medium" w:hAnsi="Franklin Gothic Medium" w:hint="cs"/>
          <w:sz w:val="26"/>
          <w:rtl/>
          <w:lang w:eastAsia="en-US"/>
        </w:rPr>
        <w:lastRenderedPageBreak/>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00670168">
        <w:rPr>
          <w:rFonts w:ascii="Franklin Gothic Medium" w:hAnsi="Franklin Gothic Medium" w:hint="cs"/>
          <w:sz w:val="26"/>
          <w:rtl/>
          <w:lang w:eastAsia="en-US"/>
        </w:rPr>
        <w:t xml:space="preserve">טופס </w:t>
      </w:r>
      <w:r w:rsidR="00B514F4">
        <w:rPr>
          <w:rFonts w:ascii="Franklin Gothic Medium" w:hAnsi="Franklin Gothic Medium" w:hint="cs"/>
          <w:sz w:val="26"/>
          <w:rtl/>
          <w:lang w:eastAsia="en-US"/>
        </w:rPr>
        <w:t>3</w:t>
      </w:r>
      <w:r w:rsidR="00670168">
        <w:rPr>
          <w:rFonts w:ascii="Franklin Gothic Medium" w:hAnsi="Franklin Gothic Medium"/>
          <w:sz w:val="26"/>
          <w:lang w:eastAsia="en-US"/>
        </w:rPr>
        <w:t>E</w:t>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00BC71EE">
        <w:rPr>
          <w:rFonts w:ascii="Franklin Gothic Medium" w:hAnsi="Franklin Gothic Medium"/>
          <w:noProof/>
          <w:sz w:val="26"/>
          <w:lang w:eastAsia="en-US"/>
        </w:rPr>
        <w:drawing>
          <wp:inline distT="0" distB="0" distL="0" distR="0" wp14:anchorId="123C8677" wp14:editId="36FF40BF">
            <wp:extent cx="5761355" cy="440753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61355" cy="4407535"/>
                    </a:xfrm>
                    <a:prstGeom prst="rect">
                      <a:avLst/>
                    </a:prstGeom>
                    <a:noFill/>
                  </pic:spPr>
                </pic:pic>
              </a:graphicData>
            </a:graphic>
          </wp:inline>
        </w:drawing>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p>
    <w:sectPr w:rsidR="00493A83" w:rsidRPr="00493A83" w:rsidSect="00DA7CFA">
      <w:footerReference w:type="even" r:id="rId18"/>
      <w:footerReference w:type="default" r:id="rId19"/>
      <w:endnotePr>
        <w:numFmt w:val="lowerLetter"/>
      </w:endnotePr>
      <w:pgSz w:w="11907" w:h="16840" w:code="9"/>
      <w:pgMar w:top="1009" w:right="1037" w:bottom="1151" w:left="1797" w:header="720" w:footer="720" w:gutter="0"/>
      <w:cols w:space="720"/>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0378" w:rsidRDefault="00660378">
      <w:r>
        <w:separator/>
      </w:r>
    </w:p>
  </w:endnote>
  <w:endnote w:type="continuationSeparator" w:id="0">
    <w:p w:rsidR="00660378" w:rsidRDefault="006603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Tam">
    <w:altName w:val="Arial"/>
    <w:panose1 w:val="00000000000000000000"/>
    <w:charset w:val="B1"/>
    <w:family w:val="modern"/>
    <w:notTrueType/>
    <w:pitch w:val="default"/>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Helvetica">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0378" w:rsidRDefault="00660378" w:rsidP="003B2A8D">
    <w:pPr>
      <w:pStyle w:val="a4"/>
      <w:framePr w:wrap="around" w:vAnchor="text" w:hAnchor="text" w:xAlign="center" w:y="1"/>
      <w:rPr>
        <w:rStyle w:val="a6"/>
      </w:rPr>
    </w:pPr>
    <w:r>
      <w:rPr>
        <w:rStyle w:val="a6"/>
        <w:rtl/>
      </w:rPr>
      <w:fldChar w:fldCharType="begin"/>
    </w:r>
    <w:r>
      <w:rPr>
        <w:rStyle w:val="a6"/>
      </w:rPr>
      <w:instrText xml:space="preserve">PAGE  </w:instrText>
    </w:r>
    <w:r>
      <w:rPr>
        <w:rStyle w:val="a6"/>
        <w:rtl/>
      </w:rPr>
      <w:fldChar w:fldCharType="end"/>
    </w:r>
  </w:p>
  <w:p w:rsidR="00660378" w:rsidRDefault="00660378" w:rsidP="003B2A8D">
    <w:pPr>
      <w:pStyle w:val="a4"/>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0378" w:rsidRDefault="00660378" w:rsidP="003B2A8D">
    <w:pPr>
      <w:pStyle w:val="a4"/>
      <w:framePr w:wrap="around" w:vAnchor="text" w:hAnchor="text" w:xAlign="center" w:y="1"/>
      <w:rPr>
        <w:rStyle w:val="a6"/>
      </w:rPr>
    </w:pPr>
    <w:r>
      <w:rPr>
        <w:rStyle w:val="a6"/>
        <w:rtl/>
      </w:rPr>
      <w:fldChar w:fldCharType="begin"/>
    </w:r>
    <w:r>
      <w:rPr>
        <w:rStyle w:val="a6"/>
      </w:rPr>
      <w:instrText xml:space="preserve">PAGE  </w:instrText>
    </w:r>
    <w:r>
      <w:rPr>
        <w:rStyle w:val="a6"/>
        <w:rtl/>
      </w:rPr>
      <w:fldChar w:fldCharType="separate"/>
    </w:r>
    <w:r>
      <w:rPr>
        <w:rStyle w:val="a6"/>
        <w:noProof/>
      </w:rPr>
      <w:t>6</w:t>
    </w:r>
    <w:r>
      <w:rPr>
        <w:rStyle w:val="a6"/>
        <w:rtl/>
      </w:rPr>
      <w:fldChar w:fldCharType="end"/>
    </w:r>
  </w:p>
  <w:p w:rsidR="00660378" w:rsidRDefault="00660378" w:rsidP="003B2A8D">
    <w:pPr>
      <w:pStyle w:val="a4"/>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0378" w:rsidRDefault="00660378">
    <w:pPr>
      <w:pStyle w:val="a4"/>
      <w:framePr w:wrap="around" w:vAnchor="text" w:hAnchor="margin" w:xAlign="center" w:y="1"/>
      <w:rPr>
        <w:rStyle w:val="a6"/>
      </w:rPr>
    </w:pPr>
    <w:r>
      <w:rPr>
        <w:rStyle w:val="a6"/>
      </w:rPr>
      <w:fldChar w:fldCharType="begin"/>
    </w:r>
    <w:r>
      <w:rPr>
        <w:rStyle w:val="a6"/>
      </w:rPr>
      <w:instrText xml:space="preserve">PAGE  </w:instrText>
    </w:r>
    <w:r>
      <w:rPr>
        <w:rStyle w:val="a6"/>
      </w:rPr>
      <w:fldChar w:fldCharType="end"/>
    </w:r>
  </w:p>
  <w:p w:rsidR="00660378" w:rsidRDefault="00660378">
    <w:pPr>
      <w:pStyle w:val="a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0378" w:rsidRDefault="00660378">
    <w:pPr>
      <w:pStyle w:val="a4"/>
      <w:framePr w:wrap="around" w:vAnchor="text" w:hAnchor="margin" w:xAlign="center" w:y="1"/>
      <w:rPr>
        <w:rStyle w:val="a6"/>
      </w:rPr>
    </w:pPr>
    <w:r>
      <w:rPr>
        <w:rStyle w:val="a6"/>
      </w:rPr>
      <w:fldChar w:fldCharType="begin"/>
    </w:r>
    <w:r>
      <w:rPr>
        <w:rStyle w:val="a6"/>
      </w:rPr>
      <w:instrText xml:space="preserve">PAGE  </w:instrText>
    </w:r>
    <w:r>
      <w:rPr>
        <w:rStyle w:val="a6"/>
      </w:rPr>
      <w:fldChar w:fldCharType="separate"/>
    </w:r>
    <w:r w:rsidR="00E94940">
      <w:rPr>
        <w:rStyle w:val="a6"/>
        <w:noProof/>
      </w:rPr>
      <w:t>31</w:t>
    </w:r>
    <w:r>
      <w:rPr>
        <w:rStyle w:val="a6"/>
      </w:rPr>
      <w:fldChar w:fldCharType="end"/>
    </w:r>
  </w:p>
  <w:p w:rsidR="00660378" w:rsidRDefault="00660378">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0378" w:rsidRDefault="00660378">
      <w:r>
        <w:separator/>
      </w:r>
    </w:p>
  </w:footnote>
  <w:footnote w:type="continuationSeparator" w:id="0">
    <w:p w:rsidR="00660378" w:rsidRDefault="0066037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0378" w:rsidRDefault="00660378" w:rsidP="003B2A8D">
    <w:pPr>
      <w:pStyle w:val="aa"/>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0378" w:rsidRPr="005F4A2A" w:rsidRDefault="00660378" w:rsidP="003B2A8D">
    <w:pPr>
      <w:pStyle w:val="aa"/>
      <w:numPr>
        <w:ilvl w:val="12"/>
        <w:numId w:val="0"/>
      </w:numPr>
      <w:ind w:left="720" w:hanging="284"/>
      <w:jc w:val="center"/>
      <w:rPr>
        <w:rStyle w:val="a6"/>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0378" w:rsidRDefault="00660378" w:rsidP="003B2A8D">
    <w:pPr>
      <w:pStyle w:val="aa"/>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52CB8"/>
    <w:multiLevelType w:val="hybridMultilevel"/>
    <w:tmpl w:val="F342D7EE"/>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2">
    <w:nsid w:val="16B37C53"/>
    <w:multiLevelType w:val="multilevel"/>
    <w:tmpl w:val="18CA4AA4"/>
    <w:lvl w:ilvl="0">
      <w:start w:val="1"/>
      <w:numFmt w:val="decimal"/>
      <w:lvlText w:val="%1"/>
      <w:lvlJc w:val="center"/>
      <w:pPr>
        <w:tabs>
          <w:tab w:val="num" w:pos="0"/>
        </w:tabs>
        <w:ind w:left="708" w:hanging="708"/>
      </w:pPr>
      <w:rPr>
        <w:rFonts w:hint="default"/>
        <w:b/>
        <w:bCs w:val="0"/>
      </w:rPr>
    </w:lvl>
    <w:lvl w:ilvl="1">
      <w:start w:val="1"/>
      <w:numFmt w:val="decimal"/>
      <w:lvlText w:val="%1.%2"/>
      <w:lvlJc w:val="center"/>
      <w:pPr>
        <w:tabs>
          <w:tab w:val="num" w:pos="12"/>
        </w:tabs>
        <w:ind w:left="1428" w:hanging="708"/>
      </w:pPr>
      <w:rPr>
        <w:rFonts w:hint="default"/>
        <w:b w:val="0"/>
        <w:bCs w:val="0"/>
      </w:rPr>
    </w:lvl>
    <w:lvl w:ilvl="2">
      <w:start w:val="1"/>
      <w:numFmt w:val="decimal"/>
      <w:lvlText w:val="%1.%2.%3"/>
      <w:lvlJc w:val="center"/>
      <w:pPr>
        <w:tabs>
          <w:tab w:val="num" w:pos="0"/>
        </w:tabs>
        <w:ind w:left="2124" w:hanging="708"/>
      </w:pPr>
      <w:rPr>
        <w:rFonts w:hint="default"/>
        <w:b/>
        <w:bCs w:val="0"/>
        <w:color w:val="000000"/>
      </w:rPr>
    </w:lvl>
    <w:lvl w:ilvl="3">
      <w:start w:val="1"/>
      <w:numFmt w:val="decimal"/>
      <w:lvlText w:val="%1.%2.%3.%4"/>
      <w:lvlJc w:val="center"/>
      <w:pPr>
        <w:tabs>
          <w:tab w:val="num" w:pos="0"/>
        </w:tabs>
        <w:ind w:left="2832" w:hanging="708"/>
      </w:pPr>
      <w:rPr>
        <w:rFonts w:hint="default"/>
      </w:rPr>
    </w:lvl>
    <w:lvl w:ilvl="4">
      <w:start w:val="1"/>
      <w:numFmt w:val="decimal"/>
      <w:lvlText w:val="%1.%2.%3.%4.%5"/>
      <w:lvlJc w:val="center"/>
      <w:pPr>
        <w:tabs>
          <w:tab w:val="num" w:pos="0"/>
        </w:tabs>
        <w:ind w:left="3540" w:hanging="708"/>
      </w:pPr>
      <w:rPr>
        <w:rFonts w:hint="default"/>
      </w:rPr>
    </w:lvl>
    <w:lvl w:ilvl="5">
      <w:start w:val="1"/>
      <w:numFmt w:val="decimal"/>
      <w:lvlText w:val="%1.%2.%3.%4.%5.%6"/>
      <w:lvlJc w:val="center"/>
      <w:pPr>
        <w:tabs>
          <w:tab w:val="num" w:pos="0"/>
        </w:tabs>
        <w:ind w:left="4248" w:hanging="708"/>
      </w:pPr>
      <w:rPr>
        <w:rFonts w:hint="default"/>
      </w:rPr>
    </w:lvl>
    <w:lvl w:ilvl="6">
      <w:start w:val="1"/>
      <w:numFmt w:val="decimal"/>
      <w:lvlText w:val="%1.%2.%3.%4.%5.%6.%7"/>
      <w:lvlJc w:val="center"/>
      <w:pPr>
        <w:tabs>
          <w:tab w:val="num" w:pos="0"/>
        </w:tabs>
        <w:ind w:left="4956" w:hanging="708"/>
      </w:pPr>
      <w:rPr>
        <w:rFonts w:hint="default"/>
      </w:rPr>
    </w:lvl>
    <w:lvl w:ilvl="7">
      <w:start w:val="1"/>
      <w:numFmt w:val="decimal"/>
      <w:lvlText w:val="%1.%2.%3.%4.%5.%6.%7.%8"/>
      <w:lvlJc w:val="center"/>
      <w:pPr>
        <w:tabs>
          <w:tab w:val="num" w:pos="0"/>
        </w:tabs>
        <w:ind w:left="5664" w:hanging="708"/>
      </w:pPr>
      <w:rPr>
        <w:rFonts w:hint="default"/>
      </w:rPr>
    </w:lvl>
    <w:lvl w:ilvl="8">
      <w:start w:val="1"/>
      <w:numFmt w:val="decimal"/>
      <w:lvlText w:val="%1.%2.%3.%4.%5.%6.%7.%8.%9"/>
      <w:lvlJc w:val="center"/>
      <w:pPr>
        <w:tabs>
          <w:tab w:val="num" w:pos="0"/>
        </w:tabs>
        <w:ind w:left="6372" w:hanging="708"/>
      </w:pPr>
      <w:rPr>
        <w:rFonts w:hint="default"/>
      </w:rPr>
    </w:lvl>
  </w:abstractNum>
  <w:abstractNum w:abstractNumId="3">
    <w:nsid w:val="19853D70"/>
    <w:multiLevelType w:val="multilevel"/>
    <w:tmpl w:val="E7C612D6"/>
    <w:lvl w:ilvl="0">
      <w:start w:val="13"/>
      <w:numFmt w:val="decimalZero"/>
      <w:lvlText w:val="0.%1"/>
      <w:lvlJc w:val="center"/>
      <w:pPr>
        <w:ind w:left="360" w:hanging="360"/>
      </w:pPr>
      <w:rPr>
        <w:rFonts w:hint="default"/>
        <w:b/>
        <w:i w:val="0"/>
      </w:rPr>
    </w:lvl>
    <w:lvl w:ilvl="1">
      <w:start w:val="5"/>
      <w:numFmt w:val="decimal"/>
      <w:lvlText w:val="13.%2"/>
      <w:lvlJc w:val="left"/>
      <w:pPr>
        <w:ind w:left="126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hint="default"/>
        <w:b/>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
    <w:nsid w:val="1F621CA3"/>
    <w:multiLevelType w:val="hybridMultilevel"/>
    <w:tmpl w:val="B8123556"/>
    <w:lvl w:ilvl="0" w:tplc="B09A7F36">
      <w:start w:val="2"/>
      <w:numFmt w:val="decimal"/>
      <w:lvlText w:val="%1."/>
      <w:lvlJc w:val="left"/>
      <w:pPr>
        <w:tabs>
          <w:tab w:val="num" w:pos="870"/>
        </w:tabs>
        <w:ind w:left="870" w:hanging="360"/>
      </w:pPr>
      <w:rPr>
        <w:rFonts w:hint="default"/>
      </w:rPr>
    </w:lvl>
    <w:lvl w:ilvl="1" w:tplc="04090019" w:tentative="1">
      <w:start w:val="1"/>
      <w:numFmt w:val="lowerLetter"/>
      <w:lvlText w:val="%2."/>
      <w:lvlJc w:val="left"/>
      <w:pPr>
        <w:tabs>
          <w:tab w:val="num" w:pos="1590"/>
        </w:tabs>
        <w:ind w:left="1590" w:hanging="360"/>
      </w:pPr>
    </w:lvl>
    <w:lvl w:ilvl="2" w:tplc="0409001B" w:tentative="1">
      <w:start w:val="1"/>
      <w:numFmt w:val="lowerRoman"/>
      <w:lvlText w:val="%3."/>
      <w:lvlJc w:val="right"/>
      <w:pPr>
        <w:tabs>
          <w:tab w:val="num" w:pos="2310"/>
        </w:tabs>
        <w:ind w:left="2310" w:hanging="180"/>
      </w:pPr>
    </w:lvl>
    <w:lvl w:ilvl="3" w:tplc="0409000F" w:tentative="1">
      <w:start w:val="1"/>
      <w:numFmt w:val="decimal"/>
      <w:lvlText w:val="%4."/>
      <w:lvlJc w:val="left"/>
      <w:pPr>
        <w:tabs>
          <w:tab w:val="num" w:pos="3030"/>
        </w:tabs>
        <w:ind w:left="3030" w:hanging="360"/>
      </w:pPr>
    </w:lvl>
    <w:lvl w:ilvl="4" w:tplc="04090019" w:tentative="1">
      <w:start w:val="1"/>
      <w:numFmt w:val="lowerLetter"/>
      <w:lvlText w:val="%5."/>
      <w:lvlJc w:val="left"/>
      <w:pPr>
        <w:tabs>
          <w:tab w:val="num" w:pos="3750"/>
        </w:tabs>
        <w:ind w:left="3750" w:hanging="360"/>
      </w:pPr>
    </w:lvl>
    <w:lvl w:ilvl="5" w:tplc="0409001B" w:tentative="1">
      <w:start w:val="1"/>
      <w:numFmt w:val="lowerRoman"/>
      <w:lvlText w:val="%6."/>
      <w:lvlJc w:val="right"/>
      <w:pPr>
        <w:tabs>
          <w:tab w:val="num" w:pos="4470"/>
        </w:tabs>
        <w:ind w:left="4470" w:hanging="180"/>
      </w:pPr>
    </w:lvl>
    <w:lvl w:ilvl="6" w:tplc="0409000F" w:tentative="1">
      <w:start w:val="1"/>
      <w:numFmt w:val="decimal"/>
      <w:lvlText w:val="%7."/>
      <w:lvlJc w:val="left"/>
      <w:pPr>
        <w:tabs>
          <w:tab w:val="num" w:pos="5190"/>
        </w:tabs>
        <w:ind w:left="5190" w:hanging="360"/>
      </w:pPr>
    </w:lvl>
    <w:lvl w:ilvl="7" w:tplc="04090019" w:tentative="1">
      <w:start w:val="1"/>
      <w:numFmt w:val="lowerLetter"/>
      <w:lvlText w:val="%8."/>
      <w:lvlJc w:val="left"/>
      <w:pPr>
        <w:tabs>
          <w:tab w:val="num" w:pos="5910"/>
        </w:tabs>
        <w:ind w:left="5910" w:hanging="360"/>
      </w:pPr>
    </w:lvl>
    <w:lvl w:ilvl="8" w:tplc="0409001B" w:tentative="1">
      <w:start w:val="1"/>
      <w:numFmt w:val="lowerRoman"/>
      <w:lvlText w:val="%9."/>
      <w:lvlJc w:val="right"/>
      <w:pPr>
        <w:tabs>
          <w:tab w:val="num" w:pos="6630"/>
        </w:tabs>
        <w:ind w:left="6630" w:hanging="180"/>
      </w:pPr>
    </w:lvl>
  </w:abstractNum>
  <w:abstractNum w:abstractNumId="5">
    <w:nsid w:val="22431A63"/>
    <w:multiLevelType w:val="multilevel"/>
    <w:tmpl w:val="F5B6EB6C"/>
    <w:lvl w:ilvl="0">
      <w:start w:val="6"/>
      <w:numFmt w:val="decimal"/>
      <w:lvlText w:val="%1"/>
      <w:lvlJc w:val="left"/>
      <w:pPr>
        <w:tabs>
          <w:tab w:val="num" w:pos="720"/>
        </w:tabs>
        <w:ind w:left="720" w:hanging="720"/>
      </w:pPr>
      <w:rPr>
        <w:rFonts w:hint="default"/>
        <w:b w:val="0"/>
        <w:u w:val="none"/>
      </w:rPr>
    </w:lvl>
    <w:lvl w:ilvl="1">
      <w:start w:val="11"/>
      <w:numFmt w:val="decimal"/>
      <w:lvlText w:val="%1.%2"/>
      <w:lvlJc w:val="left"/>
      <w:pPr>
        <w:tabs>
          <w:tab w:val="num" w:pos="720"/>
        </w:tabs>
        <w:ind w:left="720" w:hanging="720"/>
      </w:pPr>
      <w:rPr>
        <w:rFonts w:hint="default"/>
        <w:b w:val="0"/>
        <w:u w:val="none"/>
      </w:rPr>
    </w:lvl>
    <w:lvl w:ilvl="2">
      <w:start w:val="1"/>
      <w:numFmt w:val="decimal"/>
      <w:lvlText w:val="%1.%2.%3"/>
      <w:lvlJc w:val="left"/>
      <w:pPr>
        <w:tabs>
          <w:tab w:val="num" w:pos="720"/>
        </w:tabs>
        <w:ind w:left="720" w:hanging="720"/>
      </w:pPr>
      <w:rPr>
        <w:rFonts w:hint="default"/>
        <w:b w:val="0"/>
        <w:u w:val="none"/>
      </w:rPr>
    </w:lvl>
    <w:lvl w:ilvl="3">
      <w:start w:val="1"/>
      <w:numFmt w:val="decimal"/>
      <w:lvlText w:val="%1.%2.%3.%4"/>
      <w:lvlJc w:val="left"/>
      <w:pPr>
        <w:tabs>
          <w:tab w:val="num" w:pos="720"/>
        </w:tabs>
        <w:ind w:left="720" w:hanging="720"/>
      </w:pPr>
      <w:rPr>
        <w:rFonts w:hint="default"/>
        <w:b w:val="0"/>
        <w:u w:val="none"/>
      </w:rPr>
    </w:lvl>
    <w:lvl w:ilvl="4">
      <w:start w:val="1"/>
      <w:numFmt w:val="decimal"/>
      <w:lvlText w:val="%1.%2.%3.%4.%5"/>
      <w:lvlJc w:val="left"/>
      <w:pPr>
        <w:tabs>
          <w:tab w:val="num" w:pos="1080"/>
        </w:tabs>
        <w:ind w:left="1080" w:hanging="1080"/>
      </w:pPr>
      <w:rPr>
        <w:rFonts w:hint="default"/>
        <w:b w:val="0"/>
        <w:u w:val="none"/>
      </w:rPr>
    </w:lvl>
    <w:lvl w:ilvl="5">
      <w:start w:val="1"/>
      <w:numFmt w:val="decimal"/>
      <w:lvlText w:val="%1.%2.%3.%4.%5.%6"/>
      <w:lvlJc w:val="left"/>
      <w:pPr>
        <w:tabs>
          <w:tab w:val="num" w:pos="1080"/>
        </w:tabs>
        <w:ind w:left="1080" w:hanging="1080"/>
      </w:pPr>
      <w:rPr>
        <w:rFonts w:hint="default"/>
        <w:b w:val="0"/>
        <w:u w:val="none"/>
      </w:rPr>
    </w:lvl>
    <w:lvl w:ilvl="6">
      <w:start w:val="1"/>
      <w:numFmt w:val="decimal"/>
      <w:lvlText w:val="%1.%2.%3.%4.%5.%6.%7"/>
      <w:lvlJc w:val="left"/>
      <w:pPr>
        <w:tabs>
          <w:tab w:val="num" w:pos="1440"/>
        </w:tabs>
        <w:ind w:left="1440" w:hanging="1440"/>
      </w:pPr>
      <w:rPr>
        <w:rFonts w:hint="default"/>
        <w:b w:val="0"/>
        <w:u w:val="none"/>
      </w:rPr>
    </w:lvl>
    <w:lvl w:ilvl="7">
      <w:start w:val="1"/>
      <w:numFmt w:val="decimal"/>
      <w:lvlText w:val="%1.%2.%3.%4.%5.%6.%7.%8"/>
      <w:lvlJc w:val="left"/>
      <w:pPr>
        <w:tabs>
          <w:tab w:val="num" w:pos="1440"/>
        </w:tabs>
        <w:ind w:left="1440" w:hanging="1440"/>
      </w:pPr>
      <w:rPr>
        <w:rFonts w:hint="default"/>
        <w:b w:val="0"/>
        <w:u w:val="none"/>
      </w:rPr>
    </w:lvl>
    <w:lvl w:ilvl="8">
      <w:start w:val="1"/>
      <w:numFmt w:val="decimal"/>
      <w:lvlText w:val="%1.%2.%3.%4.%5.%6.%7.%8.%9"/>
      <w:lvlJc w:val="left"/>
      <w:pPr>
        <w:tabs>
          <w:tab w:val="num" w:pos="1800"/>
        </w:tabs>
        <w:ind w:left="1800" w:hanging="1800"/>
      </w:pPr>
      <w:rPr>
        <w:rFonts w:hint="default"/>
        <w:b w:val="0"/>
        <w:u w:val="none"/>
      </w:rPr>
    </w:lvl>
  </w:abstractNum>
  <w:abstractNum w:abstractNumId="6">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7">
    <w:nsid w:val="274D720C"/>
    <w:multiLevelType w:val="multilevel"/>
    <w:tmpl w:val="1AFA3AF8"/>
    <w:lvl w:ilvl="0">
      <w:start w:val="1"/>
      <w:numFmt w:val="decimal"/>
      <w:pStyle w:val="Normal4"/>
      <w:lvlText w:val="%1"/>
      <w:lvlJc w:val="left"/>
      <w:pPr>
        <w:tabs>
          <w:tab w:val="num" w:pos="1080"/>
        </w:tabs>
        <w:ind w:left="1080" w:right="1080" w:hanging="1080"/>
      </w:pPr>
      <w:rPr>
        <w:rFonts w:hint="default"/>
      </w:rPr>
    </w:lvl>
    <w:lvl w:ilvl="1">
      <w:start w:val="3"/>
      <w:numFmt w:val="decimalZero"/>
      <w:lvlText w:val="%1.%2"/>
      <w:lvlJc w:val="left"/>
      <w:pPr>
        <w:tabs>
          <w:tab w:val="num" w:pos="1080"/>
        </w:tabs>
        <w:ind w:left="1080" w:right="1080" w:hanging="1080"/>
      </w:pPr>
      <w:rPr>
        <w:rFonts w:hint="default"/>
      </w:rPr>
    </w:lvl>
    <w:lvl w:ilvl="2">
      <w:start w:val="1"/>
      <w:numFmt w:val="decimal"/>
      <w:lvlText w:val="%1.%2.%3"/>
      <w:lvlJc w:val="left"/>
      <w:pPr>
        <w:tabs>
          <w:tab w:val="num" w:pos="1080"/>
        </w:tabs>
        <w:ind w:left="1080" w:right="1080" w:hanging="1080"/>
      </w:pPr>
      <w:rPr>
        <w:rFonts w:hint="default"/>
      </w:rPr>
    </w:lvl>
    <w:lvl w:ilvl="3">
      <w:start w:val="1"/>
      <w:numFmt w:val="decimal"/>
      <w:lvlText w:val="%1.%2.%3.%4"/>
      <w:lvlJc w:val="left"/>
      <w:pPr>
        <w:tabs>
          <w:tab w:val="num" w:pos="1080"/>
        </w:tabs>
        <w:ind w:left="1080" w:right="1080" w:hanging="108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080"/>
        </w:tabs>
        <w:ind w:left="1080" w:right="1080" w:hanging="1080"/>
      </w:pPr>
      <w:rPr>
        <w:rFonts w:hint="default"/>
      </w:rPr>
    </w:lvl>
    <w:lvl w:ilvl="6">
      <w:start w:val="1"/>
      <w:numFmt w:val="decimal"/>
      <w:lvlText w:val="%1.%2.%3.%4.%5.%6.%7"/>
      <w:lvlJc w:val="left"/>
      <w:pPr>
        <w:tabs>
          <w:tab w:val="num" w:pos="1080"/>
        </w:tabs>
        <w:ind w:left="1080" w:right="1080" w:hanging="108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440"/>
        </w:tabs>
        <w:ind w:left="1440" w:right="1440" w:hanging="1440"/>
      </w:pPr>
      <w:rPr>
        <w:rFonts w:hint="default"/>
      </w:rPr>
    </w:lvl>
  </w:abstractNum>
  <w:abstractNum w:abstractNumId="8">
    <w:nsid w:val="2E0655DC"/>
    <w:multiLevelType w:val="multilevel"/>
    <w:tmpl w:val="E7C612D6"/>
    <w:lvl w:ilvl="0">
      <w:start w:val="13"/>
      <w:numFmt w:val="decimalZero"/>
      <w:lvlText w:val="0.%1"/>
      <w:lvlJc w:val="center"/>
      <w:pPr>
        <w:ind w:left="360" w:hanging="360"/>
      </w:pPr>
      <w:rPr>
        <w:rFonts w:hint="default"/>
        <w:b/>
        <w:i w:val="0"/>
      </w:rPr>
    </w:lvl>
    <w:lvl w:ilvl="1">
      <w:start w:val="5"/>
      <w:numFmt w:val="decimal"/>
      <w:lvlText w:val="13.%2"/>
      <w:lvlJc w:val="left"/>
      <w:pPr>
        <w:ind w:left="126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hint="default"/>
        <w:b/>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9">
    <w:nsid w:val="301126DA"/>
    <w:multiLevelType w:val="hybridMultilevel"/>
    <w:tmpl w:val="611E553E"/>
    <w:styleLink w:val="31"/>
    <w:lvl w:ilvl="0" w:tplc="AE801B6C">
      <w:start w:val="2"/>
      <w:numFmt w:val="hebrew1"/>
      <w:lvlText w:val="%1."/>
      <w:lvlJc w:val="left"/>
      <w:pPr>
        <w:tabs>
          <w:tab w:val="num" w:pos="1160"/>
        </w:tabs>
        <w:ind w:left="1160" w:right="1160" w:hanging="360"/>
      </w:pPr>
      <w:rPr>
        <w:rFonts w:hint="default"/>
      </w:rPr>
    </w:lvl>
    <w:lvl w:ilvl="1" w:tplc="040D0019" w:tentative="1">
      <w:start w:val="1"/>
      <w:numFmt w:val="lowerLetter"/>
      <w:lvlText w:val="%2."/>
      <w:lvlJc w:val="left"/>
      <w:pPr>
        <w:tabs>
          <w:tab w:val="num" w:pos="1880"/>
        </w:tabs>
        <w:ind w:left="1880" w:right="1880" w:hanging="360"/>
      </w:pPr>
    </w:lvl>
    <w:lvl w:ilvl="2" w:tplc="040D001B" w:tentative="1">
      <w:start w:val="1"/>
      <w:numFmt w:val="lowerRoman"/>
      <w:lvlText w:val="%3."/>
      <w:lvlJc w:val="right"/>
      <w:pPr>
        <w:tabs>
          <w:tab w:val="num" w:pos="2600"/>
        </w:tabs>
        <w:ind w:left="2600" w:right="2600" w:hanging="180"/>
      </w:pPr>
    </w:lvl>
    <w:lvl w:ilvl="3" w:tplc="040D000F" w:tentative="1">
      <w:start w:val="1"/>
      <w:numFmt w:val="decimal"/>
      <w:lvlText w:val="%4."/>
      <w:lvlJc w:val="left"/>
      <w:pPr>
        <w:tabs>
          <w:tab w:val="num" w:pos="3320"/>
        </w:tabs>
        <w:ind w:left="3320" w:right="3320" w:hanging="360"/>
      </w:pPr>
    </w:lvl>
    <w:lvl w:ilvl="4" w:tplc="040D0019" w:tentative="1">
      <w:start w:val="1"/>
      <w:numFmt w:val="lowerLetter"/>
      <w:lvlText w:val="%5."/>
      <w:lvlJc w:val="left"/>
      <w:pPr>
        <w:tabs>
          <w:tab w:val="num" w:pos="4040"/>
        </w:tabs>
        <w:ind w:left="4040" w:right="4040" w:hanging="360"/>
      </w:pPr>
    </w:lvl>
    <w:lvl w:ilvl="5" w:tplc="040D001B" w:tentative="1">
      <w:start w:val="1"/>
      <w:numFmt w:val="lowerRoman"/>
      <w:lvlText w:val="%6."/>
      <w:lvlJc w:val="right"/>
      <w:pPr>
        <w:tabs>
          <w:tab w:val="num" w:pos="4760"/>
        </w:tabs>
        <w:ind w:left="4760" w:right="4760" w:hanging="180"/>
      </w:pPr>
    </w:lvl>
    <w:lvl w:ilvl="6" w:tplc="040D000F" w:tentative="1">
      <w:start w:val="1"/>
      <w:numFmt w:val="decimal"/>
      <w:lvlText w:val="%7."/>
      <w:lvlJc w:val="left"/>
      <w:pPr>
        <w:tabs>
          <w:tab w:val="num" w:pos="5480"/>
        </w:tabs>
        <w:ind w:left="5480" w:right="5480" w:hanging="360"/>
      </w:pPr>
    </w:lvl>
    <w:lvl w:ilvl="7" w:tplc="040D0019" w:tentative="1">
      <w:start w:val="1"/>
      <w:numFmt w:val="lowerLetter"/>
      <w:lvlText w:val="%8."/>
      <w:lvlJc w:val="left"/>
      <w:pPr>
        <w:tabs>
          <w:tab w:val="num" w:pos="6200"/>
        </w:tabs>
        <w:ind w:left="6200" w:right="6200" w:hanging="360"/>
      </w:pPr>
    </w:lvl>
    <w:lvl w:ilvl="8" w:tplc="040D001B" w:tentative="1">
      <w:start w:val="1"/>
      <w:numFmt w:val="lowerRoman"/>
      <w:lvlText w:val="%9."/>
      <w:lvlJc w:val="right"/>
      <w:pPr>
        <w:tabs>
          <w:tab w:val="num" w:pos="6920"/>
        </w:tabs>
        <w:ind w:left="6920" w:right="6920" w:hanging="180"/>
      </w:pPr>
    </w:lvl>
  </w:abstractNum>
  <w:abstractNum w:abstractNumId="10">
    <w:nsid w:val="358E4788"/>
    <w:multiLevelType w:val="hybridMultilevel"/>
    <w:tmpl w:val="9F98FB08"/>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1">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
    <w:nsid w:val="386240ED"/>
    <w:multiLevelType w:val="multilevel"/>
    <w:tmpl w:val="4918A18E"/>
    <w:lvl w:ilvl="0">
      <w:start w:val="6"/>
      <w:numFmt w:val="decimal"/>
      <w:lvlText w:val="%1"/>
      <w:lvlJc w:val="left"/>
      <w:pPr>
        <w:ind w:left="375" w:hanging="375"/>
      </w:pPr>
      <w:rPr>
        <w:rFonts w:hint="default"/>
        <w:b/>
        <w:bCs/>
      </w:rPr>
    </w:lvl>
    <w:lvl w:ilvl="1">
      <w:start w:val="11"/>
      <w:numFmt w:val="decimal"/>
      <w:lvlText w:val="%1.%2"/>
      <w:lvlJc w:val="left"/>
      <w:pPr>
        <w:ind w:left="375" w:hanging="375"/>
      </w:pPr>
      <w:rPr>
        <w:rFonts w:hint="default"/>
        <w:b/>
        <w:bCs/>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3">
    <w:nsid w:val="3B7946B7"/>
    <w:multiLevelType w:val="multilevel"/>
    <w:tmpl w:val="2FAEA4F6"/>
    <w:styleLink w:val="21"/>
    <w:lvl w:ilvl="0">
      <w:start w:val="1"/>
      <w:numFmt w:val="hebrew1"/>
      <w:lvlText w:val="%1."/>
      <w:lvlJc w:val="left"/>
      <w:pPr>
        <w:tabs>
          <w:tab w:val="num" w:pos="1563"/>
        </w:tabs>
        <w:ind w:left="1563" w:right="1563" w:hanging="480"/>
      </w:pPr>
      <w:rPr>
        <w:rFonts w:hint="default"/>
      </w:rPr>
    </w:lvl>
    <w:lvl w:ilvl="1" w:tentative="1">
      <w:start w:val="1"/>
      <w:numFmt w:val="lowerLetter"/>
      <w:lvlText w:val="%2."/>
      <w:lvlJc w:val="left"/>
      <w:pPr>
        <w:tabs>
          <w:tab w:val="num" w:pos="2163"/>
        </w:tabs>
        <w:ind w:left="2163" w:right="2163" w:hanging="360"/>
      </w:pPr>
    </w:lvl>
    <w:lvl w:ilvl="2" w:tentative="1">
      <w:start w:val="1"/>
      <w:numFmt w:val="lowerRoman"/>
      <w:lvlText w:val="%3."/>
      <w:lvlJc w:val="right"/>
      <w:pPr>
        <w:tabs>
          <w:tab w:val="num" w:pos="2883"/>
        </w:tabs>
        <w:ind w:left="2883" w:right="2883" w:hanging="180"/>
      </w:pPr>
    </w:lvl>
    <w:lvl w:ilvl="3" w:tentative="1">
      <w:start w:val="1"/>
      <w:numFmt w:val="decimal"/>
      <w:lvlText w:val="%4."/>
      <w:lvlJc w:val="left"/>
      <w:pPr>
        <w:tabs>
          <w:tab w:val="num" w:pos="3603"/>
        </w:tabs>
        <w:ind w:left="3603" w:right="3603" w:hanging="360"/>
      </w:pPr>
    </w:lvl>
    <w:lvl w:ilvl="4" w:tentative="1">
      <w:start w:val="1"/>
      <w:numFmt w:val="lowerLetter"/>
      <w:lvlText w:val="%5."/>
      <w:lvlJc w:val="left"/>
      <w:pPr>
        <w:tabs>
          <w:tab w:val="num" w:pos="4323"/>
        </w:tabs>
        <w:ind w:left="4323" w:right="4323" w:hanging="360"/>
      </w:pPr>
    </w:lvl>
    <w:lvl w:ilvl="5" w:tentative="1">
      <w:start w:val="1"/>
      <w:numFmt w:val="lowerRoman"/>
      <w:lvlText w:val="%6."/>
      <w:lvlJc w:val="right"/>
      <w:pPr>
        <w:tabs>
          <w:tab w:val="num" w:pos="5043"/>
        </w:tabs>
        <w:ind w:left="5043" w:right="5043" w:hanging="180"/>
      </w:pPr>
    </w:lvl>
    <w:lvl w:ilvl="6" w:tentative="1">
      <w:start w:val="1"/>
      <w:numFmt w:val="decimal"/>
      <w:lvlText w:val="%7."/>
      <w:lvlJc w:val="left"/>
      <w:pPr>
        <w:tabs>
          <w:tab w:val="num" w:pos="5763"/>
        </w:tabs>
        <w:ind w:left="5763" w:right="5763" w:hanging="360"/>
      </w:pPr>
    </w:lvl>
    <w:lvl w:ilvl="7" w:tentative="1">
      <w:start w:val="1"/>
      <w:numFmt w:val="lowerLetter"/>
      <w:lvlText w:val="%8."/>
      <w:lvlJc w:val="left"/>
      <w:pPr>
        <w:tabs>
          <w:tab w:val="num" w:pos="6483"/>
        </w:tabs>
        <w:ind w:left="6483" w:right="6483" w:hanging="360"/>
      </w:pPr>
    </w:lvl>
    <w:lvl w:ilvl="8" w:tentative="1">
      <w:start w:val="1"/>
      <w:numFmt w:val="lowerRoman"/>
      <w:lvlText w:val="%9."/>
      <w:lvlJc w:val="right"/>
      <w:pPr>
        <w:tabs>
          <w:tab w:val="num" w:pos="7203"/>
        </w:tabs>
        <w:ind w:left="7203" w:right="7203" w:hanging="180"/>
      </w:pPr>
    </w:lvl>
  </w:abstractNum>
  <w:abstractNum w:abstractNumId="14">
    <w:nsid w:val="3BE46A7E"/>
    <w:multiLevelType w:val="hybridMultilevel"/>
    <w:tmpl w:val="4964D40E"/>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5">
    <w:nsid w:val="3CEC74FF"/>
    <w:multiLevelType w:val="hybridMultilevel"/>
    <w:tmpl w:val="04349626"/>
    <w:lvl w:ilvl="0" w:tplc="1916A122">
      <w:start w:val="1"/>
      <w:numFmt w:val="decimal"/>
      <w:lvlText w:val="%1."/>
      <w:lvlJc w:val="left"/>
      <w:pPr>
        <w:ind w:left="288" w:hanging="360"/>
      </w:pPr>
      <w:rPr>
        <w:rFonts w:hint="default"/>
        <w:sz w:val="20"/>
      </w:rPr>
    </w:lvl>
    <w:lvl w:ilvl="1" w:tplc="04090019" w:tentative="1">
      <w:start w:val="1"/>
      <w:numFmt w:val="lowerLetter"/>
      <w:lvlText w:val="%2."/>
      <w:lvlJc w:val="left"/>
      <w:pPr>
        <w:ind w:left="1008" w:hanging="360"/>
      </w:pPr>
    </w:lvl>
    <w:lvl w:ilvl="2" w:tplc="0409001B" w:tentative="1">
      <w:start w:val="1"/>
      <w:numFmt w:val="lowerRoman"/>
      <w:lvlText w:val="%3."/>
      <w:lvlJc w:val="right"/>
      <w:pPr>
        <w:ind w:left="1728" w:hanging="180"/>
      </w:pPr>
    </w:lvl>
    <w:lvl w:ilvl="3" w:tplc="0409000F" w:tentative="1">
      <w:start w:val="1"/>
      <w:numFmt w:val="decimal"/>
      <w:lvlText w:val="%4."/>
      <w:lvlJc w:val="left"/>
      <w:pPr>
        <w:ind w:left="2448" w:hanging="360"/>
      </w:pPr>
    </w:lvl>
    <w:lvl w:ilvl="4" w:tplc="04090019" w:tentative="1">
      <w:start w:val="1"/>
      <w:numFmt w:val="lowerLetter"/>
      <w:lvlText w:val="%5."/>
      <w:lvlJc w:val="left"/>
      <w:pPr>
        <w:ind w:left="3168" w:hanging="360"/>
      </w:pPr>
    </w:lvl>
    <w:lvl w:ilvl="5" w:tplc="0409001B" w:tentative="1">
      <w:start w:val="1"/>
      <w:numFmt w:val="lowerRoman"/>
      <w:lvlText w:val="%6."/>
      <w:lvlJc w:val="right"/>
      <w:pPr>
        <w:ind w:left="3888" w:hanging="180"/>
      </w:pPr>
    </w:lvl>
    <w:lvl w:ilvl="6" w:tplc="0409000F" w:tentative="1">
      <w:start w:val="1"/>
      <w:numFmt w:val="decimal"/>
      <w:lvlText w:val="%7."/>
      <w:lvlJc w:val="left"/>
      <w:pPr>
        <w:ind w:left="4608" w:hanging="360"/>
      </w:pPr>
    </w:lvl>
    <w:lvl w:ilvl="7" w:tplc="04090019" w:tentative="1">
      <w:start w:val="1"/>
      <w:numFmt w:val="lowerLetter"/>
      <w:lvlText w:val="%8."/>
      <w:lvlJc w:val="left"/>
      <w:pPr>
        <w:ind w:left="5328" w:hanging="360"/>
      </w:pPr>
    </w:lvl>
    <w:lvl w:ilvl="8" w:tplc="0409001B" w:tentative="1">
      <w:start w:val="1"/>
      <w:numFmt w:val="lowerRoman"/>
      <w:lvlText w:val="%9."/>
      <w:lvlJc w:val="right"/>
      <w:pPr>
        <w:ind w:left="6048" w:hanging="180"/>
      </w:pPr>
    </w:lvl>
  </w:abstractNum>
  <w:abstractNum w:abstractNumId="16">
    <w:nsid w:val="3EC82F57"/>
    <w:multiLevelType w:val="multilevel"/>
    <w:tmpl w:val="0409001F"/>
    <w:lvl w:ilvl="0">
      <w:start w:val="1"/>
      <w:numFmt w:val="decimal"/>
      <w:lvlText w:val="%1."/>
      <w:lvlJc w:val="left"/>
      <w:pPr>
        <w:ind w:left="360" w:hanging="360"/>
      </w:pPr>
    </w:lvl>
    <w:lvl w:ilvl="1">
      <w:start w:val="1"/>
      <w:numFmt w:val="decimal"/>
      <w:lvlText w:val="%1.%2."/>
      <w:lvlJc w:val="left"/>
      <w:pPr>
        <w:ind w:left="85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8">
    <w:nsid w:val="5295747F"/>
    <w:multiLevelType w:val="hybridMultilevel"/>
    <w:tmpl w:val="E948F806"/>
    <w:lvl w:ilvl="0" w:tplc="0522251A">
      <w:start w:val="1"/>
      <w:numFmt w:val="hebrew1"/>
      <w:lvlText w:val="%1."/>
      <w:lvlJc w:val="left"/>
      <w:pPr>
        <w:ind w:left="714"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E41343E"/>
    <w:multiLevelType w:val="hybridMultilevel"/>
    <w:tmpl w:val="073E20DA"/>
    <w:lvl w:ilvl="0" w:tplc="91CE1EEE">
      <w:start w:val="1"/>
      <w:numFmt w:val="decimal"/>
      <w:lvlText w:val="%1."/>
      <w:lvlJc w:val="left"/>
      <w:pPr>
        <w:ind w:left="644" w:hanging="360"/>
      </w:pPr>
      <w:rPr>
        <w:rFonts w:hint="default"/>
        <w:b w:val="0"/>
        <w:bCs w:val="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0">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1">
    <w:nsid w:val="686C53A1"/>
    <w:multiLevelType w:val="multilevel"/>
    <w:tmpl w:val="708E4FEA"/>
    <w:lvl w:ilvl="0">
      <w:start w:val="13"/>
      <w:numFmt w:val="decimalZero"/>
      <w:lvlText w:val="0.%1"/>
      <w:lvlJc w:val="center"/>
      <w:pPr>
        <w:ind w:left="360" w:hanging="360"/>
      </w:pPr>
      <w:rPr>
        <w:rFonts w:hint="default"/>
        <w:b/>
        <w:i w:val="0"/>
      </w:rPr>
    </w:lvl>
    <w:lvl w:ilvl="1">
      <w:start w:val="1"/>
      <w:numFmt w:val="decimal"/>
      <w:lvlText w:val="13.%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hint="default"/>
        <w:b/>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2">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3">
    <w:nsid w:val="6FB674B7"/>
    <w:multiLevelType w:val="multilevel"/>
    <w:tmpl w:val="C4AEC456"/>
    <w:lvl w:ilvl="0">
      <w:start w:val="1"/>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nsid w:val="75EF2B7D"/>
    <w:multiLevelType w:val="multilevel"/>
    <w:tmpl w:val="E7C612D6"/>
    <w:lvl w:ilvl="0">
      <w:start w:val="13"/>
      <w:numFmt w:val="decimalZero"/>
      <w:lvlText w:val="0.%1"/>
      <w:lvlJc w:val="center"/>
      <w:pPr>
        <w:ind w:left="360" w:hanging="360"/>
      </w:pPr>
      <w:rPr>
        <w:rFonts w:hint="default"/>
        <w:b/>
        <w:i w:val="0"/>
      </w:rPr>
    </w:lvl>
    <w:lvl w:ilvl="1">
      <w:start w:val="5"/>
      <w:numFmt w:val="decimal"/>
      <w:lvlText w:val="13.%2"/>
      <w:lvlJc w:val="left"/>
      <w:pPr>
        <w:ind w:left="126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hint="default"/>
        <w:b/>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5">
    <w:nsid w:val="7A1D0A0A"/>
    <w:multiLevelType w:val="multilevel"/>
    <w:tmpl w:val="20B07FC6"/>
    <w:lvl w:ilvl="0">
      <w:start w:val="14"/>
      <w:numFmt w:val="decimalZero"/>
      <w:lvlText w:val="0.%1"/>
      <w:lvlJc w:val="center"/>
      <w:pPr>
        <w:ind w:left="360" w:hanging="360"/>
      </w:pPr>
      <w:rPr>
        <w:rFonts w:hint="default"/>
        <w:b/>
        <w:i w:val="0"/>
      </w:rPr>
    </w:lvl>
    <w:lvl w:ilvl="1">
      <w:start w:val="1"/>
      <w:numFmt w:val="hebrew1"/>
      <w:lvlText w:val="%2."/>
      <w:lvlJc w:val="center"/>
      <w:pPr>
        <w:tabs>
          <w:tab w:val="num" w:pos="1080"/>
        </w:tabs>
        <w:ind w:left="1080" w:hanging="360"/>
      </w:pPr>
      <w:rPr>
        <w:rFonts w:hint="default"/>
        <w:b/>
        <w:i w:val="0"/>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6">
    <w:nsid w:val="7E10110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50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num>
  <w:num w:numId="2">
    <w:abstractNumId w:val="13"/>
  </w:num>
  <w:num w:numId="3">
    <w:abstractNumId w:val="9"/>
  </w:num>
  <w:num w:numId="4">
    <w:abstractNumId w:val="25"/>
  </w:num>
  <w:num w:numId="5">
    <w:abstractNumId w:val="6"/>
  </w:num>
  <w:num w:numId="6">
    <w:abstractNumId w:val="1"/>
  </w:num>
  <w:num w:numId="7">
    <w:abstractNumId w:val="20"/>
  </w:num>
  <w:num w:numId="8">
    <w:abstractNumId w:val="17"/>
  </w:num>
  <w:num w:numId="9">
    <w:abstractNumId w:val="22"/>
  </w:num>
  <w:num w:numId="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 w:numId="12">
    <w:abstractNumId w:val="21"/>
  </w:num>
  <w:num w:numId="13">
    <w:abstractNumId w:val="14"/>
  </w:num>
  <w:num w:numId="14">
    <w:abstractNumId w:val="4"/>
  </w:num>
  <w:num w:numId="15">
    <w:abstractNumId w:val="19"/>
  </w:num>
  <w:num w:numId="16">
    <w:abstractNumId w:val="10"/>
  </w:num>
  <w:num w:numId="17">
    <w:abstractNumId w:val="26"/>
  </w:num>
  <w:num w:numId="18">
    <w:abstractNumId w:val="16"/>
  </w:num>
  <w:num w:numId="19">
    <w:abstractNumId w:val="18"/>
  </w:num>
  <w:num w:numId="20">
    <w:abstractNumId w:val="2"/>
  </w:num>
  <w:num w:numId="21">
    <w:abstractNumId w:val="5"/>
  </w:num>
  <w:num w:numId="22">
    <w:abstractNumId w:val="0"/>
  </w:num>
  <w:num w:numId="23">
    <w:abstractNumId w:val="23"/>
  </w:num>
  <w:num w:numId="24">
    <w:abstractNumId w:val="12"/>
  </w:num>
  <w:num w:numId="25">
    <w:abstractNumId w:val="24"/>
  </w:num>
  <w:num w:numId="26">
    <w:abstractNumId w:val="8"/>
  </w:num>
  <w:num w:numId="27">
    <w:abstractNumId w:val="1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0DF9"/>
    <w:rsid w:val="00001D82"/>
    <w:rsid w:val="00003FD6"/>
    <w:rsid w:val="00005A4E"/>
    <w:rsid w:val="00006FA5"/>
    <w:rsid w:val="000146F4"/>
    <w:rsid w:val="000204B9"/>
    <w:rsid w:val="00020C8F"/>
    <w:rsid w:val="00020E03"/>
    <w:rsid w:val="0002187C"/>
    <w:rsid w:val="00042AE1"/>
    <w:rsid w:val="00046E04"/>
    <w:rsid w:val="000507A6"/>
    <w:rsid w:val="00051C2B"/>
    <w:rsid w:val="0005630A"/>
    <w:rsid w:val="0005748C"/>
    <w:rsid w:val="00061386"/>
    <w:rsid w:val="00061A92"/>
    <w:rsid w:val="00063D98"/>
    <w:rsid w:val="00066B51"/>
    <w:rsid w:val="00073145"/>
    <w:rsid w:val="000801CD"/>
    <w:rsid w:val="00086534"/>
    <w:rsid w:val="000906D0"/>
    <w:rsid w:val="000A05D0"/>
    <w:rsid w:val="000A1B82"/>
    <w:rsid w:val="000A2661"/>
    <w:rsid w:val="000A72B0"/>
    <w:rsid w:val="000B25B4"/>
    <w:rsid w:val="000C1915"/>
    <w:rsid w:val="000C27A4"/>
    <w:rsid w:val="000C47D6"/>
    <w:rsid w:val="000D1783"/>
    <w:rsid w:val="000D288B"/>
    <w:rsid w:val="000D3D2D"/>
    <w:rsid w:val="000D5D53"/>
    <w:rsid w:val="000F268E"/>
    <w:rsid w:val="000F700F"/>
    <w:rsid w:val="001019D5"/>
    <w:rsid w:val="001032D4"/>
    <w:rsid w:val="001066A5"/>
    <w:rsid w:val="0010715A"/>
    <w:rsid w:val="00110626"/>
    <w:rsid w:val="00122FEA"/>
    <w:rsid w:val="001363E1"/>
    <w:rsid w:val="0014084A"/>
    <w:rsid w:val="0014320B"/>
    <w:rsid w:val="00143468"/>
    <w:rsid w:val="00146588"/>
    <w:rsid w:val="001518FC"/>
    <w:rsid w:val="00160581"/>
    <w:rsid w:val="00160D2B"/>
    <w:rsid w:val="00162366"/>
    <w:rsid w:val="0016253F"/>
    <w:rsid w:val="00162576"/>
    <w:rsid w:val="001646C8"/>
    <w:rsid w:val="00164E37"/>
    <w:rsid w:val="00170533"/>
    <w:rsid w:val="00172BB9"/>
    <w:rsid w:val="001748B8"/>
    <w:rsid w:val="00175E6B"/>
    <w:rsid w:val="001762D3"/>
    <w:rsid w:val="001801D1"/>
    <w:rsid w:val="0018143F"/>
    <w:rsid w:val="001822C7"/>
    <w:rsid w:val="0018241F"/>
    <w:rsid w:val="0018510F"/>
    <w:rsid w:val="001917D3"/>
    <w:rsid w:val="001A09FC"/>
    <w:rsid w:val="001A5640"/>
    <w:rsid w:val="001A6FFE"/>
    <w:rsid w:val="001B4726"/>
    <w:rsid w:val="001B5FCB"/>
    <w:rsid w:val="001C4451"/>
    <w:rsid w:val="001C4E2D"/>
    <w:rsid w:val="001C6011"/>
    <w:rsid w:val="001D03D9"/>
    <w:rsid w:val="001D65B9"/>
    <w:rsid w:val="001E594F"/>
    <w:rsid w:val="001E7F5F"/>
    <w:rsid w:val="001F2CD0"/>
    <w:rsid w:val="001F2DC2"/>
    <w:rsid w:val="001F3178"/>
    <w:rsid w:val="001F361A"/>
    <w:rsid w:val="001F7C96"/>
    <w:rsid w:val="0021245B"/>
    <w:rsid w:val="00213037"/>
    <w:rsid w:val="0021347A"/>
    <w:rsid w:val="002177E8"/>
    <w:rsid w:val="00221932"/>
    <w:rsid w:val="00231A73"/>
    <w:rsid w:val="00234B7F"/>
    <w:rsid w:val="00234F19"/>
    <w:rsid w:val="00236CCF"/>
    <w:rsid w:val="002373A1"/>
    <w:rsid w:val="0023793A"/>
    <w:rsid w:val="00244507"/>
    <w:rsid w:val="00256186"/>
    <w:rsid w:val="00257FBC"/>
    <w:rsid w:val="002619FE"/>
    <w:rsid w:val="002636E6"/>
    <w:rsid w:val="002647EF"/>
    <w:rsid w:val="00267857"/>
    <w:rsid w:val="00270F66"/>
    <w:rsid w:val="0027121F"/>
    <w:rsid w:val="00271EA9"/>
    <w:rsid w:val="00284642"/>
    <w:rsid w:val="00287291"/>
    <w:rsid w:val="00290779"/>
    <w:rsid w:val="00291573"/>
    <w:rsid w:val="0029611B"/>
    <w:rsid w:val="002966E3"/>
    <w:rsid w:val="002A3331"/>
    <w:rsid w:val="002A3803"/>
    <w:rsid w:val="002B1D2B"/>
    <w:rsid w:val="002B4C94"/>
    <w:rsid w:val="002B6426"/>
    <w:rsid w:val="002C3D16"/>
    <w:rsid w:val="002C74D6"/>
    <w:rsid w:val="002E2290"/>
    <w:rsid w:val="002E3BE8"/>
    <w:rsid w:val="002F15B0"/>
    <w:rsid w:val="002F2871"/>
    <w:rsid w:val="002F4EF6"/>
    <w:rsid w:val="002F6952"/>
    <w:rsid w:val="002F6C00"/>
    <w:rsid w:val="002F7EA1"/>
    <w:rsid w:val="00303812"/>
    <w:rsid w:val="0030499E"/>
    <w:rsid w:val="00311510"/>
    <w:rsid w:val="00311A3B"/>
    <w:rsid w:val="00317314"/>
    <w:rsid w:val="00321E2A"/>
    <w:rsid w:val="0032523F"/>
    <w:rsid w:val="003257FB"/>
    <w:rsid w:val="00327321"/>
    <w:rsid w:val="00334CD6"/>
    <w:rsid w:val="00336227"/>
    <w:rsid w:val="003374E4"/>
    <w:rsid w:val="00342F1A"/>
    <w:rsid w:val="003439EC"/>
    <w:rsid w:val="00344F03"/>
    <w:rsid w:val="00352424"/>
    <w:rsid w:val="003635FD"/>
    <w:rsid w:val="003731DF"/>
    <w:rsid w:val="0037421A"/>
    <w:rsid w:val="00377CD6"/>
    <w:rsid w:val="00380634"/>
    <w:rsid w:val="00387097"/>
    <w:rsid w:val="00394D4A"/>
    <w:rsid w:val="003A26B6"/>
    <w:rsid w:val="003B2A8D"/>
    <w:rsid w:val="003B44C1"/>
    <w:rsid w:val="003B5542"/>
    <w:rsid w:val="003C31C1"/>
    <w:rsid w:val="003C382C"/>
    <w:rsid w:val="003C4561"/>
    <w:rsid w:val="003C5350"/>
    <w:rsid w:val="003C5515"/>
    <w:rsid w:val="003C59C9"/>
    <w:rsid w:val="003D1DF0"/>
    <w:rsid w:val="003D5309"/>
    <w:rsid w:val="003D5665"/>
    <w:rsid w:val="003E3279"/>
    <w:rsid w:val="003E33FE"/>
    <w:rsid w:val="003E5467"/>
    <w:rsid w:val="003E54F5"/>
    <w:rsid w:val="003E5D4B"/>
    <w:rsid w:val="003F1BBF"/>
    <w:rsid w:val="003F6277"/>
    <w:rsid w:val="003F78B9"/>
    <w:rsid w:val="00403600"/>
    <w:rsid w:val="00406FE7"/>
    <w:rsid w:val="00414321"/>
    <w:rsid w:val="00414950"/>
    <w:rsid w:val="00417BFD"/>
    <w:rsid w:val="00420093"/>
    <w:rsid w:val="004220CE"/>
    <w:rsid w:val="00427A9E"/>
    <w:rsid w:val="00427BCC"/>
    <w:rsid w:val="0043041E"/>
    <w:rsid w:val="00431EA7"/>
    <w:rsid w:val="00434991"/>
    <w:rsid w:val="004362A1"/>
    <w:rsid w:val="004377F6"/>
    <w:rsid w:val="00443F76"/>
    <w:rsid w:val="0044496D"/>
    <w:rsid w:val="00447DFE"/>
    <w:rsid w:val="00453030"/>
    <w:rsid w:val="00454F0A"/>
    <w:rsid w:val="004617B2"/>
    <w:rsid w:val="00463C34"/>
    <w:rsid w:val="00476676"/>
    <w:rsid w:val="00483578"/>
    <w:rsid w:val="0048424C"/>
    <w:rsid w:val="00492768"/>
    <w:rsid w:val="0049339F"/>
    <w:rsid w:val="00493A83"/>
    <w:rsid w:val="00495611"/>
    <w:rsid w:val="004A1504"/>
    <w:rsid w:val="004A17C0"/>
    <w:rsid w:val="004A3608"/>
    <w:rsid w:val="004B2A2A"/>
    <w:rsid w:val="004B2D22"/>
    <w:rsid w:val="004C0251"/>
    <w:rsid w:val="004D334B"/>
    <w:rsid w:val="004D48E1"/>
    <w:rsid w:val="004D6EAF"/>
    <w:rsid w:val="004D783F"/>
    <w:rsid w:val="004E2C15"/>
    <w:rsid w:val="004E65B3"/>
    <w:rsid w:val="004E678D"/>
    <w:rsid w:val="004E6CFB"/>
    <w:rsid w:val="004F7B10"/>
    <w:rsid w:val="00504FA4"/>
    <w:rsid w:val="005148A0"/>
    <w:rsid w:val="00517755"/>
    <w:rsid w:val="005239FE"/>
    <w:rsid w:val="00523AFB"/>
    <w:rsid w:val="00524527"/>
    <w:rsid w:val="00527600"/>
    <w:rsid w:val="00536733"/>
    <w:rsid w:val="00544779"/>
    <w:rsid w:val="005474A2"/>
    <w:rsid w:val="00556367"/>
    <w:rsid w:val="005639F4"/>
    <w:rsid w:val="00564A83"/>
    <w:rsid w:val="00567A9D"/>
    <w:rsid w:val="005752D4"/>
    <w:rsid w:val="0058261C"/>
    <w:rsid w:val="005834D9"/>
    <w:rsid w:val="005931C5"/>
    <w:rsid w:val="00596148"/>
    <w:rsid w:val="0059649B"/>
    <w:rsid w:val="005A0F5B"/>
    <w:rsid w:val="005A10DC"/>
    <w:rsid w:val="005A403F"/>
    <w:rsid w:val="005A5695"/>
    <w:rsid w:val="005B2722"/>
    <w:rsid w:val="005C1C0C"/>
    <w:rsid w:val="005C3D96"/>
    <w:rsid w:val="005C3DB2"/>
    <w:rsid w:val="005C4012"/>
    <w:rsid w:val="005D2593"/>
    <w:rsid w:val="005D43CD"/>
    <w:rsid w:val="005D7369"/>
    <w:rsid w:val="005D76E2"/>
    <w:rsid w:val="005D7A8A"/>
    <w:rsid w:val="005E3919"/>
    <w:rsid w:val="005E5BDB"/>
    <w:rsid w:val="005F7163"/>
    <w:rsid w:val="00600987"/>
    <w:rsid w:val="00607E59"/>
    <w:rsid w:val="00612D6D"/>
    <w:rsid w:val="006148D4"/>
    <w:rsid w:val="00622D3C"/>
    <w:rsid w:val="006254CF"/>
    <w:rsid w:val="0063602B"/>
    <w:rsid w:val="00636DA5"/>
    <w:rsid w:val="00641099"/>
    <w:rsid w:val="00642227"/>
    <w:rsid w:val="00642C60"/>
    <w:rsid w:val="00644C27"/>
    <w:rsid w:val="0064532A"/>
    <w:rsid w:val="00646E5E"/>
    <w:rsid w:val="006508CF"/>
    <w:rsid w:val="00654424"/>
    <w:rsid w:val="00660378"/>
    <w:rsid w:val="00661881"/>
    <w:rsid w:val="00664DDE"/>
    <w:rsid w:val="00670168"/>
    <w:rsid w:val="006766A0"/>
    <w:rsid w:val="00682E18"/>
    <w:rsid w:val="0068419C"/>
    <w:rsid w:val="006849BA"/>
    <w:rsid w:val="006910B0"/>
    <w:rsid w:val="006963F1"/>
    <w:rsid w:val="006A1217"/>
    <w:rsid w:val="006A1EAE"/>
    <w:rsid w:val="006A21A6"/>
    <w:rsid w:val="006A366F"/>
    <w:rsid w:val="006B0D8A"/>
    <w:rsid w:val="006B4604"/>
    <w:rsid w:val="006D2F93"/>
    <w:rsid w:val="006D5CAD"/>
    <w:rsid w:val="006D73E6"/>
    <w:rsid w:val="006E68EF"/>
    <w:rsid w:val="006F3E6F"/>
    <w:rsid w:val="00710857"/>
    <w:rsid w:val="00712681"/>
    <w:rsid w:val="00720A87"/>
    <w:rsid w:val="00722D61"/>
    <w:rsid w:val="00727F05"/>
    <w:rsid w:val="00730CC9"/>
    <w:rsid w:val="00731843"/>
    <w:rsid w:val="00732968"/>
    <w:rsid w:val="00733EFC"/>
    <w:rsid w:val="00736F52"/>
    <w:rsid w:val="00740101"/>
    <w:rsid w:val="00745924"/>
    <w:rsid w:val="007544AA"/>
    <w:rsid w:val="00755143"/>
    <w:rsid w:val="0075669D"/>
    <w:rsid w:val="00763015"/>
    <w:rsid w:val="0076731F"/>
    <w:rsid w:val="00774387"/>
    <w:rsid w:val="00781FA2"/>
    <w:rsid w:val="00784769"/>
    <w:rsid w:val="00790ACF"/>
    <w:rsid w:val="00792BAC"/>
    <w:rsid w:val="00793D16"/>
    <w:rsid w:val="00796506"/>
    <w:rsid w:val="007A0666"/>
    <w:rsid w:val="007A4A4A"/>
    <w:rsid w:val="007B1DBC"/>
    <w:rsid w:val="007C2FC0"/>
    <w:rsid w:val="007C3BBB"/>
    <w:rsid w:val="007C634F"/>
    <w:rsid w:val="007C6A75"/>
    <w:rsid w:val="007D3146"/>
    <w:rsid w:val="007E7A82"/>
    <w:rsid w:val="007F402C"/>
    <w:rsid w:val="008000AE"/>
    <w:rsid w:val="008007C1"/>
    <w:rsid w:val="00801DBD"/>
    <w:rsid w:val="008078E5"/>
    <w:rsid w:val="00814392"/>
    <w:rsid w:val="0081510B"/>
    <w:rsid w:val="008151C8"/>
    <w:rsid w:val="00815969"/>
    <w:rsid w:val="008160FC"/>
    <w:rsid w:val="00816E9C"/>
    <w:rsid w:val="00826EEF"/>
    <w:rsid w:val="00827C78"/>
    <w:rsid w:val="00840B20"/>
    <w:rsid w:val="00841101"/>
    <w:rsid w:val="00846ABA"/>
    <w:rsid w:val="00850E7F"/>
    <w:rsid w:val="00860AA6"/>
    <w:rsid w:val="00867FCF"/>
    <w:rsid w:val="00870940"/>
    <w:rsid w:val="00885B9A"/>
    <w:rsid w:val="008878A3"/>
    <w:rsid w:val="008900A0"/>
    <w:rsid w:val="00893434"/>
    <w:rsid w:val="008A0B35"/>
    <w:rsid w:val="008A1822"/>
    <w:rsid w:val="008A522D"/>
    <w:rsid w:val="008B419B"/>
    <w:rsid w:val="008C24A5"/>
    <w:rsid w:val="008C64B7"/>
    <w:rsid w:val="008D0F6D"/>
    <w:rsid w:val="008D21E0"/>
    <w:rsid w:val="008D3C10"/>
    <w:rsid w:val="008D3D96"/>
    <w:rsid w:val="008D3F5A"/>
    <w:rsid w:val="008E0F44"/>
    <w:rsid w:val="008E28C5"/>
    <w:rsid w:val="008F01A2"/>
    <w:rsid w:val="008F42CC"/>
    <w:rsid w:val="008F49ED"/>
    <w:rsid w:val="00900D02"/>
    <w:rsid w:val="00904CC5"/>
    <w:rsid w:val="00905CD6"/>
    <w:rsid w:val="009149CB"/>
    <w:rsid w:val="009173EB"/>
    <w:rsid w:val="009178DD"/>
    <w:rsid w:val="00923DBE"/>
    <w:rsid w:val="00924971"/>
    <w:rsid w:val="0092611D"/>
    <w:rsid w:val="00927710"/>
    <w:rsid w:val="00932708"/>
    <w:rsid w:val="00946739"/>
    <w:rsid w:val="009506CD"/>
    <w:rsid w:val="00951046"/>
    <w:rsid w:val="0095296F"/>
    <w:rsid w:val="009539C1"/>
    <w:rsid w:val="00955544"/>
    <w:rsid w:val="00956F8D"/>
    <w:rsid w:val="0096097C"/>
    <w:rsid w:val="0096406C"/>
    <w:rsid w:val="00964A15"/>
    <w:rsid w:val="00964D8E"/>
    <w:rsid w:val="00971FFA"/>
    <w:rsid w:val="009723CD"/>
    <w:rsid w:val="00973CFE"/>
    <w:rsid w:val="00984CA7"/>
    <w:rsid w:val="0098620E"/>
    <w:rsid w:val="0098675F"/>
    <w:rsid w:val="0099212D"/>
    <w:rsid w:val="00992330"/>
    <w:rsid w:val="00995028"/>
    <w:rsid w:val="009959D9"/>
    <w:rsid w:val="00996B7B"/>
    <w:rsid w:val="009A255E"/>
    <w:rsid w:val="009A56D4"/>
    <w:rsid w:val="009A724C"/>
    <w:rsid w:val="009A7969"/>
    <w:rsid w:val="009B0F76"/>
    <w:rsid w:val="009B3F43"/>
    <w:rsid w:val="009C0502"/>
    <w:rsid w:val="009C16F9"/>
    <w:rsid w:val="009C1BF6"/>
    <w:rsid w:val="009C247F"/>
    <w:rsid w:val="009C2B71"/>
    <w:rsid w:val="009C44FB"/>
    <w:rsid w:val="009C48AB"/>
    <w:rsid w:val="009D10E0"/>
    <w:rsid w:val="009D225A"/>
    <w:rsid w:val="009D794C"/>
    <w:rsid w:val="009D795A"/>
    <w:rsid w:val="009E2739"/>
    <w:rsid w:val="009E78FE"/>
    <w:rsid w:val="009F1CD9"/>
    <w:rsid w:val="009F3B92"/>
    <w:rsid w:val="009F4551"/>
    <w:rsid w:val="00A03F80"/>
    <w:rsid w:val="00A0483B"/>
    <w:rsid w:val="00A04AE6"/>
    <w:rsid w:val="00A12103"/>
    <w:rsid w:val="00A205E3"/>
    <w:rsid w:val="00A2254E"/>
    <w:rsid w:val="00A258C4"/>
    <w:rsid w:val="00A537F5"/>
    <w:rsid w:val="00A543F8"/>
    <w:rsid w:val="00A567A6"/>
    <w:rsid w:val="00A60253"/>
    <w:rsid w:val="00A76A42"/>
    <w:rsid w:val="00A77093"/>
    <w:rsid w:val="00A8069F"/>
    <w:rsid w:val="00A81D06"/>
    <w:rsid w:val="00A8244E"/>
    <w:rsid w:val="00A83A4B"/>
    <w:rsid w:val="00A844D2"/>
    <w:rsid w:val="00A87279"/>
    <w:rsid w:val="00A93CF3"/>
    <w:rsid w:val="00A9419A"/>
    <w:rsid w:val="00A96E79"/>
    <w:rsid w:val="00A96E92"/>
    <w:rsid w:val="00A970D4"/>
    <w:rsid w:val="00AA2E21"/>
    <w:rsid w:val="00AA5CCB"/>
    <w:rsid w:val="00AA780D"/>
    <w:rsid w:val="00AB0F35"/>
    <w:rsid w:val="00AB272F"/>
    <w:rsid w:val="00AB4852"/>
    <w:rsid w:val="00AB5D65"/>
    <w:rsid w:val="00AB67CE"/>
    <w:rsid w:val="00AC07FE"/>
    <w:rsid w:val="00AC12FB"/>
    <w:rsid w:val="00AC4B59"/>
    <w:rsid w:val="00AC4FAE"/>
    <w:rsid w:val="00AD3D88"/>
    <w:rsid w:val="00AF3A4D"/>
    <w:rsid w:val="00B02EB8"/>
    <w:rsid w:val="00B1247E"/>
    <w:rsid w:val="00B124CA"/>
    <w:rsid w:val="00B12971"/>
    <w:rsid w:val="00B13C6B"/>
    <w:rsid w:val="00B14DD0"/>
    <w:rsid w:val="00B15B28"/>
    <w:rsid w:val="00B165A7"/>
    <w:rsid w:val="00B21993"/>
    <w:rsid w:val="00B243A7"/>
    <w:rsid w:val="00B246D1"/>
    <w:rsid w:val="00B26985"/>
    <w:rsid w:val="00B30120"/>
    <w:rsid w:val="00B3056C"/>
    <w:rsid w:val="00B3153F"/>
    <w:rsid w:val="00B31B60"/>
    <w:rsid w:val="00B32342"/>
    <w:rsid w:val="00B361C8"/>
    <w:rsid w:val="00B43DDA"/>
    <w:rsid w:val="00B44159"/>
    <w:rsid w:val="00B45B89"/>
    <w:rsid w:val="00B45E27"/>
    <w:rsid w:val="00B475F7"/>
    <w:rsid w:val="00B514F4"/>
    <w:rsid w:val="00B52134"/>
    <w:rsid w:val="00B55D38"/>
    <w:rsid w:val="00B60C96"/>
    <w:rsid w:val="00B62DBA"/>
    <w:rsid w:val="00B647F0"/>
    <w:rsid w:val="00B75EC0"/>
    <w:rsid w:val="00B83524"/>
    <w:rsid w:val="00B860EC"/>
    <w:rsid w:val="00B868B1"/>
    <w:rsid w:val="00B87F8A"/>
    <w:rsid w:val="00B94E70"/>
    <w:rsid w:val="00BA0466"/>
    <w:rsid w:val="00BA2CDC"/>
    <w:rsid w:val="00BA3C0C"/>
    <w:rsid w:val="00BA6616"/>
    <w:rsid w:val="00BC26BC"/>
    <w:rsid w:val="00BC2CB3"/>
    <w:rsid w:val="00BC4ECE"/>
    <w:rsid w:val="00BC5A4D"/>
    <w:rsid w:val="00BC6D8C"/>
    <w:rsid w:val="00BC71EE"/>
    <w:rsid w:val="00BD1CA2"/>
    <w:rsid w:val="00BE038F"/>
    <w:rsid w:val="00BE252D"/>
    <w:rsid w:val="00BE3933"/>
    <w:rsid w:val="00BE614A"/>
    <w:rsid w:val="00C000D7"/>
    <w:rsid w:val="00C013CD"/>
    <w:rsid w:val="00C022BC"/>
    <w:rsid w:val="00C11D96"/>
    <w:rsid w:val="00C17D9D"/>
    <w:rsid w:val="00C328D6"/>
    <w:rsid w:val="00C33049"/>
    <w:rsid w:val="00C34D3C"/>
    <w:rsid w:val="00C37921"/>
    <w:rsid w:val="00C422F4"/>
    <w:rsid w:val="00C4359F"/>
    <w:rsid w:val="00C449E1"/>
    <w:rsid w:val="00C517FD"/>
    <w:rsid w:val="00C53C74"/>
    <w:rsid w:val="00C54ED8"/>
    <w:rsid w:val="00C56A57"/>
    <w:rsid w:val="00C574CF"/>
    <w:rsid w:val="00C61E4A"/>
    <w:rsid w:val="00C6505A"/>
    <w:rsid w:val="00C72591"/>
    <w:rsid w:val="00C77F63"/>
    <w:rsid w:val="00C80EA4"/>
    <w:rsid w:val="00C87378"/>
    <w:rsid w:val="00C92706"/>
    <w:rsid w:val="00C92961"/>
    <w:rsid w:val="00C93A11"/>
    <w:rsid w:val="00C94D07"/>
    <w:rsid w:val="00CA4B6F"/>
    <w:rsid w:val="00CA7F80"/>
    <w:rsid w:val="00CB1781"/>
    <w:rsid w:val="00CB36F8"/>
    <w:rsid w:val="00CB4430"/>
    <w:rsid w:val="00CB734C"/>
    <w:rsid w:val="00CC12CA"/>
    <w:rsid w:val="00CC5805"/>
    <w:rsid w:val="00CC6904"/>
    <w:rsid w:val="00CC6A8C"/>
    <w:rsid w:val="00CC72E4"/>
    <w:rsid w:val="00CC78C0"/>
    <w:rsid w:val="00CD0543"/>
    <w:rsid w:val="00CD320D"/>
    <w:rsid w:val="00CD64E4"/>
    <w:rsid w:val="00CD7485"/>
    <w:rsid w:val="00CE2B2A"/>
    <w:rsid w:val="00CE3AEA"/>
    <w:rsid w:val="00CF31FA"/>
    <w:rsid w:val="00CF3369"/>
    <w:rsid w:val="00CF6036"/>
    <w:rsid w:val="00CF662E"/>
    <w:rsid w:val="00D03D66"/>
    <w:rsid w:val="00D078FF"/>
    <w:rsid w:val="00D07A3F"/>
    <w:rsid w:val="00D12578"/>
    <w:rsid w:val="00D12E63"/>
    <w:rsid w:val="00D13E08"/>
    <w:rsid w:val="00D14546"/>
    <w:rsid w:val="00D15418"/>
    <w:rsid w:val="00D208F5"/>
    <w:rsid w:val="00D20ABB"/>
    <w:rsid w:val="00D23B56"/>
    <w:rsid w:val="00D23DDC"/>
    <w:rsid w:val="00D278EF"/>
    <w:rsid w:val="00D31E14"/>
    <w:rsid w:val="00D34746"/>
    <w:rsid w:val="00D362CB"/>
    <w:rsid w:val="00D37593"/>
    <w:rsid w:val="00D43761"/>
    <w:rsid w:val="00D44A4C"/>
    <w:rsid w:val="00D46069"/>
    <w:rsid w:val="00D4742A"/>
    <w:rsid w:val="00D5523F"/>
    <w:rsid w:val="00D55F4E"/>
    <w:rsid w:val="00D63FB3"/>
    <w:rsid w:val="00D651D5"/>
    <w:rsid w:val="00D67076"/>
    <w:rsid w:val="00D74818"/>
    <w:rsid w:val="00D76E4C"/>
    <w:rsid w:val="00D81D39"/>
    <w:rsid w:val="00D8779F"/>
    <w:rsid w:val="00D90493"/>
    <w:rsid w:val="00D90A4C"/>
    <w:rsid w:val="00D90F3F"/>
    <w:rsid w:val="00DA2903"/>
    <w:rsid w:val="00DA677F"/>
    <w:rsid w:val="00DA7CFA"/>
    <w:rsid w:val="00DB06BC"/>
    <w:rsid w:val="00DB190B"/>
    <w:rsid w:val="00DB61E8"/>
    <w:rsid w:val="00DB667E"/>
    <w:rsid w:val="00DB77F1"/>
    <w:rsid w:val="00DC0065"/>
    <w:rsid w:val="00DC1FF7"/>
    <w:rsid w:val="00DC444C"/>
    <w:rsid w:val="00DC7293"/>
    <w:rsid w:val="00DE2C67"/>
    <w:rsid w:val="00DE33A8"/>
    <w:rsid w:val="00DE61BC"/>
    <w:rsid w:val="00DE76F9"/>
    <w:rsid w:val="00DF5AD3"/>
    <w:rsid w:val="00DF6160"/>
    <w:rsid w:val="00DF744D"/>
    <w:rsid w:val="00E00F34"/>
    <w:rsid w:val="00E0533D"/>
    <w:rsid w:val="00E05648"/>
    <w:rsid w:val="00E12339"/>
    <w:rsid w:val="00E150A2"/>
    <w:rsid w:val="00E1793A"/>
    <w:rsid w:val="00E20F56"/>
    <w:rsid w:val="00E2185C"/>
    <w:rsid w:val="00E24637"/>
    <w:rsid w:val="00E27F14"/>
    <w:rsid w:val="00E32CEC"/>
    <w:rsid w:val="00E34BD1"/>
    <w:rsid w:val="00E373DF"/>
    <w:rsid w:val="00E43335"/>
    <w:rsid w:val="00E43DBB"/>
    <w:rsid w:val="00E44545"/>
    <w:rsid w:val="00E50DF9"/>
    <w:rsid w:val="00E51367"/>
    <w:rsid w:val="00E536BD"/>
    <w:rsid w:val="00E61D2F"/>
    <w:rsid w:val="00E714EB"/>
    <w:rsid w:val="00E80921"/>
    <w:rsid w:val="00E8233F"/>
    <w:rsid w:val="00E87CCF"/>
    <w:rsid w:val="00E909FB"/>
    <w:rsid w:val="00E9308C"/>
    <w:rsid w:val="00E94868"/>
    <w:rsid w:val="00E94940"/>
    <w:rsid w:val="00E96FC0"/>
    <w:rsid w:val="00EA415A"/>
    <w:rsid w:val="00EA4CB5"/>
    <w:rsid w:val="00EA6562"/>
    <w:rsid w:val="00EA7078"/>
    <w:rsid w:val="00EC5037"/>
    <w:rsid w:val="00EC72B1"/>
    <w:rsid w:val="00EC759F"/>
    <w:rsid w:val="00ED29C6"/>
    <w:rsid w:val="00ED3798"/>
    <w:rsid w:val="00EF2745"/>
    <w:rsid w:val="00EF3704"/>
    <w:rsid w:val="00EF3AC5"/>
    <w:rsid w:val="00EF7876"/>
    <w:rsid w:val="00F0624B"/>
    <w:rsid w:val="00F10A98"/>
    <w:rsid w:val="00F11453"/>
    <w:rsid w:val="00F143EB"/>
    <w:rsid w:val="00F16A38"/>
    <w:rsid w:val="00F24AEE"/>
    <w:rsid w:val="00F26938"/>
    <w:rsid w:val="00F316F7"/>
    <w:rsid w:val="00F35BD6"/>
    <w:rsid w:val="00F3797D"/>
    <w:rsid w:val="00F43B36"/>
    <w:rsid w:val="00F44084"/>
    <w:rsid w:val="00F45852"/>
    <w:rsid w:val="00F50CB2"/>
    <w:rsid w:val="00F52C3B"/>
    <w:rsid w:val="00F549AA"/>
    <w:rsid w:val="00F5645D"/>
    <w:rsid w:val="00F57A8D"/>
    <w:rsid w:val="00F65ACC"/>
    <w:rsid w:val="00F703BA"/>
    <w:rsid w:val="00F73784"/>
    <w:rsid w:val="00F81003"/>
    <w:rsid w:val="00F82C92"/>
    <w:rsid w:val="00F850C6"/>
    <w:rsid w:val="00F93D8D"/>
    <w:rsid w:val="00FA07CC"/>
    <w:rsid w:val="00FA5BAA"/>
    <w:rsid w:val="00FB1FAF"/>
    <w:rsid w:val="00FC07F4"/>
    <w:rsid w:val="00FC107C"/>
    <w:rsid w:val="00FC14FB"/>
    <w:rsid w:val="00FC2389"/>
    <w:rsid w:val="00FC2D7E"/>
    <w:rsid w:val="00FC6120"/>
    <w:rsid w:val="00FD0894"/>
    <w:rsid w:val="00FD1035"/>
    <w:rsid w:val="00FD67BD"/>
    <w:rsid w:val="00FE06C5"/>
    <w:rsid w:val="00FE35F1"/>
    <w:rsid w:val="00FE5D8A"/>
    <w:rsid w:val="00FE60C7"/>
    <w:rsid w:val="00FE71FE"/>
    <w:rsid w:val="00FE7D6A"/>
    <w:rsid w:val="00FE7DB6"/>
    <w:rsid w:val="00FF351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uiPriority="99" w:qFormat="1"/>
    <w:lsdException w:name="heading 2" w:uiPriority="99" w:qFormat="1"/>
    <w:lsdException w:name="heading 3" w:uiPriority="99" w:qFormat="1"/>
    <w:lsdException w:name="heading 4" w:uiPriority="99" w:qFormat="1"/>
    <w:lsdException w:name="heading 5" w:uiPriority="99" w:qFormat="1"/>
    <w:lsdException w:name="heading 6" w:uiPriority="99" w:qFormat="1"/>
    <w:lsdException w:name="heading 7" w:uiPriority="99" w:qFormat="1"/>
    <w:lsdException w:name="heading 8" w:uiPriority="99" w:qFormat="1"/>
    <w:lsdException w:name="heading 9" w:uiPriority="99" w:qFormat="1"/>
    <w:lsdException w:name="toc 1" w:uiPriority="99"/>
    <w:lsdException w:name="toc 2" w:uiPriority="99"/>
    <w:lsdException w:name="toc 3" w:uiPriority="99"/>
    <w:lsdException w:name="toc 4" w:uiPriority="99"/>
    <w:lsdException w:name="toc 5" w:uiPriority="99"/>
    <w:lsdException w:name="toc 6" w:uiPriority="99"/>
    <w:lsdException w:name="toc 7" w:uiPriority="99"/>
    <w:lsdException w:name="toc 8" w:uiPriority="99"/>
    <w:lsdException w:name="toc 9" w:uiPriority="99"/>
    <w:lsdException w:name="Normal Indent" w:uiPriority="99"/>
    <w:lsdException w:name="annotation text" w:uiPriority="99"/>
    <w:lsdException w:name="header" w:uiPriority="99"/>
    <w:lsdException w:name="footer" w:uiPriority="99"/>
    <w:lsdException w:name="caption" w:semiHidden="1" w:unhideWhenUsed="1" w:qFormat="1"/>
    <w:lsdException w:name="annotation reference" w:uiPriority="99"/>
    <w:lsdException w:name="page number" w:uiPriority="99"/>
    <w:lsdException w:name="List" w:uiPriority="99"/>
    <w:lsdException w:name="List Bullet" w:uiPriority="99"/>
    <w:lsdException w:name="List 2" w:uiPriority="99"/>
    <w:lsdException w:name="List 3" w:uiPriority="99"/>
    <w:lsdException w:name="List Bullet 2" w:uiPriority="99"/>
    <w:lsdException w:name="List Bullet 3" w:uiPriority="99"/>
    <w:lsdException w:name="List Number 3" w:uiPriority="99"/>
    <w:lsdException w:name="Title" w:uiPriority="99" w:qFormat="1"/>
    <w:lsdException w:name="Body Text" w:uiPriority="99"/>
    <w:lsdException w:name="Body Text Indent" w:uiPriority="99"/>
    <w:lsdException w:name="List Continue 2" w:uiPriority="99"/>
    <w:lsdException w:name="Subtitle" w:uiPriority="99" w:qFormat="1"/>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qFormat="1"/>
    <w:lsdException w:name="Emphasis" w:qFormat="1"/>
    <w:lsdException w:name="Document Map" w:uiPriority="99"/>
    <w:lsdException w:name="Normal (Web)" w:uiPriority="99"/>
    <w:lsdException w:name="annotation subjec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7B1DBC"/>
    <w:rPr>
      <w:rFonts w:cs="David"/>
      <w:sz w:val="24"/>
      <w:szCs w:val="24"/>
      <w:lang w:eastAsia="he-IL"/>
    </w:rPr>
  </w:style>
  <w:style w:type="paragraph" w:styleId="1">
    <w:name w:val="heading 1"/>
    <w:basedOn w:val="a0"/>
    <w:next w:val="a0"/>
    <w:link w:val="10"/>
    <w:uiPriority w:val="99"/>
    <w:qFormat/>
    <w:pPr>
      <w:keepNext/>
      <w:bidi/>
      <w:jc w:val="both"/>
      <w:outlineLvl w:val="0"/>
    </w:pPr>
    <w:rPr>
      <w:b/>
      <w:bCs/>
      <w:sz w:val="16"/>
      <w:szCs w:val="28"/>
      <w:u w:val="single"/>
    </w:rPr>
  </w:style>
  <w:style w:type="paragraph" w:styleId="22">
    <w:name w:val="heading 2"/>
    <w:basedOn w:val="a0"/>
    <w:next w:val="a0"/>
    <w:link w:val="23"/>
    <w:uiPriority w:val="99"/>
    <w:qFormat/>
    <w:pPr>
      <w:keepNext/>
      <w:widowControl w:val="0"/>
      <w:bidi/>
      <w:outlineLvl w:val="1"/>
    </w:pPr>
    <w:rPr>
      <w:b/>
      <w:bCs/>
    </w:rPr>
  </w:style>
  <w:style w:type="paragraph" w:styleId="32">
    <w:name w:val="heading 3"/>
    <w:basedOn w:val="a0"/>
    <w:next w:val="a0"/>
    <w:link w:val="33"/>
    <w:uiPriority w:val="99"/>
    <w:qFormat/>
    <w:pPr>
      <w:keepNext/>
      <w:bidi/>
      <w:spacing w:line="240" w:lineRule="atLeast"/>
      <w:ind w:left="658" w:right="360"/>
      <w:jc w:val="both"/>
      <w:outlineLvl w:val="2"/>
    </w:pPr>
  </w:style>
  <w:style w:type="paragraph" w:styleId="4">
    <w:name w:val="heading 4"/>
    <w:aliases w:val="Heading 4 תו תו,Heading 4 תו תו תו תו"/>
    <w:basedOn w:val="a0"/>
    <w:next w:val="a0"/>
    <w:link w:val="40"/>
    <w:uiPriority w:val="99"/>
    <w:qFormat/>
    <w:rsid w:val="00793D16"/>
    <w:pPr>
      <w:keepNext/>
      <w:bidi/>
      <w:spacing w:before="240" w:after="60"/>
      <w:outlineLvl w:val="3"/>
    </w:pPr>
    <w:rPr>
      <w:rFonts w:ascii="Franklin Gothic Medium" w:hAnsi="Franklin Gothic Medium" w:cs="Miriam"/>
      <w:b/>
      <w:bCs/>
      <w:sz w:val="28"/>
      <w:szCs w:val="28"/>
      <w:lang w:eastAsia="en-US"/>
    </w:rPr>
  </w:style>
  <w:style w:type="paragraph" w:styleId="51">
    <w:name w:val="heading 5"/>
    <w:basedOn w:val="a0"/>
    <w:next w:val="a0"/>
    <w:link w:val="52"/>
    <w:uiPriority w:val="99"/>
    <w:qFormat/>
    <w:rsid w:val="00793D16"/>
    <w:pPr>
      <w:bidi/>
      <w:spacing w:before="240" w:after="60"/>
      <w:outlineLvl w:val="4"/>
    </w:pPr>
    <w:rPr>
      <w:rFonts w:ascii="Franklin Gothic Medium" w:hAnsi="Franklin Gothic Medium"/>
      <w:b/>
      <w:bCs/>
      <w:i/>
      <w:iCs/>
      <w:sz w:val="26"/>
      <w:szCs w:val="26"/>
      <w:lang w:eastAsia="en-US"/>
    </w:rPr>
  </w:style>
  <w:style w:type="paragraph" w:styleId="60">
    <w:name w:val="heading 6"/>
    <w:basedOn w:val="a0"/>
    <w:next w:val="a0"/>
    <w:link w:val="61"/>
    <w:uiPriority w:val="99"/>
    <w:qFormat/>
    <w:rsid w:val="00793D16"/>
    <w:pPr>
      <w:bidi/>
      <w:spacing w:before="240" w:after="60"/>
      <w:outlineLvl w:val="5"/>
    </w:pPr>
    <w:rPr>
      <w:rFonts w:ascii="Franklin Gothic Medium" w:hAnsi="Franklin Gothic Medium" w:cs="Miriam"/>
      <w:b/>
      <w:bCs/>
      <w:sz w:val="22"/>
      <w:szCs w:val="22"/>
      <w:lang w:eastAsia="en-US"/>
    </w:rPr>
  </w:style>
  <w:style w:type="paragraph" w:styleId="7">
    <w:name w:val="heading 7"/>
    <w:basedOn w:val="a0"/>
    <w:next w:val="a0"/>
    <w:link w:val="70"/>
    <w:uiPriority w:val="99"/>
    <w:qFormat/>
    <w:rsid w:val="00793D16"/>
    <w:pPr>
      <w:bidi/>
      <w:spacing w:before="240" w:after="60"/>
      <w:outlineLvl w:val="6"/>
    </w:pPr>
    <w:rPr>
      <w:rFonts w:ascii="Franklin Gothic Medium" w:hAnsi="Franklin Gothic Medium" w:cs="Miriam"/>
      <w:sz w:val="26"/>
      <w:lang w:eastAsia="en-US"/>
    </w:rPr>
  </w:style>
  <w:style w:type="paragraph" w:styleId="8">
    <w:name w:val="heading 8"/>
    <w:basedOn w:val="a0"/>
    <w:next w:val="a0"/>
    <w:link w:val="80"/>
    <w:uiPriority w:val="99"/>
    <w:qFormat/>
    <w:rsid w:val="00793D16"/>
    <w:pPr>
      <w:bidi/>
      <w:spacing w:before="240" w:after="60"/>
      <w:outlineLvl w:val="7"/>
    </w:pPr>
    <w:rPr>
      <w:rFonts w:ascii="Franklin Gothic Medium" w:hAnsi="Franklin Gothic Medium" w:cs="Miriam"/>
      <w:i/>
      <w:iCs/>
      <w:sz w:val="26"/>
      <w:lang w:eastAsia="en-US"/>
    </w:rPr>
  </w:style>
  <w:style w:type="paragraph" w:styleId="9">
    <w:name w:val="heading 9"/>
    <w:basedOn w:val="a0"/>
    <w:next w:val="a0"/>
    <w:link w:val="90"/>
    <w:uiPriority w:val="99"/>
    <w:qFormat/>
    <w:rsid w:val="00793D16"/>
    <w:pPr>
      <w:bidi/>
      <w:spacing w:before="240" w:after="60"/>
      <w:outlineLvl w:val="8"/>
    </w:pPr>
    <w:rPr>
      <w:rFonts w:ascii="Arial" w:hAnsi="Arial" w:cs="Arial"/>
      <w:sz w:val="22"/>
      <w:szCs w:val="22"/>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er"/>
    <w:basedOn w:val="a0"/>
    <w:link w:val="a5"/>
    <w:uiPriority w:val="99"/>
    <w:pPr>
      <w:tabs>
        <w:tab w:val="center" w:pos="4153"/>
        <w:tab w:val="right" w:pos="8306"/>
      </w:tabs>
    </w:pPr>
  </w:style>
  <w:style w:type="character" w:styleId="a6">
    <w:name w:val="page number"/>
    <w:basedOn w:val="a1"/>
    <w:uiPriority w:val="99"/>
  </w:style>
  <w:style w:type="paragraph" w:styleId="a7">
    <w:name w:val="Block Text"/>
    <w:basedOn w:val="a0"/>
    <w:uiPriority w:val="99"/>
    <w:pPr>
      <w:tabs>
        <w:tab w:val="left" w:pos="1083"/>
        <w:tab w:val="left" w:pos="8880"/>
      </w:tabs>
      <w:bidi/>
      <w:spacing w:line="240" w:lineRule="atLeast"/>
      <w:ind w:left="1083" w:hanging="283"/>
    </w:pPr>
  </w:style>
  <w:style w:type="paragraph" w:styleId="a8">
    <w:name w:val="Title"/>
    <w:aliases w:val="תואר, תו4"/>
    <w:basedOn w:val="a0"/>
    <w:link w:val="a9"/>
    <w:uiPriority w:val="99"/>
    <w:qFormat/>
    <w:pPr>
      <w:bidi/>
      <w:ind w:left="85"/>
      <w:jc w:val="center"/>
    </w:pPr>
    <w:rPr>
      <w:b/>
      <w:bCs/>
      <w:szCs w:val="36"/>
    </w:rPr>
  </w:style>
  <w:style w:type="paragraph" w:styleId="aa">
    <w:name w:val="header"/>
    <w:basedOn w:val="a0"/>
    <w:link w:val="ab"/>
    <w:uiPriority w:val="99"/>
    <w:pPr>
      <w:tabs>
        <w:tab w:val="center" w:pos="4153"/>
        <w:tab w:val="right" w:pos="8306"/>
      </w:tabs>
    </w:pPr>
  </w:style>
  <w:style w:type="paragraph" w:styleId="ac">
    <w:name w:val="Body Text Indent"/>
    <w:basedOn w:val="a0"/>
    <w:link w:val="ad"/>
    <w:uiPriority w:val="99"/>
    <w:pPr>
      <w:tabs>
        <w:tab w:val="left" w:pos="1080"/>
      </w:tabs>
      <w:bidi/>
      <w:spacing w:line="240" w:lineRule="atLeast"/>
      <w:ind w:left="1800" w:hanging="1800"/>
    </w:pPr>
  </w:style>
  <w:style w:type="paragraph" w:styleId="ae">
    <w:name w:val="Body Text"/>
    <w:basedOn w:val="a0"/>
    <w:link w:val="af"/>
    <w:uiPriority w:val="99"/>
    <w:pPr>
      <w:bidi/>
      <w:jc w:val="both"/>
    </w:pPr>
    <w:rPr>
      <w:sz w:val="16"/>
      <w:szCs w:val="28"/>
    </w:rPr>
  </w:style>
  <w:style w:type="paragraph" w:styleId="af0">
    <w:name w:val="Balloon Text"/>
    <w:basedOn w:val="a0"/>
    <w:link w:val="af1"/>
    <w:uiPriority w:val="99"/>
    <w:semiHidden/>
    <w:rPr>
      <w:rFonts w:ascii="Tahoma" w:hAnsi="Tahoma" w:cs="Tahoma"/>
      <w:sz w:val="16"/>
      <w:szCs w:val="16"/>
    </w:rPr>
  </w:style>
  <w:style w:type="paragraph" w:styleId="24">
    <w:name w:val="Body Text Indent 2"/>
    <w:basedOn w:val="a0"/>
    <w:link w:val="25"/>
    <w:uiPriority w:val="99"/>
    <w:pPr>
      <w:tabs>
        <w:tab w:val="left" w:pos="2160"/>
      </w:tabs>
      <w:bidi/>
      <w:spacing w:line="240" w:lineRule="atLeast"/>
      <w:ind w:left="1080"/>
      <w:jc w:val="both"/>
    </w:pPr>
  </w:style>
  <w:style w:type="paragraph" w:customStyle="1" w:styleId="RonnyBase">
    <w:name w:val="RonnyBase"/>
    <w:link w:val="RonnyBase1"/>
    <w:uiPriority w:val="99"/>
    <w:rsid w:val="005D76E2"/>
    <w:pPr>
      <w:keepLines/>
      <w:bidi/>
      <w:spacing w:before="120"/>
      <w:jc w:val="both"/>
    </w:pPr>
    <w:rPr>
      <w:rFonts w:cs="David"/>
      <w:sz w:val="22"/>
      <w:szCs w:val="22"/>
    </w:rPr>
  </w:style>
  <w:style w:type="paragraph" w:customStyle="1" w:styleId="111">
    <w:name w:val="סגנון1.1.1"/>
    <w:basedOn w:val="a0"/>
    <w:uiPriority w:val="99"/>
    <w:rsid w:val="005D76E2"/>
    <w:pPr>
      <w:keepNext/>
      <w:keepLines/>
      <w:bidi/>
      <w:spacing w:before="120" w:after="120"/>
      <w:ind w:right="969"/>
      <w:outlineLvl w:val="2"/>
    </w:pPr>
    <w:rPr>
      <w:rFonts w:ascii="Franklin Gothic Medium" w:hAnsi="Franklin Gothic Medium"/>
      <w:b/>
      <w:color w:val="000000"/>
      <w:sz w:val="22"/>
      <w:lang w:eastAsia="en-US"/>
    </w:rPr>
  </w:style>
  <w:style w:type="paragraph" w:customStyle="1" w:styleId="Normal3">
    <w:name w:val="Normal3"/>
    <w:basedOn w:val="a0"/>
    <w:uiPriority w:val="99"/>
    <w:rsid w:val="005D76E2"/>
    <w:pPr>
      <w:keepLines/>
      <w:widowControl w:val="0"/>
      <w:autoSpaceDE w:val="0"/>
      <w:autoSpaceDN w:val="0"/>
      <w:bidi/>
      <w:adjustRightInd w:val="0"/>
      <w:spacing w:before="60"/>
      <w:ind w:right="1584"/>
      <w:jc w:val="both"/>
    </w:pPr>
    <w:rPr>
      <w:rFonts w:ascii="Franklin Gothic Medium" w:hAnsi="Franklin Gothic Medium" w:cs="Times New Roman"/>
      <w:b/>
      <w:smallCaps/>
      <w:color w:val="000000"/>
      <w:sz w:val="26"/>
      <w:lang w:eastAsia="en-US"/>
    </w:rPr>
  </w:style>
  <w:style w:type="paragraph" w:customStyle="1" w:styleId="af2">
    <w:name w:val="נדון"/>
    <w:basedOn w:val="a0"/>
    <w:next w:val="a0"/>
    <w:uiPriority w:val="99"/>
    <w:rsid w:val="005D76E2"/>
    <w:pPr>
      <w:autoSpaceDE w:val="0"/>
      <w:autoSpaceDN w:val="0"/>
      <w:bidi/>
      <w:adjustRightInd w:val="0"/>
      <w:spacing w:after="240"/>
      <w:jc w:val="center"/>
    </w:pPr>
    <w:rPr>
      <w:rFonts w:ascii="Franklin Gothic Medium" w:hAnsi="Franklin Gothic Medium"/>
      <w:bCs/>
      <w:color w:val="000000"/>
      <w:kern w:val="22"/>
      <w:sz w:val="22"/>
      <w:szCs w:val="22"/>
      <w:u w:val="single"/>
      <w:lang w:eastAsia="en-US"/>
    </w:rPr>
  </w:style>
  <w:style w:type="paragraph" w:customStyle="1" w:styleId="11">
    <w:name w:val="סגנון1"/>
    <w:basedOn w:val="1"/>
    <w:next w:val="a0"/>
    <w:uiPriority w:val="99"/>
    <w:rsid w:val="005D76E2"/>
    <w:pPr>
      <w:pageBreakBefore/>
      <w:widowControl w:val="0"/>
      <w:autoSpaceDE w:val="0"/>
      <w:autoSpaceDN w:val="0"/>
      <w:adjustRightInd w:val="0"/>
      <w:spacing w:after="360" w:line="360" w:lineRule="auto"/>
      <w:jc w:val="left"/>
      <w:outlineLvl w:val="9"/>
    </w:pPr>
    <w:rPr>
      <w:rFonts w:ascii="NarkisTam" w:hAnsi="NarkisTam"/>
      <w:bCs w:val="0"/>
      <w:color w:val="000000"/>
      <w:kern w:val="28"/>
      <w:sz w:val="28"/>
      <w:szCs w:val="24"/>
      <w:lang w:eastAsia="en-US"/>
    </w:rPr>
  </w:style>
  <w:style w:type="paragraph" w:customStyle="1" w:styleId="110">
    <w:name w:val="סגנון1.1"/>
    <w:basedOn w:val="11"/>
    <w:uiPriority w:val="99"/>
    <w:rsid w:val="005D76E2"/>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character" w:customStyle="1" w:styleId="RonnyBase1">
    <w:name w:val="RonnyBase תו1"/>
    <w:link w:val="RonnyBase"/>
    <w:uiPriority w:val="99"/>
    <w:rsid w:val="005D76E2"/>
    <w:rPr>
      <w:rFonts w:cs="David"/>
      <w:sz w:val="22"/>
      <w:szCs w:val="22"/>
      <w:lang w:val="en-US" w:eastAsia="en-US" w:bidi="he-IL"/>
    </w:rPr>
  </w:style>
  <w:style w:type="paragraph" w:customStyle="1" w:styleId="af3">
    <w:name w:val="אורי רגיל"/>
    <w:basedOn w:val="a0"/>
    <w:rsid w:val="005C3DB2"/>
    <w:pPr>
      <w:keepNext/>
      <w:spacing w:line="360" w:lineRule="auto"/>
      <w:outlineLvl w:val="0"/>
    </w:pPr>
  </w:style>
  <w:style w:type="character" w:styleId="Hyperlink">
    <w:name w:val="Hyperlink"/>
    <w:uiPriority w:val="99"/>
    <w:rsid w:val="004C0251"/>
    <w:rPr>
      <w:rFonts w:cs="Times New Roman"/>
      <w:color w:val="0000FF"/>
      <w:u w:val="single"/>
    </w:rPr>
  </w:style>
  <w:style w:type="character" w:customStyle="1" w:styleId="23">
    <w:name w:val="כותרת 2 תו"/>
    <w:link w:val="22"/>
    <w:uiPriority w:val="99"/>
    <w:locked/>
    <w:rsid w:val="00793D16"/>
    <w:rPr>
      <w:rFonts w:cs="David"/>
      <w:b/>
      <w:bCs/>
      <w:sz w:val="24"/>
      <w:szCs w:val="24"/>
      <w:lang w:val="en-US" w:eastAsia="he-IL" w:bidi="he-IL"/>
    </w:rPr>
  </w:style>
  <w:style w:type="character" w:customStyle="1" w:styleId="33">
    <w:name w:val="כותרת 3 תו"/>
    <w:link w:val="32"/>
    <w:uiPriority w:val="99"/>
    <w:locked/>
    <w:rsid w:val="00793D16"/>
    <w:rPr>
      <w:rFonts w:cs="David"/>
      <w:sz w:val="24"/>
      <w:szCs w:val="24"/>
      <w:lang w:val="en-US" w:eastAsia="he-IL" w:bidi="he-IL"/>
    </w:rPr>
  </w:style>
  <w:style w:type="character" w:customStyle="1" w:styleId="40">
    <w:name w:val="כותרת 4 תו"/>
    <w:aliases w:val="Heading 4 תו תו תו,Heading 4 תו תו תו תו תו"/>
    <w:link w:val="4"/>
    <w:uiPriority w:val="99"/>
    <w:locked/>
    <w:rsid w:val="00793D16"/>
    <w:rPr>
      <w:rFonts w:ascii="Franklin Gothic Medium" w:hAnsi="Franklin Gothic Medium"/>
      <w:b/>
      <w:bCs/>
      <w:sz w:val="28"/>
      <w:szCs w:val="28"/>
      <w:lang w:val="en-US" w:eastAsia="en-US" w:bidi="he-IL"/>
    </w:rPr>
  </w:style>
  <w:style w:type="character" w:customStyle="1" w:styleId="52">
    <w:name w:val="כותרת 5 תו"/>
    <w:link w:val="51"/>
    <w:uiPriority w:val="99"/>
    <w:locked/>
    <w:rsid w:val="00793D16"/>
    <w:rPr>
      <w:rFonts w:ascii="Franklin Gothic Medium" w:hAnsi="Franklin Gothic Medium" w:cs="David"/>
      <w:b/>
      <w:bCs/>
      <w:i/>
      <w:iCs/>
      <w:sz w:val="26"/>
      <w:szCs w:val="26"/>
      <w:lang w:val="en-US" w:eastAsia="en-US" w:bidi="he-IL"/>
    </w:rPr>
  </w:style>
  <w:style w:type="character" w:customStyle="1" w:styleId="61">
    <w:name w:val="כותרת 6 תו"/>
    <w:link w:val="60"/>
    <w:uiPriority w:val="99"/>
    <w:locked/>
    <w:rsid w:val="00793D16"/>
    <w:rPr>
      <w:rFonts w:ascii="Franklin Gothic Medium" w:hAnsi="Franklin Gothic Medium"/>
      <w:b/>
      <w:bCs/>
      <w:sz w:val="22"/>
      <w:szCs w:val="22"/>
      <w:lang w:val="en-US" w:eastAsia="en-US" w:bidi="he-IL"/>
    </w:rPr>
  </w:style>
  <w:style w:type="character" w:customStyle="1" w:styleId="70">
    <w:name w:val="כותרת 7 תו"/>
    <w:link w:val="7"/>
    <w:uiPriority w:val="99"/>
    <w:locked/>
    <w:rsid w:val="00793D16"/>
    <w:rPr>
      <w:rFonts w:ascii="Franklin Gothic Medium" w:hAnsi="Franklin Gothic Medium"/>
      <w:sz w:val="26"/>
      <w:szCs w:val="24"/>
      <w:lang w:val="en-US" w:eastAsia="en-US" w:bidi="he-IL"/>
    </w:rPr>
  </w:style>
  <w:style w:type="character" w:customStyle="1" w:styleId="80">
    <w:name w:val="כותרת 8 תו"/>
    <w:link w:val="8"/>
    <w:uiPriority w:val="99"/>
    <w:locked/>
    <w:rsid w:val="00793D16"/>
    <w:rPr>
      <w:rFonts w:ascii="Franklin Gothic Medium" w:hAnsi="Franklin Gothic Medium"/>
      <w:i/>
      <w:iCs/>
      <w:sz w:val="26"/>
      <w:szCs w:val="24"/>
      <w:lang w:val="en-US" w:eastAsia="en-US" w:bidi="he-IL"/>
    </w:rPr>
  </w:style>
  <w:style w:type="character" w:customStyle="1" w:styleId="90">
    <w:name w:val="כותרת 9 תו"/>
    <w:link w:val="9"/>
    <w:uiPriority w:val="99"/>
    <w:locked/>
    <w:rsid w:val="00793D16"/>
    <w:rPr>
      <w:rFonts w:ascii="Arial" w:hAnsi="Arial" w:cs="Arial"/>
      <w:sz w:val="22"/>
      <w:szCs w:val="22"/>
      <w:lang w:val="en-US" w:eastAsia="en-US" w:bidi="he-IL"/>
    </w:rPr>
  </w:style>
  <w:style w:type="character" w:customStyle="1" w:styleId="10">
    <w:name w:val="כותרת 1 תו"/>
    <w:link w:val="1"/>
    <w:uiPriority w:val="99"/>
    <w:locked/>
    <w:rsid w:val="00793D16"/>
    <w:rPr>
      <w:rFonts w:cs="David"/>
      <w:b/>
      <w:bCs/>
      <w:sz w:val="16"/>
      <w:szCs w:val="28"/>
      <w:u w:val="single"/>
      <w:lang w:val="en-US" w:eastAsia="he-IL" w:bidi="he-IL"/>
    </w:rPr>
  </w:style>
  <w:style w:type="paragraph" w:customStyle="1" w:styleId="Normal2">
    <w:name w:val="Normal2"/>
    <w:basedOn w:val="a0"/>
    <w:uiPriority w:val="99"/>
    <w:rsid w:val="00793D16"/>
    <w:pPr>
      <w:keepLines/>
      <w:widowControl w:val="0"/>
      <w:autoSpaceDE w:val="0"/>
      <w:autoSpaceDN w:val="0"/>
      <w:bidi/>
      <w:adjustRightInd w:val="0"/>
      <w:spacing w:before="60"/>
      <w:ind w:right="1037"/>
      <w:jc w:val="both"/>
    </w:pPr>
    <w:rPr>
      <w:rFonts w:ascii="Franklin Gothic Medium" w:hAnsi="Franklin Gothic Medium" w:cs="Times New Roman"/>
      <w:b/>
      <w:color w:val="000000"/>
      <w:sz w:val="26"/>
      <w:lang w:eastAsia="en-US"/>
    </w:rPr>
  </w:style>
  <w:style w:type="paragraph" w:customStyle="1" w:styleId="ListHnumber3">
    <w:name w:val="List Hnumber3"/>
    <w:basedOn w:val="Normal3"/>
    <w:uiPriority w:val="99"/>
    <w:rsid w:val="00793D16"/>
    <w:pPr>
      <w:ind w:right="2007" w:hanging="567"/>
    </w:pPr>
  </w:style>
  <w:style w:type="character" w:customStyle="1" w:styleId="ab">
    <w:name w:val="כותרת עליונה תו"/>
    <w:link w:val="aa"/>
    <w:uiPriority w:val="99"/>
    <w:locked/>
    <w:rsid w:val="00793D16"/>
    <w:rPr>
      <w:rFonts w:cs="David"/>
      <w:sz w:val="24"/>
      <w:szCs w:val="24"/>
      <w:lang w:val="en-US" w:eastAsia="he-IL" w:bidi="he-IL"/>
    </w:rPr>
  </w:style>
  <w:style w:type="paragraph" w:customStyle="1" w:styleId="34">
    <w:name w:val="תוכן3"/>
    <w:basedOn w:val="a0"/>
    <w:uiPriority w:val="99"/>
    <w:rsid w:val="00793D16"/>
    <w:pPr>
      <w:bidi/>
      <w:spacing w:before="120" w:line="360" w:lineRule="auto"/>
      <w:ind w:left="2160"/>
      <w:jc w:val="both"/>
    </w:pPr>
    <w:rPr>
      <w:rFonts w:ascii="Franklin Gothic Medium" w:hAnsi="Franklin Gothic Medium" w:cs="FrankRuehl"/>
      <w:b/>
      <w:color w:val="000000"/>
      <w:sz w:val="26"/>
      <w:szCs w:val="26"/>
      <w:lang w:eastAsia="en-US"/>
    </w:rPr>
  </w:style>
  <w:style w:type="paragraph" w:customStyle="1" w:styleId="35">
    <w:name w:val="תוכן3 ממוספר"/>
    <w:basedOn w:val="a0"/>
    <w:uiPriority w:val="99"/>
    <w:rsid w:val="00793D16"/>
    <w:pPr>
      <w:tabs>
        <w:tab w:val="left" w:pos="8266"/>
      </w:tabs>
      <w:bidi/>
      <w:spacing w:before="120" w:line="360" w:lineRule="auto"/>
      <w:jc w:val="both"/>
    </w:pPr>
    <w:rPr>
      <w:rFonts w:ascii="Franklin Gothic Medium" w:hAnsi="Franklin Gothic Medium" w:cs="FrankRuehl"/>
      <w:b/>
      <w:color w:val="000000"/>
      <w:sz w:val="26"/>
      <w:szCs w:val="26"/>
      <w:lang w:eastAsia="en-US"/>
    </w:rPr>
  </w:style>
  <w:style w:type="paragraph" w:styleId="TOC3">
    <w:name w:val="toc 3"/>
    <w:basedOn w:val="a0"/>
    <w:next w:val="a0"/>
    <w:autoRedefine/>
    <w:uiPriority w:val="99"/>
    <w:semiHidden/>
    <w:rsid w:val="00793D16"/>
    <w:pPr>
      <w:bidi/>
      <w:ind w:left="480"/>
    </w:pPr>
    <w:rPr>
      <w:rFonts w:ascii="Franklin Gothic Medium" w:hAnsi="Franklin Gothic Medium"/>
      <w:sz w:val="26"/>
      <w:lang w:eastAsia="en-US"/>
    </w:rPr>
  </w:style>
  <w:style w:type="paragraph" w:styleId="TOC1">
    <w:name w:val="toc 1"/>
    <w:basedOn w:val="a0"/>
    <w:next w:val="a0"/>
    <w:autoRedefine/>
    <w:uiPriority w:val="99"/>
    <w:semiHidden/>
    <w:rsid w:val="00793D16"/>
    <w:pPr>
      <w:bidi/>
    </w:pPr>
    <w:rPr>
      <w:rFonts w:ascii="Franklin Gothic Medium" w:hAnsi="Franklin Gothic Medium"/>
      <w:sz w:val="26"/>
      <w:lang w:eastAsia="en-US"/>
    </w:rPr>
  </w:style>
  <w:style w:type="paragraph" w:styleId="TOC2">
    <w:name w:val="toc 2"/>
    <w:basedOn w:val="a0"/>
    <w:next w:val="a0"/>
    <w:autoRedefine/>
    <w:uiPriority w:val="99"/>
    <w:semiHidden/>
    <w:rsid w:val="00793D16"/>
    <w:pPr>
      <w:bidi/>
      <w:ind w:left="240"/>
    </w:pPr>
    <w:rPr>
      <w:rFonts w:ascii="Franklin Gothic Medium" w:hAnsi="Franklin Gothic Medium"/>
      <w:sz w:val="26"/>
      <w:lang w:eastAsia="en-US"/>
    </w:rPr>
  </w:style>
  <w:style w:type="paragraph" w:styleId="TOC4">
    <w:name w:val="toc 4"/>
    <w:basedOn w:val="a0"/>
    <w:next w:val="a0"/>
    <w:autoRedefine/>
    <w:uiPriority w:val="99"/>
    <w:semiHidden/>
    <w:rsid w:val="00793D16"/>
    <w:pPr>
      <w:bidi/>
      <w:ind w:left="720"/>
    </w:pPr>
    <w:rPr>
      <w:rFonts w:ascii="Franklin Gothic Medium" w:hAnsi="Franklin Gothic Medium" w:cs="Times New Roman"/>
      <w:sz w:val="26"/>
      <w:lang w:eastAsia="en-US"/>
    </w:rPr>
  </w:style>
  <w:style w:type="paragraph" w:styleId="TOC5">
    <w:name w:val="toc 5"/>
    <w:basedOn w:val="a0"/>
    <w:next w:val="a0"/>
    <w:autoRedefine/>
    <w:uiPriority w:val="99"/>
    <w:semiHidden/>
    <w:rsid w:val="00793D16"/>
    <w:pPr>
      <w:bidi/>
      <w:ind w:left="960"/>
    </w:pPr>
    <w:rPr>
      <w:rFonts w:ascii="Franklin Gothic Medium" w:hAnsi="Franklin Gothic Medium" w:cs="Times New Roman"/>
      <w:sz w:val="26"/>
      <w:lang w:eastAsia="en-US"/>
    </w:rPr>
  </w:style>
  <w:style w:type="paragraph" w:styleId="TOC6">
    <w:name w:val="toc 6"/>
    <w:basedOn w:val="a0"/>
    <w:next w:val="a0"/>
    <w:autoRedefine/>
    <w:uiPriority w:val="99"/>
    <w:semiHidden/>
    <w:rsid w:val="00793D16"/>
    <w:pPr>
      <w:bidi/>
      <w:ind w:left="1200"/>
    </w:pPr>
    <w:rPr>
      <w:rFonts w:ascii="Franklin Gothic Medium" w:hAnsi="Franklin Gothic Medium" w:cs="Times New Roman"/>
      <w:sz w:val="26"/>
      <w:lang w:eastAsia="en-US"/>
    </w:rPr>
  </w:style>
  <w:style w:type="paragraph" w:styleId="TOC7">
    <w:name w:val="toc 7"/>
    <w:basedOn w:val="a0"/>
    <w:next w:val="a0"/>
    <w:autoRedefine/>
    <w:uiPriority w:val="99"/>
    <w:semiHidden/>
    <w:rsid w:val="00793D16"/>
    <w:pPr>
      <w:bidi/>
      <w:ind w:left="1440"/>
    </w:pPr>
    <w:rPr>
      <w:rFonts w:ascii="Franklin Gothic Medium" w:hAnsi="Franklin Gothic Medium" w:cs="Times New Roman"/>
      <w:sz w:val="26"/>
      <w:lang w:eastAsia="en-US"/>
    </w:rPr>
  </w:style>
  <w:style w:type="paragraph" w:styleId="TOC8">
    <w:name w:val="toc 8"/>
    <w:basedOn w:val="a0"/>
    <w:next w:val="a0"/>
    <w:autoRedefine/>
    <w:uiPriority w:val="99"/>
    <w:semiHidden/>
    <w:rsid w:val="00793D16"/>
    <w:pPr>
      <w:bidi/>
      <w:ind w:left="1680"/>
    </w:pPr>
    <w:rPr>
      <w:rFonts w:ascii="Franklin Gothic Medium" w:hAnsi="Franklin Gothic Medium" w:cs="Times New Roman"/>
      <w:sz w:val="26"/>
      <w:lang w:eastAsia="en-US"/>
    </w:rPr>
  </w:style>
  <w:style w:type="paragraph" w:styleId="TOC9">
    <w:name w:val="toc 9"/>
    <w:basedOn w:val="a0"/>
    <w:next w:val="a0"/>
    <w:autoRedefine/>
    <w:uiPriority w:val="99"/>
    <w:semiHidden/>
    <w:rsid w:val="00793D16"/>
    <w:pPr>
      <w:bidi/>
      <w:ind w:left="1920"/>
    </w:pPr>
    <w:rPr>
      <w:rFonts w:ascii="Franklin Gothic Medium" w:hAnsi="Franklin Gothic Medium" w:cs="Times New Roman"/>
      <w:sz w:val="26"/>
      <w:lang w:eastAsia="en-US"/>
    </w:rPr>
  </w:style>
  <w:style w:type="paragraph" w:customStyle="1" w:styleId="Normal1">
    <w:name w:val="Normal1"/>
    <w:basedOn w:val="a0"/>
    <w:next w:val="a0"/>
    <w:uiPriority w:val="99"/>
    <w:rsid w:val="00793D16"/>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bidi/>
      <w:jc w:val="both"/>
    </w:pPr>
    <w:rPr>
      <w:rFonts w:ascii="Franklin Gothic Medium" w:hAnsi="Franklin Gothic Medium"/>
      <w:bCs/>
      <w:color w:val="000000"/>
      <w:sz w:val="26"/>
      <w:szCs w:val="30"/>
      <w:u w:val="single"/>
      <w:lang w:eastAsia="en-US"/>
    </w:rPr>
  </w:style>
  <w:style w:type="paragraph" w:customStyle="1" w:styleId="Normal4">
    <w:name w:val="Normal4"/>
    <w:basedOn w:val="Normal3"/>
    <w:uiPriority w:val="99"/>
    <w:rsid w:val="00793D16"/>
    <w:pPr>
      <w:numPr>
        <w:numId w:val="1"/>
      </w:numPr>
      <w:tabs>
        <w:tab w:val="num" w:pos="360"/>
      </w:tabs>
      <w:ind w:left="360" w:right="360"/>
    </w:pPr>
  </w:style>
  <w:style w:type="character" w:customStyle="1" w:styleId="a5">
    <w:name w:val="כותרת תחתונה תו"/>
    <w:link w:val="a4"/>
    <w:uiPriority w:val="99"/>
    <w:locked/>
    <w:rsid w:val="00793D16"/>
    <w:rPr>
      <w:rFonts w:cs="David"/>
      <w:sz w:val="24"/>
      <w:szCs w:val="24"/>
      <w:lang w:val="en-US" w:eastAsia="he-IL" w:bidi="he-IL"/>
    </w:rPr>
  </w:style>
  <w:style w:type="paragraph" w:styleId="af4">
    <w:name w:val="Normal Indent"/>
    <w:basedOn w:val="a0"/>
    <w:uiPriority w:val="99"/>
    <w:rsid w:val="00793D16"/>
    <w:pPr>
      <w:keepLines/>
      <w:widowControl w:val="0"/>
      <w:autoSpaceDE w:val="0"/>
      <w:autoSpaceDN w:val="0"/>
      <w:bidi/>
      <w:adjustRightInd w:val="0"/>
      <w:spacing w:after="240"/>
      <w:ind w:left="720" w:right="1588"/>
      <w:jc w:val="both"/>
    </w:pPr>
    <w:rPr>
      <w:rFonts w:ascii="Franklin Gothic Medium" w:hAnsi="Franklin Gothic Medium" w:cs="Times New Roman"/>
      <w:b/>
      <w:color w:val="000000"/>
      <w:sz w:val="26"/>
      <w:lang w:eastAsia="en-US"/>
    </w:rPr>
  </w:style>
  <w:style w:type="paragraph" w:customStyle="1" w:styleId="af5">
    <w:name w:val="טבלה"/>
    <w:basedOn w:val="a0"/>
    <w:uiPriority w:val="99"/>
    <w:rsid w:val="00793D16"/>
    <w:pPr>
      <w:keepLines/>
      <w:widowControl w:val="0"/>
      <w:tabs>
        <w:tab w:val="right" w:pos="84"/>
      </w:tabs>
      <w:autoSpaceDE w:val="0"/>
      <w:autoSpaceDN w:val="0"/>
      <w:bidi/>
      <w:adjustRightInd w:val="0"/>
    </w:pPr>
    <w:rPr>
      <w:rFonts w:ascii="Franklin Gothic Medium" w:hAnsi="Franklin Gothic Medium" w:cs="Times New Roman"/>
      <w:b/>
      <w:color w:val="000000"/>
      <w:sz w:val="26"/>
      <w:lang w:eastAsia="en-US"/>
    </w:rPr>
  </w:style>
  <w:style w:type="paragraph" w:styleId="26">
    <w:name w:val="List Bullet 2"/>
    <w:basedOn w:val="a0"/>
    <w:autoRedefine/>
    <w:uiPriority w:val="99"/>
    <w:rsid w:val="00793D16"/>
    <w:pPr>
      <w:widowControl w:val="0"/>
      <w:autoSpaceDE w:val="0"/>
      <w:autoSpaceDN w:val="0"/>
      <w:bidi/>
      <w:adjustRightInd w:val="0"/>
      <w:spacing w:before="60"/>
      <w:ind w:right="1360" w:hanging="284"/>
      <w:jc w:val="both"/>
    </w:pPr>
    <w:rPr>
      <w:rFonts w:ascii="Franklin Gothic Medium" w:hAnsi="Franklin Gothic Medium" w:cs="Times New Roman"/>
      <w:b/>
      <w:smallCaps/>
      <w:color w:val="000000"/>
      <w:sz w:val="26"/>
      <w:lang w:eastAsia="en-US"/>
    </w:rPr>
  </w:style>
  <w:style w:type="paragraph" w:styleId="36">
    <w:name w:val="List Number 3"/>
    <w:basedOn w:val="37"/>
    <w:uiPriority w:val="99"/>
    <w:rsid w:val="00793D16"/>
    <w:pPr>
      <w:keepLines w:val="0"/>
      <w:spacing w:before="120" w:after="0" w:line="260" w:lineRule="atLeast"/>
      <w:ind w:left="0" w:right="1985" w:hanging="284"/>
    </w:pPr>
    <w:rPr>
      <w:smallCaps/>
    </w:rPr>
  </w:style>
  <w:style w:type="paragraph" w:styleId="37">
    <w:name w:val="List Bullet 3"/>
    <w:basedOn w:val="a0"/>
    <w:autoRedefine/>
    <w:uiPriority w:val="99"/>
    <w:rsid w:val="00793D16"/>
    <w:pPr>
      <w:keepLines/>
      <w:widowControl w:val="0"/>
      <w:autoSpaceDE w:val="0"/>
      <w:autoSpaceDN w:val="0"/>
      <w:bidi/>
      <w:adjustRightInd w:val="0"/>
      <w:spacing w:after="120"/>
      <w:ind w:left="1559" w:firstLine="29"/>
      <w:jc w:val="both"/>
    </w:pPr>
    <w:rPr>
      <w:rFonts w:ascii="Franklin Gothic Medium" w:hAnsi="Franklin Gothic Medium"/>
      <w:b/>
      <w:color w:val="000000"/>
      <w:sz w:val="26"/>
      <w:lang w:eastAsia="en-US"/>
    </w:rPr>
  </w:style>
  <w:style w:type="paragraph" w:customStyle="1" w:styleId="BlockQuotation">
    <w:name w:val="Block Quotation"/>
    <w:basedOn w:val="a0"/>
    <w:uiPriority w:val="99"/>
    <w:rsid w:val="00793D16"/>
    <w:pPr>
      <w:keepLines/>
      <w:widowControl w:val="0"/>
      <w:autoSpaceDE w:val="0"/>
      <w:autoSpaceDN w:val="0"/>
      <w:bidi/>
      <w:adjustRightInd w:val="0"/>
      <w:spacing w:after="240"/>
      <w:ind w:left="720" w:right="1180" w:hanging="430"/>
      <w:jc w:val="both"/>
    </w:pPr>
    <w:rPr>
      <w:rFonts w:ascii="Franklin Gothic Medium" w:hAnsi="Franklin Gothic Medium" w:cs="Times New Roman"/>
      <w:b/>
      <w:color w:val="000000"/>
      <w:sz w:val="26"/>
      <w:lang w:eastAsia="en-US"/>
    </w:rPr>
  </w:style>
  <w:style w:type="paragraph" w:customStyle="1" w:styleId="38">
    <w:name w:val="רגיל מדורג 3"/>
    <w:basedOn w:val="4"/>
    <w:uiPriority w:val="99"/>
    <w:rsid w:val="00793D16"/>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7">
    <w:name w:val="רגיל מדורג 2"/>
    <w:basedOn w:val="32"/>
    <w:uiPriority w:val="99"/>
    <w:rsid w:val="00793D16"/>
    <w:pPr>
      <w:keepNext w:val="0"/>
      <w:widowControl w:val="0"/>
      <w:autoSpaceDE w:val="0"/>
      <w:autoSpaceDN w:val="0"/>
      <w:adjustRightInd w:val="0"/>
      <w:spacing w:after="60" w:line="300" w:lineRule="atLeast"/>
      <w:ind w:left="0" w:right="1134"/>
      <w:outlineLvl w:val="9"/>
    </w:pPr>
    <w:rPr>
      <w:rFonts w:cs="Times New Roman"/>
      <w:b/>
      <w:color w:val="000000"/>
      <w:sz w:val="20"/>
      <w:lang w:eastAsia="en-US"/>
    </w:rPr>
  </w:style>
  <w:style w:type="paragraph" w:styleId="af6">
    <w:name w:val="List"/>
    <w:basedOn w:val="ae"/>
    <w:uiPriority w:val="99"/>
    <w:rsid w:val="00793D16"/>
    <w:pPr>
      <w:widowControl w:val="0"/>
      <w:tabs>
        <w:tab w:val="left" w:pos="720"/>
      </w:tabs>
      <w:autoSpaceDE w:val="0"/>
      <w:autoSpaceDN w:val="0"/>
      <w:adjustRightInd w:val="0"/>
      <w:spacing w:before="40" w:after="40" w:line="300" w:lineRule="atLeast"/>
      <w:ind w:left="737" w:right="1077" w:hanging="340"/>
    </w:pPr>
    <w:rPr>
      <w:rFonts w:ascii="Franklin Gothic Medium" w:hAnsi="Franklin Gothic Medium" w:cs="Times New Roman"/>
      <w:b/>
      <w:color w:val="000000"/>
      <w:sz w:val="26"/>
      <w:szCs w:val="24"/>
      <w:lang w:eastAsia="en-US"/>
    </w:rPr>
  </w:style>
  <w:style w:type="paragraph" w:customStyle="1" w:styleId="hnorm">
    <w:name w:val="hnorm"/>
    <w:basedOn w:val="a0"/>
    <w:uiPriority w:val="99"/>
    <w:rsid w:val="00793D16"/>
    <w:pPr>
      <w:widowControl w:val="0"/>
      <w:tabs>
        <w:tab w:val="left" w:pos="567"/>
        <w:tab w:val="left" w:pos="1134"/>
        <w:tab w:val="left" w:pos="1701"/>
        <w:tab w:val="left" w:pos="1985"/>
        <w:tab w:val="left" w:pos="2268"/>
        <w:tab w:val="left" w:pos="2552"/>
      </w:tabs>
      <w:autoSpaceDE w:val="0"/>
      <w:autoSpaceDN w:val="0"/>
      <w:bidi/>
      <w:adjustRightInd w:val="0"/>
      <w:ind w:right="567" w:hanging="567"/>
    </w:pPr>
    <w:rPr>
      <w:rFonts w:ascii="Franklin Gothic Medium" w:hAnsi="Franklin Gothic Medium" w:cs="Times New Roman"/>
      <w:b/>
      <w:color w:val="000000"/>
      <w:sz w:val="26"/>
      <w:lang w:eastAsia="en-US"/>
    </w:rPr>
  </w:style>
  <w:style w:type="character" w:customStyle="1" w:styleId="af">
    <w:name w:val="גוף טקסט תו"/>
    <w:link w:val="ae"/>
    <w:uiPriority w:val="99"/>
    <w:locked/>
    <w:rsid w:val="00793D16"/>
    <w:rPr>
      <w:rFonts w:cs="David"/>
      <w:sz w:val="16"/>
      <w:szCs w:val="28"/>
      <w:lang w:val="en-US" w:eastAsia="he-IL" w:bidi="he-IL"/>
    </w:rPr>
  </w:style>
  <w:style w:type="paragraph" w:styleId="af7">
    <w:name w:val="List Bullet"/>
    <w:basedOn w:val="af6"/>
    <w:autoRedefine/>
    <w:uiPriority w:val="99"/>
    <w:rsid w:val="00793D16"/>
    <w:pPr>
      <w:tabs>
        <w:tab w:val="clear" w:pos="720"/>
      </w:tabs>
    </w:pPr>
    <w:rPr>
      <w:sz w:val="20"/>
    </w:rPr>
  </w:style>
  <w:style w:type="paragraph" w:styleId="28">
    <w:name w:val="List 2"/>
    <w:basedOn w:val="af6"/>
    <w:uiPriority w:val="99"/>
    <w:rsid w:val="00793D16"/>
    <w:pPr>
      <w:tabs>
        <w:tab w:val="clear" w:pos="720"/>
        <w:tab w:val="left" w:pos="1134"/>
      </w:tabs>
      <w:ind w:right="908"/>
    </w:pPr>
  </w:style>
  <w:style w:type="character" w:customStyle="1" w:styleId="ad">
    <w:name w:val="כניסה בגוף טקסט תו"/>
    <w:link w:val="ac"/>
    <w:uiPriority w:val="99"/>
    <w:locked/>
    <w:rsid w:val="00793D16"/>
    <w:rPr>
      <w:rFonts w:cs="David"/>
      <w:sz w:val="24"/>
      <w:szCs w:val="24"/>
      <w:lang w:val="en-US" w:eastAsia="he-IL" w:bidi="he-IL"/>
    </w:rPr>
  </w:style>
  <w:style w:type="paragraph" w:customStyle="1" w:styleId="TOC">
    <w:name w:val="TOC"/>
    <w:basedOn w:val="a0"/>
    <w:uiPriority w:val="99"/>
    <w:rsid w:val="00793D16"/>
    <w:pPr>
      <w:autoSpaceDE w:val="0"/>
      <w:autoSpaceDN w:val="0"/>
      <w:bidi/>
      <w:spacing w:after="240"/>
      <w:jc w:val="both"/>
    </w:pPr>
    <w:rPr>
      <w:rFonts w:ascii="Franklin Gothic Medium" w:hAnsi="Franklin Gothic Medium"/>
      <w:b/>
      <w:color w:val="000000"/>
      <w:kern w:val="22"/>
      <w:sz w:val="22"/>
      <w:szCs w:val="22"/>
      <w:lang w:eastAsia="en-US"/>
    </w:rPr>
  </w:style>
  <w:style w:type="paragraph" w:customStyle="1" w:styleId="Graphic">
    <w:name w:val="Graphic"/>
    <w:basedOn w:val="a0"/>
    <w:next w:val="a0"/>
    <w:uiPriority w:val="99"/>
    <w:rsid w:val="00793D16"/>
    <w:pPr>
      <w:keepNext/>
      <w:autoSpaceDE w:val="0"/>
      <w:autoSpaceDN w:val="0"/>
      <w:spacing w:after="40" w:line="280" w:lineRule="atLeast"/>
      <w:jc w:val="center"/>
    </w:pPr>
    <w:rPr>
      <w:rFonts w:ascii="Helvetica" w:hAnsi="Helvetica" w:cs="Miriam"/>
      <w:b/>
      <w:color w:val="000000"/>
      <w:sz w:val="22"/>
      <w:szCs w:val="22"/>
      <w:lang w:eastAsia="en-US"/>
    </w:rPr>
  </w:style>
  <w:style w:type="paragraph" w:customStyle="1" w:styleId="HEAD4A">
    <w:name w:val="HEAD4A"/>
    <w:basedOn w:val="a0"/>
    <w:uiPriority w:val="99"/>
    <w:rsid w:val="00793D16"/>
    <w:pPr>
      <w:keepNext/>
      <w:autoSpaceDE w:val="0"/>
      <w:autoSpaceDN w:val="0"/>
      <w:bidi/>
      <w:spacing w:line="360" w:lineRule="auto"/>
      <w:ind w:right="1476"/>
      <w:jc w:val="both"/>
    </w:pPr>
    <w:rPr>
      <w:rFonts w:ascii="Franklin Gothic Medium" w:hAnsi="Franklin Gothic Medium"/>
      <w:b/>
      <w:color w:val="000000"/>
      <w:sz w:val="26"/>
      <w:lang w:eastAsia="en-US"/>
    </w:rPr>
  </w:style>
  <w:style w:type="paragraph" w:customStyle="1" w:styleId="29">
    <w:name w:val="פיסקה2"/>
    <w:basedOn w:val="a0"/>
    <w:uiPriority w:val="99"/>
    <w:rsid w:val="00793D16"/>
    <w:pPr>
      <w:tabs>
        <w:tab w:val="left" w:pos="1800"/>
      </w:tabs>
      <w:autoSpaceDE w:val="0"/>
      <w:autoSpaceDN w:val="0"/>
      <w:bidi/>
      <w:spacing w:line="360" w:lineRule="auto"/>
      <w:ind w:right="1021"/>
    </w:pPr>
    <w:rPr>
      <w:rFonts w:ascii="Franklin Gothic Medium" w:hAnsi="Franklin Gothic Medium" w:cs="FrankRuehl"/>
      <w:b/>
      <w:noProof/>
      <w:color w:val="000000"/>
      <w:sz w:val="26"/>
      <w:szCs w:val="26"/>
      <w:lang w:eastAsia="en-US"/>
    </w:rPr>
  </w:style>
  <w:style w:type="paragraph" w:customStyle="1" w:styleId="39">
    <w:name w:val="פיסקה3"/>
    <w:basedOn w:val="a0"/>
    <w:uiPriority w:val="99"/>
    <w:rsid w:val="00793D16"/>
    <w:pPr>
      <w:tabs>
        <w:tab w:val="left" w:pos="1800"/>
      </w:tabs>
      <w:autoSpaceDE w:val="0"/>
      <w:autoSpaceDN w:val="0"/>
      <w:bidi/>
      <w:spacing w:line="360" w:lineRule="auto"/>
      <w:ind w:right="1814"/>
    </w:pPr>
    <w:rPr>
      <w:rFonts w:ascii="Franklin Gothic Medium" w:hAnsi="Franklin Gothic Medium" w:cs="FrankRuehl"/>
      <w:noProof/>
      <w:color w:val="000000"/>
      <w:sz w:val="26"/>
      <w:szCs w:val="26"/>
      <w:lang w:eastAsia="en-US"/>
    </w:rPr>
  </w:style>
  <w:style w:type="paragraph" w:styleId="3a">
    <w:name w:val="Body Text Indent 3"/>
    <w:basedOn w:val="a0"/>
    <w:link w:val="3b"/>
    <w:uiPriority w:val="99"/>
    <w:rsid w:val="00793D16"/>
    <w:pPr>
      <w:keepLines/>
      <w:widowControl w:val="0"/>
      <w:autoSpaceDE w:val="0"/>
      <w:autoSpaceDN w:val="0"/>
      <w:bidi/>
      <w:adjustRightInd w:val="0"/>
      <w:spacing w:after="240"/>
      <w:ind w:left="1509"/>
      <w:jc w:val="both"/>
    </w:pPr>
    <w:rPr>
      <w:rFonts w:ascii="Franklin Gothic Medium" w:hAnsi="Franklin Gothic Medium"/>
      <w:b/>
      <w:smallCaps/>
      <w:color w:val="000000"/>
      <w:sz w:val="26"/>
      <w:lang w:eastAsia="en-US"/>
    </w:rPr>
  </w:style>
  <w:style w:type="character" w:customStyle="1" w:styleId="25">
    <w:name w:val="כניסה בגוף טקסט 2 תו"/>
    <w:link w:val="24"/>
    <w:uiPriority w:val="99"/>
    <w:locked/>
    <w:rsid w:val="00793D16"/>
    <w:rPr>
      <w:rFonts w:cs="David"/>
      <w:sz w:val="24"/>
      <w:szCs w:val="24"/>
      <w:lang w:val="en-US" w:eastAsia="he-IL" w:bidi="he-IL"/>
    </w:rPr>
  </w:style>
  <w:style w:type="character" w:styleId="FollowedHyperlink">
    <w:name w:val="FollowedHyperlink"/>
    <w:uiPriority w:val="99"/>
    <w:rsid w:val="00793D16"/>
    <w:rPr>
      <w:rFonts w:cs="Times New Roman"/>
      <w:color w:val="800080"/>
      <w:u w:val="single"/>
    </w:rPr>
  </w:style>
  <w:style w:type="character" w:customStyle="1" w:styleId="3b">
    <w:name w:val="כניסה בגוף טקסט 3 תו"/>
    <w:link w:val="3a"/>
    <w:uiPriority w:val="99"/>
    <w:locked/>
    <w:rsid w:val="00793D16"/>
    <w:rPr>
      <w:rFonts w:ascii="Franklin Gothic Medium" w:hAnsi="Franklin Gothic Medium" w:cs="David"/>
      <w:b/>
      <w:smallCaps/>
      <w:color w:val="000000"/>
      <w:sz w:val="26"/>
      <w:szCs w:val="24"/>
      <w:lang w:val="en-US" w:eastAsia="en-US" w:bidi="he-IL"/>
    </w:rPr>
  </w:style>
  <w:style w:type="paragraph" w:customStyle="1" w:styleId="12">
    <w:name w:val="טקסט בלונים1"/>
    <w:basedOn w:val="a0"/>
    <w:uiPriority w:val="99"/>
    <w:semiHidden/>
    <w:rsid w:val="00793D16"/>
    <w:pPr>
      <w:keepLines/>
      <w:widowControl w:val="0"/>
      <w:autoSpaceDE w:val="0"/>
      <w:autoSpaceDN w:val="0"/>
      <w:bidi/>
      <w:adjustRightInd w:val="0"/>
      <w:spacing w:after="240"/>
      <w:ind w:left="720" w:right="1512" w:hanging="792"/>
      <w:jc w:val="both"/>
    </w:pPr>
    <w:rPr>
      <w:rFonts w:ascii="Tahoma" w:hAnsi="Tahoma" w:cs="Tahoma"/>
      <w:b/>
      <w:color w:val="000000"/>
      <w:sz w:val="16"/>
      <w:szCs w:val="16"/>
      <w:lang w:eastAsia="en-US"/>
    </w:rPr>
  </w:style>
  <w:style w:type="paragraph" w:styleId="af8">
    <w:name w:val="Document Map"/>
    <w:basedOn w:val="a0"/>
    <w:link w:val="af9"/>
    <w:uiPriority w:val="99"/>
    <w:semiHidden/>
    <w:rsid w:val="00793D16"/>
    <w:pPr>
      <w:keepLines/>
      <w:widowControl w:val="0"/>
      <w:shd w:val="clear" w:color="auto" w:fill="000080"/>
      <w:autoSpaceDE w:val="0"/>
      <w:autoSpaceDN w:val="0"/>
      <w:bidi/>
      <w:adjustRightInd w:val="0"/>
      <w:spacing w:after="240"/>
      <w:ind w:left="720" w:right="1512" w:hanging="792"/>
      <w:jc w:val="both"/>
    </w:pPr>
    <w:rPr>
      <w:rFonts w:ascii="Tahoma" w:hAnsi="Tahoma" w:cs="Tahoma"/>
      <w:b/>
      <w:color w:val="000000"/>
      <w:sz w:val="26"/>
      <w:szCs w:val="20"/>
      <w:lang w:eastAsia="en-US"/>
    </w:rPr>
  </w:style>
  <w:style w:type="character" w:customStyle="1" w:styleId="3c">
    <w:name w:val="תוכן3 ממוספר תו"/>
    <w:uiPriority w:val="99"/>
    <w:rsid w:val="00793D16"/>
    <w:rPr>
      <w:rFonts w:cs="FrankRuehl"/>
      <w:sz w:val="26"/>
      <w:szCs w:val="26"/>
      <w:lang w:val="en-US" w:eastAsia="en-US" w:bidi="he-IL"/>
    </w:rPr>
  </w:style>
  <w:style w:type="character" w:customStyle="1" w:styleId="af9">
    <w:name w:val="מפת מסמך תו"/>
    <w:link w:val="af8"/>
    <w:uiPriority w:val="99"/>
    <w:semiHidden/>
    <w:locked/>
    <w:rsid w:val="00793D16"/>
    <w:rPr>
      <w:rFonts w:ascii="Tahoma" w:hAnsi="Tahoma" w:cs="Tahoma"/>
      <w:b/>
      <w:color w:val="000000"/>
      <w:sz w:val="26"/>
      <w:lang w:val="en-US" w:eastAsia="en-US" w:bidi="he-IL"/>
    </w:rPr>
  </w:style>
  <w:style w:type="character" w:customStyle="1" w:styleId="3d">
    <w:name w:val="תוכן3 תו"/>
    <w:uiPriority w:val="99"/>
    <w:rsid w:val="00793D16"/>
    <w:rPr>
      <w:rFonts w:cs="FrankRuehl"/>
      <w:sz w:val="26"/>
      <w:szCs w:val="26"/>
      <w:lang w:val="en-US" w:eastAsia="en-US" w:bidi="he-IL"/>
    </w:rPr>
  </w:style>
  <w:style w:type="character" w:customStyle="1" w:styleId="13">
    <w:name w:val="סגנון1 תו"/>
    <w:uiPriority w:val="99"/>
    <w:rsid w:val="00793D16"/>
    <w:rPr>
      <w:rFonts w:ascii="NarkisTam" w:hAnsi="NarkisTam" w:cs="David"/>
      <w:kern w:val="28"/>
      <w:sz w:val="24"/>
      <w:szCs w:val="24"/>
      <w:u w:val="single"/>
      <w:lang w:val="en-US" w:eastAsia="en-US" w:bidi="he-IL"/>
    </w:rPr>
  </w:style>
  <w:style w:type="paragraph" w:customStyle="1" w:styleId="41">
    <w:name w:val="סגנון4"/>
    <w:basedOn w:val="3e"/>
    <w:uiPriority w:val="99"/>
    <w:semiHidden/>
    <w:rsid w:val="00793D16"/>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793D16"/>
    <w:pPr>
      <w:pageBreakBefore w:val="0"/>
      <w:widowControl/>
      <w:numPr>
        <w:numId w:val="7"/>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793D16"/>
    <w:pPr>
      <w:pageBreakBefore w:val="0"/>
      <w:widowControl/>
      <w:numPr>
        <w:ilvl w:val="2"/>
        <w:numId w:val="7"/>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793D16"/>
    <w:rPr>
      <w:rFonts w:cs="David"/>
      <w:sz w:val="24"/>
      <w:szCs w:val="24"/>
      <w:lang w:val="en-US" w:eastAsia="he-IL" w:bidi="he-IL"/>
    </w:rPr>
  </w:style>
  <w:style w:type="character" w:customStyle="1" w:styleId="3f">
    <w:name w:val="כותרת3 מכרז תו"/>
    <w:uiPriority w:val="99"/>
    <w:rsid w:val="00793D16"/>
    <w:rPr>
      <w:rFonts w:ascii="NarkisTam" w:hAnsi="NarkisTam" w:cs="FrankRuehl"/>
      <w:b/>
      <w:bCs/>
      <w:i/>
      <w:iCs/>
      <w:caps/>
      <w:spacing w:val="40"/>
      <w:kern w:val="40"/>
      <w:sz w:val="26"/>
      <w:szCs w:val="26"/>
      <w:u w:val="single"/>
      <w:lang w:val="en-US" w:eastAsia="en-US" w:bidi="he-IL"/>
    </w:rPr>
  </w:style>
  <w:style w:type="paragraph" w:styleId="3e">
    <w:name w:val="List 3"/>
    <w:basedOn w:val="a0"/>
    <w:uiPriority w:val="99"/>
    <w:rsid w:val="00793D16"/>
    <w:pPr>
      <w:keepLines/>
      <w:widowControl w:val="0"/>
      <w:autoSpaceDE w:val="0"/>
      <w:autoSpaceDN w:val="0"/>
      <w:bidi/>
      <w:adjustRightInd w:val="0"/>
      <w:spacing w:after="240"/>
      <w:ind w:left="849" w:right="1512" w:hanging="283"/>
      <w:jc w:val="both"/>
    </w:pPr>
    <w:rPr>
      <w:rFonts w:ascii="Franklin Gothic Medium" w:hAnsi="Franklin Gothic Medium" w:cs="Times New Roman"/>
      <w:b/>
      <w:color w:val="000000"/>
      <w:sz w:val="26"/>
      <w:lang w:eastAsia="en-US"/>
    </w:rPr>
  </w:style>
  <w:style w:type="paragraph" w:customStyle="1" w:styleId="5">
    <w:name w:val="סגנון5"/>
    <w:basedOn w:val="28"/>
    <w:uiPriority w:val="99"/>
    <w:semiHidden/>
    <w:rsid w:val="00793D16"/>
    <w:pPr>
      <w:widowControl/>
      <w:numPr>
        <w:numId w:val="8"/>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793D16"/>
    <w:rPr>
      <w:rFonts w:cs="David"/>
      <w:sz w:val="24"/>
      <w:szCs w:val="24"/>
      <w:lang w:val="en-US" w:eastAsia="he-IL" w:bidi="he-IL"/>
    </w:rPr>
  </w:style>
  <w:style w:type="character" w:customStyle="1" w:styleId="RonnyHeading">
    <w:name w:val="RonnyHeading תו"/>
    <w:uiPriority w:val="99"/>
    <w:rsid w:val="00793D16"/>
    <w:rPr>
      <w:rFonts w:cs="David"/>
      <w:sz w:val="22"/>
      <w:szCs w:val="22"/>
      <w:lang w:val="en-US" w:eastAsia="en-US" w:bidi="he-IL"/>
    </w:rPr>
  </w:style>
  <w:style w:type="paragraph" w:customStyle="1" w:styleId="RonnyHeading0">
    <w:name w:val="RonnyHeading"/>
    <w:basedOn w:val="RonnyBase"/>
    <w:next w:val="RonnyBase"/>
    <w:uiPriority w:val="99"/>
    <w:rsid w:val="00793D16"/>
    <w:pPr>
      <w:ind w:hanging="1134"/>
    </w:pPr>
  </w:style>
  <w:style w:type="paragraph" w:styleId="2a">
    <w:name w:val="List Continue 2"/>
    <w:basedOn w:val="a0"/>
    <w:uiPriority w:val="99"/>
    <w:rsid w:val="00793D16"/>
    <w:pPr>
      <w:keepLines/>
      <w:widowControl w:val="0"/>
      <w:autoSpaceDE w:val="0"/>
      <w:autoSpaceDN w:val="0"/>
      <w:bidi/>
      <w:adjustRightInd w:val="0"/>
      <w:spacing w:after="120"/>
      <w:ind w:left="720" w:right="1512" w:hanging="792"/>
      <w:jc w:val="both"/>
    </w:pPr>
    <w:rPr>
      <w:rFonts w:ascii="Franklin Gothic Medium" w:hAnsi="Franklin Gothic Medium" w:cs="Times New Roman"/>
      <w:b/>
      <w:color w:val="000000"/>
      <w:sz w:val="26"/>
      <w:lang w:eastAsia="en-US"/>
    </w:rPr>
  </w:style>
  <w:style w:type="paragraph" w:styleId="2b">
    <w:name w:val="Body Text 2"/>
    <w:basedOn w:val="a0"/>
    <w:link w:val="2c"/>
    <w:uiPriority w:val="99"/>
    <w:rsid w:val="00793D16"/>
    <w:pPr>
      <w:keepLines/>
      <w:widowControl w:val="0"/>
      <w:autoSpaceDE w:val="0"/>
      <w:autoSpaceDN w:val="0"/>
      <w:bidi/>
      <w:adjustRightInd w:val="0"/>
      <w:spacing w:after="120" w:line="480" w:lineRule="auto"/>
      <w:ind w:left="720" w:right="1512" w:hanging="792"/>
      <w:jc w:val="both"/>
    </w:pPr>
    <w:rPr>
      <w:rFonts w:ascii="Franklin Gothic Medium" w:hAnsi="Franklin Gothic Medium" w:cs="Miriam"/>
      <w:b/>
      <w:color w:val="000000"/>
      <w:sz w:val="26"/>
      <w:lang w:eastAsia="en-US"/>
    </w:rPr>
  </w:style>
  <w:style w:type="paragraph" w:styleId="3f0">
    <w:name w:val="Body Text 3"/>
    <w:basedOn w:val="a0"/>
    <w:link w:val="3f1"/>
    <w:uiPriority w:val="99"/>
    <w:rsid w:val="00793D16"/>
    <w:pPr>
      <w:keepLines/>
      <w:widowControl w:val="0"/>
      <w:autoSpaceDE w:val="0"/>
      <w:autoSpaceDN w:val="0"/>
      <w:bidi/>
      <w:adjustRightInd w:val="0"/>
      <w:spacing w:after="120"/>
      <w:ind w:left="720" w:right="1512" w:hanging="792"/>
      <w:jc w:val="both"/>
    </w:pPr>
    <w:rPr>
      <w:rFonts w:ascii="Franklin Gothic Medium" w:hAnsi="Franklin Gothic Medium" w:cs="Miriam"/>
      <w:b/>
      <w:color w:val="000000"/>
      <w:sz w:val="16"/>
      <w:szCs w:val="16"/>
      <w:lang w:eastAsia="en-US"/>
    </w:rPr>
  </w:style>
  <w:style w:type="character" w:customStyle="1" w:styleId="2c">
    <w:name w:val="גוף טקסט 2 תו"/>
    <w:link w:val="2b"/>
    <w:uiPriority w:val="99"/>
    <w:locked/>
    <w:rsid w:val="00793D16"/>
    <w:rPr>
      <w:rFonts w:ascii="Franklin Gothic Medium" w:hAnsi="Franklin Gothic Medium"/>
      <w:b/>
      <w:color w:val="000000"/>
      <w:sz w:val="26"/>
      <w:szCs w:val="24"/>
      <w:lang w:val="en-US" w:eastAsia="en-US" w:bidi="he-IL"/>
    </w:rPr>
  </w:style>
  <w:style w:type="paragraph" w:customStyle="1" w:styleId="Style1">
    <w:name w:val="Style1"/>
    <w:basedOn w:val="a0"/>
    <w:uiPriority w:val="99"/>
    <w:rsid w:val="00793D16"/>
    <w:pPr>
      <w:overflowPunct w:val="0"/>
      <w:autoSpaceDE w:val="0"/>
      <w:autoSpaceDN w:val="0"/>
      <w:bidi/>
      <w:adjustRightInd w:val="0"/>
      <w:ind w:left="720" w:hanging="720"/>
      <w:jc w:val="both"/>
      <w:textAlignment w:val="baseline"/>
    </w:pPr>
    <w:rPr>
      <w:rFonts w:ascii="Franklin Gothic Medium" w:hAnsi="Franklin Gothic Medium" w:cs="Times New Roman"/>
      <w:b/>
      <w:color w:val="000000"/>
      <w:sz w:val="26"/>
    </w:rPr>
  </w:style>
  <w:style w:type="character" w:customStyle="1" w:styleId="3f1">
    <w:name w:val="גוף טקסט 3 תו"/>
    <w:link w:val="3f0"/>
    <w:uiPriority w:val="99"/>
    <w:locked/>
    <w:rsid w:val="00793D16"/>
    <w:rPr>
      <w:rFonts w:ascii="Franklin Gothic Medium" w:hAnsi="Franklin Gothic Medium"/>
      <w:b/>
      <w:color w:val="000000"/>
      <w:sz w:val="16"/>
      <w:szCs w:val="16"/>
      <w:lang w:val="en-US" w:eastAsia="en-US" w:bidi="he-IL"/>
    </w:rPr>
  </w:style>
  <w:style w:type="paragraph" w:customStyle="1" w:styleId="14">
    <w:name w:val="פיסקה1"/>
    <w:basedOn w:val="a0"/>
    <w:uiPriority w:val="99"/>
    <w:rsid w:val="00793D16"/>
    <w:pPr>
      <w:tabs>
        <w:tab w:val="left" w:pos="1800"/>
      </w:tabs>
      <w:overflowPunct w:val="0"/>
      <w:autoSpaceDE w:val="0"/>
      <w:autoSpaceDN w:val="0"/>
      <w:bidi/>
      <w:adjustRightInd w:val="0"/>
      <w:spacing w:line="360" w:lineRule="auto"/>
      <w:ind w:left="284"/>
      <w:jc w:val="both"/>
      <w:textAlignment w:val="baseline"/>
    </w:pPr>
    <w:rPr>
      <w:rFonts w:ascii="Franklin Gothic Medium" w:hAnsi="Franklin Gothic Medium" w:cs="FrankRuehl"/>
      <w:b/>
      <w:noProof/>
      <w:color w:val="000000"/>
      <w:sz w:val="26"/>
      <w:szCs w:val="26"/>
    </w:rPr>
  </w:style>
  <w:style w:type="paragraph" w:customStyle="1" w:styleId="2d">
    <w:name w:val="2"/>
    <w:basedOn w:val="a0"/>
    <w:next w:val="2b"/>
    <w:uiPriority w:val="99"/>
    <w:rsid w:val="00793D16"/>
    <w:pPr>
      <w:overflowPunct w:val="0"/>
      <w:autoSpaceDE w:val="0"/>
      <w:autoSpaceDN w:val="0"/>
      <w:bidi/>
      <w:adjustRightInd w:val="0"/>
      <w:spacing w:after="120" w:line="360" w:lineRule="auto"/>
      <w:ind w:left="283"/>
      <w:textAlignment w:val="baseline"/>
    </w:pPr>
    <w:rPr>
      <w:rFonts w:ascii="Franklin Gothic Medium" w:hAnsi="Franklin Gothic Medium"/>
      <w:b/>
      <w:color w:val="000000"/>
      <w:sz w:val="26"/>
    </w:rPr>
  </w:style>
  <w:style w:type="paragraph" w:customStyle="1" w:styleId="15">
    <w:name w:val="1"/>
    <w:basedOn w:val="2b"/>
    <w:next w:val="3f0"/>
    <w:uiPriority w:val="99"/>
    <w:rsid w:val="00793D16"/>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aliases w:val="Normal (Web)‎"/>
    <w:basedOn w:val="a0"/>
    <w:link w:val="NormalWeb0"/>
    <w:uiPriority w:val="99"/>
    <w:rsid w:val="00793D16"/>
    <w:pPr>
      <w:spacing w:before="100" w:beforeAutospacing="1" w:after="100" w:afterAutospacing="1"/>
    </w:pPr>
    <w:rPr>
      <w:rFonts w:ascii="Franklin Gothic Medium" w:hAnsi="Franklin Gothic Medium" w:cs="Miriam"/>
      <w:b/>
      <w:color w:val="000000"/>
      <w:sz w:val="26"/>
      <w:lang w:eastAsia="en-US"/>
    </w:rPr>
  </w:style>
  <w:style w:type="character" w:styleId="afa">
    <w:name w:val="annotation reference"/>
    <w:uiPriority w:val="99"/>
    <w:semiHidden/>
    <w:rsid w:val="00793D16"/>
    <w:rPr>
      <w:rFonts w:cs="Times New Roman"/>
      <w:sz w:val="16"/>
      <w:szCs w:val="16"/>
    </w:rPr>
  </w:style>
  <w:style w:type="character" w:customStyle="1" w:styleId="af1">
    <w:name w:val="טקסט בלונים תו"/>
    <w:link w:val="af0"/>
    <w:uiPriority w:val="99"/>
    <w:semiHidden/>
    <w:locked/>
    <w:rsid w:val="00793D16"/>
    <w:rPr>
      <w:rFonts w:ascii="Tahoma" w:hAnsi="Tahoma" w:cs="Tahoma"/>
      <w:sz w:val="16"/>
      <w:szCs w:val="16"/>
      <w:lang w:val="en-US" w:eastAsia="he-IL" w:bidi="he-IL"/>
    </w:rPr>
  </w:style>
  <w:style w:type="paragraph" w:styleId="afb">
    <w:name w:val="annotation text"/>
    <w:basedOn w:val="a0"/>
    <w:link w:val="afc"/>
    <w:uiPriority w:val="99"/>
    <w:semiHidden/>
    <w:rsid w:val="00793D16"/>
    <w:pPr>
      <w:keepLines/>
      <w:widowControl w:val="0"/>
      <w:autoSpaceDE w:val="0"/>
      <w:autoSpaceDN w:val="0"/>
      <w:bidi/>
      <w:adjustRightInd w:val="0"/>
      <w:spacing w:after="240"/>
      <w:ind w:left="720" w:right="1512" w:hanging="792"/>
      <w:jc w:val="both"/>
    </w:pPr>
    <w:rPr>
      <w:rFonts w:ascii="Franklin Gothic Medium" w:hAnsi="Franklin Gothic Medium" w:cs="Miriam"/>
      <w:b/>
      <w:color w:val="000000"/>
      <w:sz w:val="26"/>
      <w:szCs w:val="20"/>
      <w:lang w:eastAsia="en-US"/>
    </w:rPr>
  </w:style>
  <w:style w:type="paragraph" w:styleId="afd">
    <w:name w:val="annotation subject"/>
    <w:basedOn w:val="afb"/>
    <w:next w:val="afb"/>
    <w:link w:val="afe"/>
    <w:uiPriority w:val="99"/>
    <w:semiHidden/>
    <w:rsid w:val="00793D16"/>
    <w:rPr>
      <w:b w:val="0"/>
      <w:bCs/>
    </w:rPr>
  </w:style>
  <w:style w:type="character" w:customStyle="1" w:styleId="afc">
    <w:name w:val="טקסט הערה תו"/>
    <w:link w:val="afb"/>
    <w:uiPriority w:val="99"/>
    <w:semiHidden/>
    <w:locked/>
    <w:rsid w:val="00793D16"/>
    <w:rPr>
      <w:rFonts w:ascii="Franklin Gothic Medium" w:hAnsi="Franklin Gothic Medium"/>
      <w:b/>
      <w:color w:val="000000"/>
      <w:sz w:val="26"/>
      <w:lang w:val="en-US" w:eastAsia="en-US" w:bidi="he-IL"/>
    </w:rPr>
  </w:style>
  <w:style w:type="paragraph" w:customStyle="1" w:styleId="aff">
    <w:name w:val="טקסט בסיסי"/>
    <w:uiPriority w:val="99"/>
    <w:rsid w:val="00793D16"/>
    <w:pPr>
      <w:keepLines/>
      <w:bidi/>
      <w:spacing w:before="100" w:beforeAutospacing="1" w:after="240" w:line="320" w:lineRule="atLeast"/>
    </w:pPr>
    <w:rPr>
      <w:rFonts w:cs="Narkisim"/>
      <w:b/>
      <w:color w:val="000000"/>
      <w:sz w:val="24"/>
      <w:szCs w:val="24"/>
    </w:rPr>
  </w:style>
  <w:style w:type="character" w:customStyle="1" w:styleId="afe">
    <w:name w:val="נושא הערה תו"/>
    <w:link w:val="afd"/>
    <w:uiPriority w:val="99"/>
    <w:semiHidden/>
    <w:locked/>
    <w:rsid w:val="00793D16"/>
    <w:rPr>
      <w:rFonts w:ascii="Franklin Gothic Medium" w:hAnsi="Franklin Gothic Medium"/>
      <w:bCs/>
      <w:color w:val="000000"/>
      <w:sz w:val="26"/>
      <w:lang w:val="en-US" w:eastAsia="en-US" w:bidi="he-IL"/>
    </w:rPr>
  </w:style>
  <w:style w:type="character" w:customStyle="1" w:styleId="aff0">
    <w:name w:val="טקסט בסיסי תו"/>
    <w:uiPriority w:val="99"/>
    <w:rsid w:val="00793D16"/>
    <w:rPr>
      <w:rFonts w:cs="Narkisim"/>
      <w:b/>
      <w:color w:val="000000"/>
      <w:sz w:val="24"/>
      <w:szCs w:val="24"/>
      <w:lang w:val="en-US" w:eastAsia="en-US" w:bidi="he-IL"/>
    </w:rPr>
  </w:style>
  <w:style w:type="paragraph" w:customStyle="1" w:styleId="aff1">
    <w:name w:val="כותרת נספח"/>
    <w:basedOn w:val="22"/>
    <w:next w:val="aff"/>
    <w:uiPriority w:val="99"/>
    <w:rsid w:val="00793D16"/>
    <w:pPr>
      <w:keepLines/>
      <w:pageBreakBefore/>
      <w:widowControl/>
      <w:tabs>
        <w:tab w:val="num" w:pos="2546"/>
      </w:tabs>
      <w:spacing w:after="360"/>
      <w:ind w:left="792" w:hanging="284"/>
    </w:pPr>
    <w:rPr>
      <w:rFonts w:cs="Narkisim"/>
      <w:color w:val="000000"/>
      <w:sz w:val="36"/>
      <w:szCs w:val="32"/>
      <w:lang w:eastAsia="en-US"/>
    </w:rPr>
  </w:style>
  <w:style w:type="character" w:customStyle="1" w:styleId="aff2">
    <w:name w:val="כותרת נספח תו"/>
    <w:uiPriority w:val="99"/>
    <w:rsid w:val="00793D16"/>
    <w:rPr>
      <w:rFonts w:cs="Narkisim"/>
      <w:b/>
      <w:bCs/>
      <w:color w:val="000000"/>
      <w:sz w:val="32"/>
      <w:szCs w:val="32"/>
      <w:lang w:val="en-US" w:eastAsia="en-US" w:bidi="he-IL"/>
    </w:rPr>
  </w:style>
  <w:style w:type="paragraph" w:customStyle="1" w:styleId="3f2">
    <w:name w:val="אותיות3"/>
    <w:basedOn w:val="a0"/>
    <w:autoRedefine/>
    <w:uiPriority w:val="99"/>
    <w:rsid w:val="00793D16"/>
    <w:pPr>
      <w:bidi/>
      <w:spacing w:before="120" w:after="120" w:line="360" w:lineRule="auto"/>
      <w:ind w:right="1157"/>
    </w:pPr>
    <w:rPr>
      <w:rFonts w:ascii="Arial" w:hAnsi="Arial"/>
      <w:sz w:val="26"/>
      <w:lang w:eastAsia="en-US"/>
    </w:rPr>
  </w:style>
  <w:style w:type="character" w:customStyle="1" w:styleId="a9">
    <w:name w:val="כותרת טקסט תו"/>
    <w:aliases w:val="תואר תו, תו4 תו"/>
    <w:link w:val="a8"/>
    <w:uiPriority w:val="99"/>
    <w:locked/>
    <w:rsid w:val="00793D16"/>
    <w:rPr>
      <w:rFonts w:cs="David"/>
      <w:b/>
      <w:bCs/>
      <w:sz w:val="24"/>
      <w:szCs w:val="36"/>
      <w:lang w:val="en-US" w:eastAsia="he-IL" w:bidi="he-IL"/>
    </w:rPr>
  </w:style>
  <w:style w:type="table" w:styleId="aff3">
    <w:name w:val="Table Grid"/>
    <w:basedOn w:val="a2"/>
    <w:rsid w:val="00793D1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e">
    <w:name w:val="מטאור_רמה2"/>
    <w:basedOn w:val="51"/>
    <w:uiPriority w:val="99"/>
    <w:rsid w:val="00793D16"/>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793D16"/>
    <w:pPr>
      <w:keepNext/>
      <w:numPr>
        <w:ilvl w:val="4"/>
        <w:numId w:val="9"/>
      </w:numPr>
      <w:bidi/>
      <w:spacing w:line="360" w:lineRule="auto"/>
      <w:ind w:right="4680"/>
      <w:jc w:val="both"/>
      <w:outlineLvl w:val="1"/>
    </w:pPr>
    <w:rPr>
      <w:rFonts w:ascii="Arial" w:hAnsi="Arial" w:cs="Arial"/>
      <w:b/>
      <w:bCs/>
      <w:sz w:val="22"/>
      <w:szCs w:val="22"/>
    </w:rPr>
  </w:style>
  <w:style w:type="paragraph" w:customStyle="1" w:styleId="6">
    <w:name w:val="מטאור_רמה6"/>
    <w:basedOn w:val="50"/>
    <w:uiPriority w:val="99"/>
    <w:rsid w:val="00793D16"/>
    <w:pPr>
      <w:numPr>
        <w:ilvl w:val="5"/>
      </w:numPr>
      <w:tabs>
        <w:tab w:val="num" w:pos="3240"/>
        <w:tab w:val="num" w:pos="3628"/>
      </w:tabs>
      <w:ind w:right="5400" w:hanging="453"/>
    </w:pPr>
  </w:style>
  <w:style w:type="paragraph" w:customStyle="1" w:styleId="3f3">
    <w:name w:val="פסקה3"/>
    <w:basedOn w:val="a0"/>
    <w:uiPriority w:val="99"/>
    <w:rsid w:val="00793D16"/>
    <w:pPr>
      <w:bidi/>
      <w:ind w:left="907"/>
      <w:jc w:val="both"/>
    </w:pPr>
    <w:rPr>
      <w:rFonts w:ascii="Tahoma" w:hAnsi="Tahoma" w:cs="Tahoma"/>
      <w:noProof/>
      <w:sz w:val="22"/>
      <w:szCs w:val="22"/>
    </w:rPr>
  </w:style>
  <w:style w:type="paragraph" w:customStyle="1" w:styleId="1CharCharCharChar">
    <w:name w:val="תו תו1 תו Char Char תו תו Char Char תו תו תו תו תו תו"/>
    <w:basedOn w:val="a0"/>
    <w:uiPriority w:val="99"/>
    <w:rsid w:val="00793D16"/>
    <w:pPr>
      <w:spacing w:before="60" w:after="160" w:line="240" w:lineRule="exact"/>
    </w:pPr>
    <w:rPr>
      <w:rFonts w:ascii="Verdana" w:hAnsi="Verdana" w:cs="Times New Roman"/>
      <w:color w:val="FF00FF"/>
      <w:sz w:val="26"/>
      <w:szCs w:val="20"/>
      <w:lang w:val="en-GB" w:eastAsia="en-US" w:bidi="ar-SA"/>
    </w:rPr>
  </w:style>
  <w:style w:type="paragraph" w:customStyle="1" w:styleId="aff4">
    <w:name w:val="תו תו תו תו תו תו תו תו"/>
    <w:aliases w:val="תו תו תו תו תו תו1 תו תו תו"/>
    <w:basedOn w:val="a0"/>
    <w:uiPriority w:val="99"/>
    <w:rsid w:val="00793D16"/>
    <w:pPr>
      <w:spacing w:before="60" w:after="160" w:line="240" w:lineRule="exact"/>
    </w:pPr>
    <w:rPr>
      <w:rFonts w:ascii="Verdana" w:hAnsi="Verdana" w:cs="Times New Roman"/>
      <w:color w:val="FF00FF"/>
      <w:szCs w:val="20"/>
      <w:lang w:val="en-GB" w:eastAsia="en-US" w:bidi="ar-SA"/>
    </w:rPr>
  </w:style>
  <w:style w:type="paragraph" w:customStyle="1" w:styleId="CharChar">
    <w:name w:val="Char Char תו תו"/>
    <w:basedOn w:val="a0"/>
    <w:uiPriority w:val="99"/>
    <w:rsid w:val="00793D16"/>
    <w:pPr>
      <w:spacing w:after="160" w:line="240" w:lineRule="exact"/>
      <w:jc w:val="both"/>
    </w:pPr>
    <w:rPr>
      <w:rFonts w:ascii="Verdana" w:hAnsi="Verdana" w:cs="FrankRuehl"/>
      <w:sz w:val="16"/>
      <w:szCs w:val="20"/>
      <w:lang w:eastAsia="en-US" w:bidi="ar-SA"/>
    </w:rPr>
  </w:style>
  <w:style w:type="table" w:styleId="aff5">
    <w:name w:val="Table Contemporary"/>
    <w:basedOn w:val="a2"/>
    <w:rsid w:val="00793D16"/>
    <w:pPr>
      <w:bidi/>
    </w:pPr>
    <w:tblPr>
      <w:tblStyleRowBandSize w:val="1"/>
      <w:tblBorders>
        <w:insideH w:val="single" w:sz="18" w:space="0" w:color="FFFFFF"/>
        <w:insideV w:val="single" w:sz="18" w:space="0" w:color="FFFFFF"/>
      </w:tblBorders>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aliases w:val="Normal (Web)‎ תו1"/>
    <w:link w:val="NormalWeb"/>
    <w:uiPriority w:val="99"/>
    <w:locked/>
    <w:rsid w:val="00793D16"/>
    <w:rPr>
      <w:rFonts w:ascii="Franklin Gothic Medium" w:hAnsi="Franklin Gothic Medium"/>
      <w:b/>
      <w:color w:val="000000"/>
      <w:sz w:val="26"/>
      <w:szCs w:val="24"/>
      <w:lang w:val="en-US" w:eastAsia="en-US" w:bidi="he-IL"/>
    </w:rPr>
  </w:style>
  <w:style w:type="paragraph" w:styleId="aff6">
    <w:name w:val="Subtitle"/>
    <w:basedOn w:val="a0"/>
    <w:link w:val="aff7"/>
    <w:uiPriority w:val="99"/>
    <w:qFormat/>
    <w:rsid w:val="00793D16"/>
    <w:pPr>
      <w:overflowPunct w:val="0"/>
      <w:autoSpaceDE w:val="0"/>
      <w:autoSpaceDN w:val="0"/>
      <w:bidi/>
      <w:adjustRightInd w:val="0"/>
      <w:spacing w:after="60" w:line="360" w:lineRule="auto"/>
      <w:jc w:val="center"/>
      <w:textAlignment w:val="baseline"/>
      <w:outlineLvl w:val="1"/>
    </w:pPr>
    <w:rPr>
      <w:rFonts w:ascii="Arial" w:hAnsi="Arial" w:cs="Arial"/>
    </w:rPr>
  </w:style>
  <w:style w:type="paragraph" w:customStyle="1" w:styleId="Heading51">
    <w:name w:val="Heading 51"/>
    <w:basedOn w:val="a0"/>
    <w:next w:val="a0"/>
    <w:uiPriority w:val="99"/>
    <w:rsid w:val="00793D16"/>
    <w:pPr>
      <w:tabs>
        <w:tab w:val="left" w:pos="3231"/>
      </w:tabs>
      <w:bidi/>
      <w:ind w:left="3231" w:hanging="396"/>
    </w:pPr>
    <w:rPr>
      <w:rFonts w:cs="FrankRuehl"/>
      <w:szCs w:val="26"/>
    </w:rPr>
  </w:style>
  <w:style w:type="character" w:customStyle="1" w:styleId="aff7">
    <w:name w:val="כותרת משנה תו"/>
    <w:link w:val="aff6"/>
    <w:uiPriority w:val="99"/>
    <w:locked/>
    <w:rsid w:val="00793D16"/>
    <w:rPr>
      <w:rFonts w:ascii="Arial" w:hAnsi="Arial" w:cs="Arial"/>
      <w:sz w:val="24"/>
      <w:szCs w:val="24"/>
      <w:lang w:val="en-US" w:eastAsia="he-IL" w:bidi="he-IL"/>
    </w:rPr>
  </w:style>
  <w:style w:type="paragraph" w:customStyle="1" w:styleId="Heading61">
    <w:name w:val="Heading 61"/>
    <w:basedOn w:val="a0"/>
    <w:next w:val="a0"/>
    <w:uiPriority w:val="99"/>
    <w:rsid w:val="00793D16"/>
    <w:pPr>
      <w:tabs>
        <w:tab w:val="left" w:pos="3628"/>
      </w:tabs>
      <w:bidi/>
      <w:ind w:left="3628" w:hanging="397"/>
    </w:pPr>
    <w:rPr>
      <w:rFonts w:cs="FrankRuehl"/>
      <w:szCs w:val="26"/>
    </w:rPr>
  </w:style>
  <w:style w:type="paragraph" w:customStyle="1" w:styleId="CharChar0">
    <w:name w:val="תו תו Char Char תו תו"/>
    <w:basedOn w:val="a0"/>
    <w:uiPriority w:val="99"/>
    <w:rsid w:val="00793D16"/>
    <w:pPr>
      <w:spacing w:before="60" w:after="160" w:line="240" w:lineRule="exact"/>
    </w:pPr>
    <w:rPr>
      <w:rFonts w:ascii="Verdana" w:hAnsi="Verdana" w:cs="Times New Roman"/>
      <w:color w:val="FF00FF"/>
      <w:sz w:val="26"/>
      <w:szCs w:val="20"/>
      <w:lang w:val="en-GB" w:eastAsia="en-US" w:bidi="ar-SA"/>
    </w:rPr>
  </w:style>
  <w:style w:type="character" w:customStyle="1" w:styleId="NormalWeb1">
    <w:name w:val="Normal (Web)‎ תו"/>
    <w:uiPriority w:val="99"/>
    <w:rsid w:val="00793D16"/>
    <w:rPr>
      <w:rFonts w:cs="Times New Roman"/>
      <w:sz w:val="24"/>
      <w:szCs w:val="24"/>
      <w:lang w:val="en-US" w:eastAsia="en-US" w:bidi="he-IL"/>
    </w:rPr>
  </w:style>
  <w:style w:type="paragraph" w:customStyle="1" w:styleId="16">
    <w:name w:val="פיסקת רשימה1"/>
    <w:basedOn w:val="a0"/>
    <w:uiPriority w:val="99"/>
    <w:qFormat/>
    <w:rsid w:val="00793D16"/>
    <w:pPr>
      <w:bidi/>
      <w:ind w:left="720"/>
    </w:pPr>
    <w:rPr>
      <w:rFonts w:ascii="Franklin Gothic Medium" w:hAnsi="Franklin Gothic Medium"/>
      <w:sz w:val="26"/>
      <w:lang w:eastAsia="en-US"/>
    </w:rPr>
  </w:style>
  <w:style w:type="paragraph" w:customStyle="1" w:styleId="ListParagraph1">
    <w:name w:val="List Paragraph1"/>
    <w:basedOn w:val="a0"/>
    <w:uiPriority w:val="99"/>
    <w:rsid w:val="00793D16"/>
    <w:pPr>
      <w:widowControl w:val="0"/>
      <w:ind w:left="720"/>
      <w:contextualSpacing/>
      <w:jc w:val="both"/>
    </w:pPr>
    <w:rPr>
      <w:rFonts w:eastAsia="SimSu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793D16"/>
    <w:pPr>
      <w:spacing w:before="60" w:after="160" w:line="240" w:lineRule="exact"/>
    </w:pPr>
    <w:rPr>
      <w:rFonts w:ascii="Verdana" w:hAnsi="Verdana" w:cs="Times New Roman"/>
      <w:color w:val="FF00FF"/>
      <w:sz w:val="26"/>
      <w:szCs w:val="20"/>
      <w:lang w:val="en-GB" w:eastAsia="en-US" w:bidi="ar-SA"/>
    </w:rPr>
  </w:style>
  <w:style w:type="paragraph" w:customStyle="1" w:styleId="ronnybase0">
    <w:name w:val="ronnybase"/>
    <w:basedOn w:val="a0"/>
    <w:uiPriority w:val="99"/>
    <w:rsid w:val="00793D16"/>
    <w:pPr>
      <w:bidi/>
      <w:spacing w:before="120"/>
      <w:jc w:val="both"/>
    </w:pPr>
    <w:rPr>
      <w:rFonts w:cs="Times New Roman"/>
      <w:sz w:val="22"/>
      <w:szCs w:val="22"/>
      <w:lang w:eastAsia="en-US"/>
    </w:rPr>
  </w:style>
  <w:style w:type="character" w:customStyle="1" w:styleId="2f">
    <w:name w:val="תו תו2"/>
    <w:uiPriority w:val="99"/>
    <w:rsid w:val="00793D16"/>
    <w:rPr>
      <w:rFonts w:ascii="Arial" w:hAnsi="Arial" w:cs="Arial"/>
      <w:b/>
      <w:bCs/>
      <w:i/>
      <w:iCs/>
      <w:sz w:val="28"/>
      <w:szCs w:val="28"/>
      <w:lang w:val="en-US" w:eastAsia="en-US" w:bidi="he-IL"/>
    </w:rPr>
  </w:style>
  <w:style w:type="character" w:customStyle="1" w:styleId="17">
    <w:name w:val="תו תו1"/>
    <w:uiPriority w:val="99"/>
    <w:rsid w:val="00793D16"/>
    <w:rPr>
      <w:rFonts w:ascii="Franklin Gothic Medium" w:hAnsi="Franklin Gothic Medium" w:cs="Times New Roman"/>
      <w:color w:val="000000"/>
      <w:sz w:val="24"/>
      <w:szCs w:val="24"/>
      <w:lang w:val="en-US" w:eastAsia="en-US" w:bidi="he-IL"/>
    </w:rPr>
  </w:style>
  <w:style w:type="character" w:customStyle="1" w:styleId="aff8">
    <w:name w:val="תו תו"/>
    <w:uiPriority w:val="99"/>
    <w:rsid w:val="00793D16"/>
    <w:rPr>
      <w:rFonts w:ascii="Franklin Gothic Medium" w:hAnsi="Franklin Gothic Medium" w:cs="Times New Roman"/>
      <w:b/>
      <w:color w:val="000000"/>
      <w:sz w:val="24"/>
      <w:szCs w:val="24"/>
      <w:lang w:val="en-US" w:eastAsia="en-US" w:bidi="he-IL"/>
    </w:rPr>
  </w:style>
  <w:style w:type="numbering" w:customStyle="1" w:styleId="3">
    <w:name w:val="סגנון3"/>
    <w:rsid w:val="00793D16"/>
    <w:pPr>
      <w:numPr>
        <w:numId w:val="6"/>
      </w:numPr>
    </w:pPr>
  </w:style>
  <w:style w:type="numbering" w:customStyle="1" w:styleId="2">
    <w:name w:val="סגנון2"/>
    <w:rsid w:val="00793D16"/>
    <w:pPr>
      <w:numPr>
        <w:numId w:val="5"/>
      </w:numPr>
    </w:pPr>
  </w:style>
  <w:style w:type="paragraph" w:customStyle="1" w:styleId="a">
    <w:name w:val="כותרת סעיף"/>
    <w:basedOn w:val="a0"/>
    <w:rsid w:val="00793D16"/>
    <w:pPr>
      <w:numPr>
        <w:numId w:val="10"/>
      </w:numPr>
      <w:bidi/>
      <w:spacing w:before="240" w:line="360" w:lineRule="auto"/>
      <w:jc w:val="both"/>
    </w:pPr>
    <w:rPr>
      <w:rFonts w:ascii="Arial" w:hAnsi="Arial" w:cs="Arial"/>
      <w:b/>
      <w:bCs/>
      <w:color w:val="1B3461"/>
      <w:sz w:val="22"/>
      <w:szCs w:val="22"/>
      <w:lang w:eastAsia="en-US"/>
    </w:rPr>
  </w:style>
  <w:style w:type="numbering" w:customStyle="1" w:styleId="18">
    <w:name w:val="ללא רשימה1"/>
    <w:next w:val="a3"/>
    <w:uiPriority w:val="99"/>
    <w:semiHidden/>
    <w:unhideWhenUsed/>
    <w:rsid w:val="00493A83"/>
  </w:style>
  <w:style w:type="table" w:customStyle="1" w:styleId="19">
    <w:name w:val="טבלת רשת1"/>
    <w:basedOn w:val="a2"/>
    <w:next w:val="aff3"/>
    <w:uiPriority w:val="99"/>
    <w:rsid w:val="00493A83"/>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a">
    <w:name w:val="טבלה עדכנית1"/>
    <w:basedOn w:val="a2"/>
    <w:next w:val="aff5"/>
    <w:uiPriority w:val="99"/>
    <w:rsid w:val="00493A83"/>
    <w:pPr>
      <w:bidi/>
    </w:pPr>
    <w:tblPr>
      <w:tblStyleRowBandSize w:val="1"/>
      <w:tblBorders>
        <w:insideH w:val="single" w:sz="18" w:space="0" w:color="FFFFFF"/>
        <w:insideV w:val="single" w:sz="18" w:space="0" w:color="FFFFFF"/>
      </w:tblBorders>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numbering" w:customStyle="1" w:styleId="31">
    <w:name w:val="סגנון31"/>
    <w:rsid w:val="00493A83"/>
    <w:pPr>
      <w:numPr>
        <w:numId w:val="3"/>
      </w:numPr>
    </w:pPr>
  </w:style>
  <w:style w:type="numbering" w:customStyle="1" w:styleId="21">
    <w:name w:val="סגנון21"/>
    <w:rsid w:val="00493A83"/>
    <w:pPr>
      <w:numPr>
        <w:numId w:val="2"/>
      </w:numPr>
    </w:pPr>
  </w:style>
  <w:style w:type="character" w:customStyle="1" w:styleId="43">
    <w:name w:val="תו4 תו תו"/>
    <w:rsid w:val="00B30120"/>
    <w:rPr>
      <w:rFonts w:cs="David"/>
      <w:b/>
      <w:bCs/>
      <w:color w:val="0000FF"/>
      <w:spacing w:val="10"/>
      <w:sz w:val="22"/>
      <w:szCs w:val="26"/>
      <w:lang w:val="en-US" w:eastAsia="he-IL" w:bidi="he-IL"/>
    </w:rPr>
  </w:style>
  <w:style w:type="paragraph" w:styleId="aff9">
    <w:name w:val="Plain Text"/>
    <w:aliases w:val=" תו3"/>
    <w:basedOn w:val="a0"/>
    <w:link w:val="affa"/>
    <w:rsid w:val="00B30120"/>
    <w:rPr>
      <w:rFonts w:ascii="Courier New" w:hAnsi="Courier New" w:cs="Courier New"/>
      <w:sz w:val="20"/>
      <w:szCs w:val="20"/>
      <w:lang w:eastAsia="en-US"/>
    </w:rPr>
  </w:style>
  <w:style w:type="character" w:customStyle="1" w:styleId="affa">
    <w:name w:val="טקסט רגיל תו"/>
    <w:aliases w:val=" תו3 תו"/>
    <w:link w:val="aff9"/>
    <w:rsid w:val="00B30120"/>
    <w:rPr>
      <w:rFonts w:ascii="Courier New" w:hAnsi="Courier New" w:cs="Courier New"/>
      <w:lang w:val="en-US" w:eastAsia="en-US" w:bidi="he-IL"/>
    </w:rPr>
  </w:style>
  <w:style w:type="paragraph" w:styleId="affb">
    <w:name w:val="Revision"/>
    <w:hidden/>
    <w:uiPriority w:val="99"/>
    <w:semiHidden/>
    <w:rsid w:val="00CE2B2A"/>
    <w:rPr>
      <w:rFonts w:cs="David"/>
      <w:sz w:val="24"/>
      <w:szCs w:val="24"/>
      <w:lang w:eastAsia="he-IL"/>
    </w:rPr>
  </w:style>
  <w:style w:type="paragraph" w:styleId="affc">
    <w:name w:val="List Paragraph"/>
    <w:basedOn w:val="a0"/>
    <w:uiPriority w:val="34"/>
    <w:qFormat/>
    <w:rsid w:val="00F8100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uiPriority="99" w:qFormat="1"/>
    <w:lsdException w:name="heading 2" w:uiPriority="99" w:qFormat="1"/>
    <w:lsdException w:name="heading 3" w:uiPriority="99" w:qFormat="1"/>
    <w:lsdException w:name="heading 4" w:uiPriority="99" w:qFormat="1"/>
    <w:lsdException w:name="heading 5" w:uiPriority="99" w:qFormat="1"/>
    <w:lsdException w:name="heading 6" w:uiPriority="99" w:qFormat="1"/>
    <w:lsdException w:name="heading 7" w:uiPriority="99" w:qFormat="1"/>
    <w:lsdException w:name="heading 8" w:uiPriority="99" w:qFormat="1"/>
    <w:lsdException w:name="heading 9" w:uiPriority="99" w:qFormat="1"/>
    <w:lsdException w:name="toc 1" w:uiPriority="99"/>
    <w:lsdException w:name="toc 2" w:uiPriority="99"/>
    <w:lsdException w:name="toc 3" w:uiPriority="99"/>
    <w:lsdException w:name="toc 4" w:uiPriority="99"/>
    <w:lsdException w:name="toc 5" w:uiPriority="99"/>
    <w:lsdException w:name="toc 6" w:uiPriority="99"/>
    <w:lsdException w:name="toc 7" w:uiPriority="99"/>
    <w:lsdException w:name="toc 8" w:uiPriority="99"/>
    <w:lsdException w:name="toc 9" w:uiPriority="99"/>
    <w:lsdException w:name="Normal Indent" w:uiPriority="99"/>
    <w:lsdException w:name="annotation text" w:uiPriority="99"/>
    <w:lsdException w:name="header" w:uiPriority="99"/>
    <w:lsdException w:name="footer" w:uiPriority="99"/>
    <w:lsdException w:name="caption" w:semiHidden="1" w:unhideWhenUsed="1" w:qFormat="1"/>
    <w:lsdException w:name="annotation reference" w:uiPriority="99"/>
    <w:lsdException w:name="page number" w:uiPriority="99"/>
    <w:lsdException w:name="List" w:uiPriority="99"/>
    <w:lsdException w:name="List Bullet" w:uiPriority="99"/>
    <w:lsdException w:name="List 2" w:uiPriority="99"/>
    <w:lsdException w:name="List 3" w:uiPriority="99"/>
    <w:lsdException w:name="List Bullet 2" w:uiPriority="99"/>
    <w:lsdException w:name="List Bullet 3" w:uiPriority="99"/>
    <w:lsdException w:name="List Number 3" w:uiPriority="99"/>
    <w:lsdException w:name="Title" w:uiPriority="99" w:qFormat="1"/>
    <w:lsdException w:name="Body Text" w:uiPriority="99"/>
    <w:lsdException w:name="Body Text Indent" w:uiPriority="99"/>
    <w:lsdException w:name="List Continue 2" w:uiPriority="99"/>
    <w:lsdException w:name="Subtitle" w:uiPriority="99" w:qFormat="1"/>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qFormat="1"/>
    <w:lsdException w:name="Emphasis" w:qFormat="1"/>
    <w:lsdException w:name="Document Map" w:uiPriority="99"/>
    <w:lsdException w:name="Normal (Web)" w:uiPriority="99"/>
    <w:lsdException w:name="annotation subjec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7B1DBC"/>
    <w:rPr>
      <w:rFonts w:cs="David"/>
      <w:sz w:val="24"/>
      <w:szCs w:val="24"/>
      <w:lang w:eastAsia="he-IL"/>
    </w:rPr>
  </w:style>
  <w:style w:type="paragraph" w:styleId="1">
    <w:name w:val="heading 1"/>
    <w:basedOn w:val="a0"/>
    <w:next w:val="a0"/>
    <w:link w:val="10"/>
    <w:uiPriority w:val="99"/>
    <w:qFormat/>
    <w:pPr>
      <w:keepNext/>
      <w:bidi/>
      <w:jc w:val="both"/>
      <w:outlineLvl w:val="0"/>
    </w:pPr>
    <w:rPr>
      <w:b/>
      <w:bCs/>
      <w:sz w:val="16"/>
      <w:szCs w:val="28"/>
      <w:u w:val="single"/>
    </w:rPr>
  </w:style>
  <w:style w:type="paragraph" w:styleId="22">
    <w:name w:val="heading 2"/>
    <w:basedOn w:val="a0"/>
    <w:next w:val="a0"/>
    <w:link w:val="23"/>
    <w:uiPriority w:val="99"/>
    <w:qFormat/>
    <w:pPr>
      <w:keepNext/>
      <w:widowControl w:val="0"/>
      <w:bidi/>
      <w:outlineLvl w:val="1"/>
    </w:pPr>
    <w:rPr>
      <w:b/>
      <w:bCs/>
    </w:rPr>
  </w:style>
  <w:style w:type="paragraph" w:styleId="32">
    <w:name w:val="heading 3"/>
    <w:basedOn w:val="a0"/>
    <w:next w:val="a0"/>
    <w:link w:val="33"/>
    <w:uiPriority w:val="99"/>
    <w:qFormat/>
    <w:pPr>
      <w:keepNext/>
      <w:bidi/>
      <w:spacing w:line="240" w:lineRule="atLeast"/>
      <w:ind w:left="658" w:right="360"/>
      <w:jc w:val="both"/>
      <w:outlineLvl w:val="2"/>
    </w:pPr>
  </w:style>
  <w:style w:type="paragraph" w:styleId="4">
    <w:name w:val="heading 4"/>
    <w:aliases w:val="Heading 4 תו תו,Heading 4 תו תו תו תו"/>
    <w:basedOn w:val="a0"/>
    <w:next w:val="a0"/>
    <w:link w:val="40"/>
    <w:uiPriority w:val="99"/>
    <w:qFormat/>
    <w:rsid w:val="00793D16"/>
    <w:pPr>
      <w:keepNext/>
      <w:bidi/>
      <w:spacing w:before="240" w:after="60"/>
      <w:outlineLvl w:val="3"/>
    </w:pPr>
    <w:rPr>
      <w:rFonts w:ascii="Franklin Gothic Medium" w:hAnsi="Franklin Gothic Medium" w:cs="Miriam"/>
      <w:b/>
      <w:bCs/>
      <w:sz w:val="28"/>
      <w:szCs w:val="28"/>
      <w:lang w:eastAsia="en-US"/>
    </w:rPr>
  </w:style>
  <w:style w:type="paragraph" w:styleId="51">
    <w:name w:val="heading 5"/>
    <w:basedOn w:val="a0"/>
    <w:next w:val="a0"/>
    <w:link w:val="52"/>
    <w:uiPriority w:val="99"/>
    <w:qFormat/>
    <w:rsid w:val="00793D16"/>
    <w:pPr>
      <w:bidi/>
      <w:spacing w:before="240" w:after="60"/>
      <w:outlineLvl w:val="4"/>
    </w:pPr>
    <w:rPr>
      <w:rFonts w:ascii="Franklin Gothic Medium" w:hAnsi="Franklin Gothic Medium"/>
      <w:b/>
      <w:bCs/>
      <w:i/>
      <w:iCs/>
      <w:sz w:val="26"/>
      <w:szCs w:val="26"/>
      <w:lang w:eastAsia="en-US"/>
    </w:rPr>
  </w:style>
  <w:style w:type="paragraph" w:styleId="60">
    <w:name w:val="heading 6"/>
    <w:basedOn w:val="a0"/>
    <w:next w:val="a0"/>
    <w:link w:val="61"/>
    <w:uiPriority w:val="99"/>
    <w:qFormat/>
    <w:rsid w:val="00793D16"/>
    <w:pPr>
      <w:bidi/>
      <w:spacing w:before="240" w:after="60"/>
      <w:outlineLvl w:val="5"/>
    </w:pPr>
    <w:rPr>
      <w:rFonts w:ascii="Franklin Gothic Medium" w:hAnsi="Franklin Gothic Medium" w:cs="Miriam"/>
      <w:b/>
      <w:bCs/>
      <w:sz w:val="22"/>
      <w:szCs w:val="22"/>
      <w:lang w:eastAsia="en-US"/>
    </w:rPr>
  </w:style>
  <w:style w:type="paragraph" w:styleId="7">
    <w:name w:val="heading 7"/>
    <w:basedOn w:val="a0"/>
    <w:next w:val="a0"/>
    <w:link w:val="70"/>
    <w:uiPriority w:val="99"/>
    <w:qFormat/>
    <w:rsid w:val="00793D16"/>
    <w:pPr>
      <w:bidi/>
      <w:spacing w:before="240" w:after="60"/>
      <w:outlineLvl w:val="6"/>
    </w:pPr>
    <w:rPr>
      <w:rFonts w:ascii="Franklin Gothic Medium" w:hAnsi="Franklin Gothic Medium" w:cs="Miriam"/>
      <w:sz w:val="26"/>
      <w:lang w:eastAsia="en-US"/>
    </w:rPr>
  </w:style>
  <w:style w:type="paragraph" w:styleId="8">
    <w:name w:val="heading 8"/>
    <w:basedOn w:val="a0"/>
    <w:next w:val="a0"/>
    <w:link w:val="80"/>
    <w:uiPriority w:val="99"/>
    <w:qFormat/>
    <w:rsid w:val="00793D16"/>
    <w:pPr>
      <w:bidi/>
      <w:spacing w:before="240" w:after="60"/>
      <w:outlineLvl w:val="7"/>
    </w:pPr>
    <w:rPr>
      <w:rFonts w:ascii="Franklin Gothic Medium" w:hAnsi="Franklin Gothic Medium" w:cs="Miriam"/>
      <w:i/>
      <w:iCs/>
      <w:sz w:val="26"/>
      <w:lang w:eastAsia="en-US"/>
    </w:rPr>
  </w:style>
  <w:style w:type="paragraph" w:styleId="9">
    <w:name w:val="heading 9"/>
    <w:basedOn w:val="a0"/>
    <w:next w:val="a0"/>
    <w:link w:val="90"/>
    <w:uiPriority w:val="99"/>
    <w:qFormat/>
    <w:rsid w:val="00793D16"/>
    <w:pPr>
      <w:bidi/>
      <w:spacing w:before="240" w:after="60"/>
      <w:outlineLvl w:val="8"/>
    </w:pPr>
    <w:rPr>
      <w:rFonts w:ascii="Arial" w:hAnsi="Arial" w:cs="Arial"/>
      <w:sz w:val="22"/>
      <w:szCs w:val="22"/>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er"/>
    <w:basedOn w:val="a0"/>
    <w:link w:val="a5"/>
    <w:uiPriority w:val="99"/>
    <w:pPr>
      <w:tabs>
        <w:tab w:val="center" w:pos="4153"/>
        <w:tab w:val="right" w:pos="8306"/>
      </w:tabs>
    </w:pPr>
  </w:style>
  <w:style w:type="character" w:styleId="a6">
    <w:name w:val="page number"/>
    <w:basedOn w:val="a1"/>
    <w:uiPriority w:val="99"/>
  </w:style>
  <w:style w:type="paragraph" w:styleId="a7">
    <w:name w:val="Block Text"/>
    <w:basedOn w:val="a0"/>
    <w:uiPriority w:val="99"/>
    <w:pPr>
      <w:tabs>
        <w:tab w:val="left" w:pos="1083"/>
        <w:tab w:val="left" w:pos="8880"/>
      </w:tabs>
      <w:bidi/>
      <w:spacing w:line="240" w:lineRule="atLeast"/>
      <w:ind w:left="1083" w:hanging="283"/>
    </w:pPr>
  </w:style>
  <w:style w:type="paragraph" w:styleId="a8">
    <w:name w:val="Title"/>
    <w:aliases w:val="תואר, תו4"/>
    <w:basedOn w:val="a0"/>
    <w:link w:val="a9"/>
    <w:uiPriority w:val="99"/>
    <w:qFormat/>
    <w:pPr>
      <w:bidi/>
      <w:ind w:left="85"/>
      <w:jc w:val="center"/>
    </w:pPr>
    <w:rPr>
      <w:b/>
      <w:bCs/>
      <w:szCs w:val="36"/>
    </w:rPr>
  </w:style>
  <w:style w:type="paragraph" w:styleId="aa">
    <w:name w:val="header"/>
    <w:basedOn w:val="a0"/>
    <w:link w:val="ab"/>
    <w:uiPriority w:val="99"/>
    <w:pPr>
      <w:tabs>
        <w:tab w:val="center" w:pos="4153"/>
        <w:tab w:val="right" w:pos="8306"/>
      </w:tabs>
    </w:pPr>
  </w:style>
  <w:style w:type="paragraph" w:styleId="ac">
    <w:name w:val="Body Text Indent"/>
    <w:basedOn w:val="a0"/>
    <w:link w:val="ad"/>
    <w:uiPriority w:val="99"/>
    <w:pPr>
      <w:tabs>
        <w:tab w:val="left" w:pos="1080"/>
      </w:tabs>
      <w:bidi/>
      <w:spacing w:line="240" w:lineRule="atLeast"/>
      <w:ind w:left="1800" w:hanging="1800"/>
    </w:pPr>
  </w:style>
  <w:style w:type="paragraph" w:styleId="ae">
    <w:name w:val="Body Text"/>
    <w:basedOn w:val="a0"/>
    <w:link w:val="af"/>
    <w:uiPriority w:val="99"/>
    <w:pPr>
      <w:bidi/>
      <w:jc w:val="both"/>
    </w:pPr>
    <w:rPr>
      <w:sz w:val="16"/>
      <w:szCs w:val="28"/>
    </w:rPr>
  </w:style>
  <w:style w:type="paragraph" w:styleId="af0">
    <w:name w:val="Balloon Text"/>
    <w:basedOn w:val="a0"/>
    <w:link w:val="af1"/>
    <w:uiPriority w:val="99"/>
    <w:semiHidden/>
    <w:rPr>
      <w:rFonts w:ascii="Tahoma" w:hAnsi="Tahoma" w:cs="Tahoma"/>
      <w:sz w:val="16"/>
      <w:szCs w:val="16"/>
    </w:rPr>
  </w:style>
  <w:style w:type="paragraph" w:styleId="24">
    <w:name w:val="Body Text Indent 2"/>
    <w:basedOn w:val="a0"/>
    <w:link w:val="25"/>
    <w:uiPriority w:val="99"/>
    <w:pPr>
      <w:tabs>
        <w:tab w:val="left" w:pos="2160"/>
      </w:tabs>
      <w:bidi/>
      <w:spacing w:line="240" w:lineRule="atLeast"/>
      <w:ind w:left="1080"/>
      <w:jc w:val="both"/>
    </w:pPr>
  </w:style>
  <w:style w:type="paragraph" w:customStyle="1" w:styleId="RonnyBase">
    <w:name w:val="RonnyBase"/>
    <w:link w:val="RonnyBase1"/>
    <w:uiPriority w:val="99"/>
    <w:rsid w:val="005D76E2"/>
    <w:pPr>
      <w:keepLines/>
      <w:bidi/>
      <w:spacing w:before="120"/>
      <w:jc w:val="both"/>
    </w:pPr>
    <w:rPr>
      <w:rFonts w:cs="David"/>
      <w:sz w:val="22"/>
      <w:szCs w:val="22"/>
    </w:rPr>
  </w:style>
  <w:style w:type="paragraph" w:customStyle="1" w:styleId="111">
    <w:name w:val="סגנון1.1.1"/>
    <w:basedOn w:val="a0"/>
    <w:uiPriority w:val="99"/>
    <w:rsid w:val="005D76E2"/>
    <w:pPr>
      <w:keepNext/>
      <w:keepLines/>
      <w:bidi/>
      <w:spacing w:before="120" w:after="120"/>
      <w:ind w:right="969"/>
      <w:outlineLvl w:val="2"/>
    </w:pPr>
    <w:rPr>
      <w:rFonts w:ascii="Franklin Gothic Medium" w:hAnsi="Franklin Gothic Medium"/>
      <w:b/>
      <w:color w:val="000000"/>
      <w:sz w:val="22"/>
      <w:lang w:eastAsia="en-US"/>
    </w:rPr>
  </w:style>
  <w:style w:type="paragraph" w:customStyle="1" w:styleId="Normal3">
    <w:name w:val="Normal3"/>
    <w:basedOn w:val="a0"/>
    <w:uiPriority w:val="99"/>
    <w:rsid w:val="005D76E2"/>
    <w:pPr>
      <w:keepLines/>
      <w:widowControl w:val="0"/>
      <w:autoSpaceDE w:val="0"/>
      <w:autoSpaceDN w:val="0"/>
      <w:bidi/>
      <w:adjustRightInd w:val="0"/>
      <w:spacing w:before="60"/>
      <w:ind w:right="1584"/>
      <w:jc w:val="both"/>
    </w:pPr>
    <w:rPr>
      <w:rFonts w:ascii="Franklin Gothic Medium" w:hAnsi="Franklin Gothic Medium" w:cs="Times New Roman"/>
      <w:b/>
      <w:smallCaps/>
      <w:color w:val="000000"/>
      <w:sz w:val="26"/>
      <w:lang w:eastAsia="en-US"/>
    </w:rPr>
  </w:style>
  <w:style w:type="paragraph" w:customStyle="1" w:styleId="af2">
    <w:name w:val="נדון"/>
    <w:basedOn w:val="a0"/>
    <w:next w:val="a0"/>
    <w:uiPriority w:val="99"/>
    <w:rsid w:val="005D76E2"/>
    <w:pPr>
      <w:autoSpaceDE w:val="0"/>
      <w:autoSpaceDN w:val="0"/>
      <w:bidi/>
      <w:adjustRightInd w:val="0"/>
      <w:spacing w:after="240"/>
      <w:jc w:val="center"/>
    </w:pPr>
    <w:rPr>
      <w:rFonts w:ascii="Franklin Gothic Medium" w:hAnsi="Franklin Gothic Medium"/>
      <w:bCs/>
      <w:color w:val="000000"/>
      <w:kern w:val="22"/>
      <w:sz w:val="22"/>
      <w:szCs w:val="22"/>
      <w:u w:val="single"/>
      <w:lang w:eastAsia="en-US"/>
    </w:rPr>
  </w:style>
  <w:style w:type="paragraph" w:customStyle="1" w:styleId="11">
    <w:name w:val="סגנון1"/>
    <w:basedOn w:val="1"/>
    <w:next w:val="a0"/>
    <w:uiPriority w:val="99"/>
    <w:rsid w:val="005D76E2"/>
    <w:pPr>
      <w:pageBreakBefore/>
      <w:widowControl w:val="0"/>
      <w:autoSpaceDE w:val="0"/>
      <w:autoSpaceDN w:val="0"/>
      <w:adjustRightInd w:val="0"/>
      <w:spacing w:after="360" w:line="360" w:lineRule="auto"/>
      <w:jc w:val="left"/>
      <w:outlineLvl w:val="9"/>
    </w:pPr>
    <w:rPr>
      <w:rFonts w:ascii="NarkisTam" w:hAnsi="NarkisTam"/>
      <w:bCs w:val="0"/>
      <w:color w:val="000000"/>
      <w:kern w:val="28"/>
      <w:sz w:val="28"/>
      <w:szCs w:val="24"/>
      <w:lang w:eastAsia="en-US"/>
    </w:rPr>
  </w:style>
  <w:style w:type="paragraph" w:customStyle="1" w:styleId="110">
    <w:name w:val="סגנון1.1"/>
    <w:basedOn w:val="11"/>
    <w:uiPriority w:val="99"/>
    <w:rsid w:val="005D76E2"/>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character" w:customStyle="1" w:styleId="RonnyBase1">
    <w:name w:val="RonnyBase תו1"/>
    <w:link w:val="RonnyBase"/>
    <w:uiPriority w:val="99"/>
    <w:rsid w:val="005D76E2"/>
    <w:rPr>
      <w:rFonts w:cs="David"/>
      <w:sz w:val="22"/>
      <w:szCs w:val="22"/>
      <w:lang w:val="en-US" w:eastAsia="en-US" w:bidi="he-IL"/>
    </w:rPr>
  </w:style>
  <w:style w:type="paragraph" w:customStyle="1" w:styleId="af3">
    <w:name w:val="אורי רגיל"/>
    <w:basedOn w:val="a0"/>
    <w:rsid w:val="005C3DB2"/>
    <w:pPr>
      <w:keepNext/>
      <w:spacing w:line="360" w:lineRule="auto"/>
      <w:outlineLvl w:val="0"/>
    </w:pPr>
  </w:style>
  <w:style w:type="character" w:styleId="Hyperlink">
    <w:name w:val="Hyperlink"/>
    <w:uiPriority w:val="99"/>
    <w:rsid w:val="004C0251"/>
    <w:rPr>
      <w:rFonts w:cs="Times New Roman"/>
      <w:color w:val="0000FF"/>
      <w:u w:val="single"/>
    </w:rPr>
  </w:style>
  <w:style w:type="character" w:customStyle="1" w:styleId="23">
    <w:name w:val="כותרת 2 תו"/>
    <w:link w:val="22"/>
    <w:uiPriority w:val="99"/>
    <w:locked/>
    <w:rsid w:val="00793D16"/>
    <w:rPr>
      <w:rFonts w:cs="David"/>
      <w:b/>
      <w:bCs/>
      <w:sz w:val="24"/>
      <w:szCs w:val="24"/>
      <w:lang w:val="en-US" w:eastAsia="he-IL" w:bidi="he-IL"/>
    </w:rPr>
  </w:style>
  <w:style w:type="character" w:customStyle="1" w:styleId="33">
    <w:name w:val="כותרת 3 תו"/>
    <w:link w:val="32"/>
    <w:uiPriority w:val="99"/>
    <w:locked/>
    <w:rsid w:val="00793D16"/>
    <w:rPr>
      <w:rFonts w:cs="David"/>
      <w:sz w:val="24"/>
      <w:szCs w:val="24"/>
      <w:lang w:val="en-US" w:eastAsia="he-IL" w:bidi="he-IL"/>
    </w:rPr>
  </w:style>
  <w:style w:type="character" w:customStyle="1" w:styleId="40">
    <w:name w:val="כותרת 4 תו"/>
    <w:aliases w:val="Heading 4 תו תו תו,Heading 4 תו תו תו תו תו"/>
    <w:link w:val="4"/>
    <w:uiPriority w:val="99"/>
    <w:locked/>
    <w:rsid w:val="00793D16"/>
    <w:rPr>
      <w:rFonts w:ascii="Franklin Gothic Medium" w:hAnsi="Franklin Gothic Medium"/>
      <w:b/>
      <w:bCs/>
      <w:sz w:val="28"/>
      <w:szCs w:val="28"/>
      <w:lang w:val="en-US" w:eastAsia="en-US" w:bidi="he-IL"/>
    </w:rPr>
  </w:style>
  <w:style w:type="character" w:customStyle="1" w:styleId="52">
    <w:name w:val="כותרת 5 תו"/>
    <w:link w:val="51"/>
    <w:uiPriority w:val="99"/>
    <w:locked/>
    <w:rsid w:val="00793D16"/>
    <w:rPr>
      <w:rFonts w:ascii="Franklin Gothic Medium" w:hAnsi="Franklin Gothic Medium" w:cs="David"/>
      <w:b/>
      <w:bCs/>
      <w:i/>
      <w:iCs/>
      <w:sz w:val="26"/>
      <w:szCs w:val="26"/>
      <w:lang w:val="en-US" w:eastAsia="en-US" w:bidi="he-IL"/>
    </w:rPr>
  </w:style>
  <w:style w:type="character" w:customStyle="1" w:styleId="61">
    <w:name w:val="כותרת 6 תו"/>
    <w:link w:val="60"/>
    <w:uiPriority w:val="99"/>
    <w:locked/>
    <w:rsid w:val="00793D16"/>
    <w:rPr>
      <w:rFonts w:ascii="Franklin Gothic Medium" w:hAnsi="Franklin Gothic Medium"/>
      <w:b/>
      <w:bCs/>
      <w:sz w:val="22"/>
      <w:szCs w:val="22"/>
      <w:lang w:val="en-US" w:eastAsia="en-US" w:bidi="he-IL"/>
    </w:rPr>
  </w:style>
  <w:style w:type="character" w:customStyle="1" w:styleId="70">
    <w:name w:val="כותרת 7 תו"/>
    <w:link w:val="7"/>
    <w:uiPriority w:val="99"/>
    <w:locked/>
    <w:rsid w:val="00793D16"/>
    <w:rPr>
      <w:rFonts w:ascii="Franklin Gothic Medium" w:hAnsi="Franklin Gothic Medium"/>
      <w:sz w:val="26"/>
      <w:szCs w:val="24"/>
      <w:lang w:val="en-US" w:eastAsia="en-US" w:bidi="he-IL"/>
    </w:rPr>
  </w:style>
  <w:style w:type="character" w:customStyle="1" w:styleId="80">
    <w:name w:val="כותרת 8 תו"/>
    <w:link w:val="8"/>
    <w:uiPriority w:val="99"/>
    <w:locked/>
    <w:rsid w:val="00793D16"/>
    <w:rPr>
      <w:rFonts w:ascii="Franklin Gothic Medium" w:hAnsi="Franklin Gothic Medium"/>
      <w:i/>
      <w:iCs/>
      <w:sz w:val="26"/>
      <w:szCs w:val="24"/>
      <w:lang w:val="en-US" w:eastAsia="en-US" w:bidi="he-IL"/>
    </w:rPr>
  </w:style>
  <w:style w:type="character" w:customStyle="1" w:styleId="90">
    <w:name w:val="כותרת 9 תו"/>
    <w:link w:val="9"/>
    <w:uiPriority w:val="99"/>
    <w:locked/>
    <w:rsid w:val="00793D16"/>
    <w:rPr>
      <w:rFonts w:ascii="Arial" w:hAnsi="Arial" w:cs="Arial"/>
      <w:sz w:val="22"/>
      <w:szCs w:val="22"/>
      <w:lang w:val="en-US" w:eastAsia="en-US" w:bidi="he-IL"/>
    </w:rPr>
  </w:style>
  <w:style w:type="character" w:customStyle="1" w:styleId="10">
    <w:name w:val="כותרת 1 תו"/>
    <w:link w:val="1"/>
    <w:uiPriority w:val="99"/>
    <w:locked/>
    <w:rsid w:val="00793D16"/>
    <w:rPr>
      <w:rFonts w:cs="David"/>
      <w:b/>
      <w:bCs/>
      <w:sz w:val="16"/>
      <w:szCs w:val="28"/>
      <w:u w:val="single"/>
      <w:lang w:val="en-US" w:eastAsia="he-IL" w:bidi="he-IL"/>
    </w:rPr>
  </w:style>
  <w:style w:type="paragraph" w:customStyle="1" w:styleId="Normal2">
    <w:name w:val="Normal2"/>
    <w:basedOn w:val="a0"/>
    <w:uiPriority w:val="99"/>
    <w:rsid w:val="00793D16"/>
    <w:pPr>
      <w:keepLines/>
      <w:widowControl w:val="0"/>
      <w:autoSpaceDE w:val="0"/>
      <w:autoSpaceDN w:val="0"/>
      <w:bidi/>
      <w:adjustRightInd w:val="0"/>
      <w:spacing w:before="60"/>
      <w:ind w:right="1037"/>
      <w:jc w:val="both"/>
    </w:pPr>
    <w:rPr>
      <w:rFonts w:ascii="Franklin Gothic Medium" w:hAnsi="Franklin Gothic Medium" w:cs="Times New Roman"/>
      <w:b/>
      <w:color w:val="000000"/>
      <w:sz w:val="26"/>
      <w:lang w:eastAsia="en-US"/>
    </w:rPr>
  </w:style>
  <w:style w:type="paragraph" w:customStyle="1" w:styleId="ListHnumber3">
    <w:name w:val="List Hnumber3"/>
    <w:basedOn w:val="Normal3"/>
    <w:uiPriority w:val="99"/>
    <w:rsid w:val="00793D16"/>
    <w:pPr>
      <w:ind w:right="2007" w:hanging="567"/>
    </w:pPr>
  </w:style>
  <w:style w:type="character" w:customStyle="1" w:styleId="ab">
    <w:name w:val="כותרת עליונה תו"/>
    <w:link w:val="aa"/>
    <w:uiPriority w:val="99"/>
    <w:locked/>
    <w:rsid w:val="00793D16"/>
    <w:rPr>
      <w:rFonts w:cs="David"/>
      <w:sz w:val="24"/>
      <w:szCs w:val="24"/>
      <w:lang w:val="en-US" w:eastAsia="he-IL" w:bidi="he-IL"/>
    </w:rPr>
  </w:style>
  <w:style w:type="paragraph" w:customStyle="1" w:styleId="34">
    <w:name w:val="תוכן3"/>
    <w:basedOn w:val="a0"/>
    <w:uiPriority w:val="99"/>
    <w:rsid w:val="00793D16"/>
    <w:pPr>
      <w:bidi/>
      <w:spacing w:before="120" w:line="360" w:lineRule="auto"/>
      <w:ind w:left="2160"/>
      <w:jc w:val="both"/>
    </w:pPr>
    <w:rPr>
      <w:rFonts w:ascii="Franklin Gothic Medium" w:hAnsi="Franklin Gothic Medium" w:cs="FrankRuehl"/>
      <w:b/>
      <w:color w:val="000000"/>
      <w:sz w:val="26"/>
      <w:szCs w:val="26"/>
      <w:lang w:eastAsia="en-US"/>
    </w:rPr>
  </w:style>
  <w:style w:type="paragraph" w:customStyle="1" w:styleId="35">
    <w:name w:val="תוכן3 ממוספר"/>
    <w:basedOn w:val="a0"/>
    <w:uiPriority w:val="99"/>
    <w:rsid w:val="00793D16"/>
    <w:pPr>
      <w:tabs>
        <w:tab w:val="left" w:pos="8266"/>
      </w:tabs>
      <w:bidi/>
      <w:spacing w:before="120" w:line="360" w:lineRule="auto"/>
      <w:jc w:val="both"/>
    </w:pPr>
    <w:rPr>
      <w:rFonts w:ascii="Franklin Gothic Medium" w:hAnsi="Franklin Gothic Medium" w:cs="FrankRuehl"/>
      <w:b/>
      <w:color w:val="000000"/>
      <w:sz w:val="26"/>
      <w:szCs w:val="26"/>
      <w:lang w:eastAsia="en-US"/>
    </w:rPr>
  </w:style>
  <w:style w:type="paragraph" w:styleId="TOC3">
    <w:name w:val="toc 3"/>
    <w:basedOn w:val="a0"/>
    <w:next w:val="a0"/>
    <w:autoRedefine/>
    <w:uiPriority w:val="99"/>
    <w:semiHidden/>
    <w:rsid w:val="00793D16"/>
    <w:pPr>
      <w:bidi/>
      <w:ind w:left="480"/>
    </w:pPr>
    <w:rPr>
      <w:rFonts w:ascii="Franklin Gothic Medium" w:hAnsi="Franklin Gothic Medium"/>
      <w:sz w:val="26"/>
      <w:lang w:eastAsia="en-US"/>
    </w:rPr>
  </w:style>
  <w:style w:type="paragraph" w:styleId="TOC1">
    <w:name w:val="toc 1"/>
    <w:basedOn w:val="a0"/>
    <w:next w:val="a0"/>
    <w:autoRedefine/>
    <w:uiPriority w:val="99"/>
    <w:semiHidden/>
    <w:rsid w:val="00793D16"/>
    <w:pPr>
      <w:bidi/>
    </w:pPr>
    <w:rPr>
      <w:rFonts w:ascii="Franklin Gothic Medium" w:hAnsi="Franklin Gothic Medium"/>
      <w:sz w:val="26"/>
      <w:lang w:eastAsia="en-US"/>
    </w:rPr>
  </w:style>
  <w:style w:type="paragraph" w:styleId="TOC2">
    <w:name w:val="toc 2"/>
    <w:basedOn w:val="a0"/>
    <w:next w:val="a0"/>
    <w:autoRedefine/>
    <w:uiPriority w:val="99"/>
    <w:semiHidden/>
    <w:rsid w:val="00793D16"/>
    <w:pPr>
      <w:bidi/>
      <w:ind w:left="240"/>
    </w:pPr>
    <w:rPr>
      <w:rFonts w:ascii="Franklin Gothic Medium" w:hAnsi="Franklin Gothic Medium"/>
      <w:sz w:val="26"/>
      <w:lang w:eastAsia="en-US"/>
    </w:rPr>
  </w:style>
  <w:style w:type="paragraph" w:styleId="TOC4">
    <w:name w:val="toc 4"/>
    <w:basedOn w:val="a0"/>
    <w:next w:val="a0"/>
    <w:autoRedefine/>
    <w:uiPriority w:val="99"/>
    <w:semiHidden/>
    <w:rsid w:val="00793D16"/>
    <w:pPr>
      <w:bidi/>
      <w:ind w:left="720"/>
    </w:pPr>
    <w:rPr>
      <w:rFonts w:ascii="Franklin Gothic Medium" w:hAnsi="Franklin Gothic Medium" w:cs="Times New Roman"/>
      <w:sz w:val="26"/>
      <w:lang w:eastAsia="en-US"/>
    </w:rPr>
  </w:style>
  <w:style w:type="paragraph" w:styleId="TOC5">
    <w:name w:val="toc 5"/>
    <w:basedOn w:val="a0"/>
    <w:next w:val="a0"/>
    <w:autoRedefine/>
    <w:uiPriority w:val="99"/>
    <w:semiHidden/>
    <w:rsid w:val="00793D16"/>
    <w:pPr>
      <w:bidi/>
      <w:ind w:left="960"/>
    </w:pPr>
    <w:rPr>
      <w:rFonts w:ascii="Franklin Gothic Medium" w:hAnsi="Franklin Gothic Medium" w:cs="Times New Roman"/>
      <w:sz w:val="26"/>
      <w:lang w:eastAsia="en-US"/>
    </w:rPr>
  </w:style>
  <w:style w:type="paragraph" w:styleId="TOC6">
    <w:name w:val="toc 6"/>
    <w:basedOn w:val="a0"/>
    <w:next w:val="a0"/>
    <w:autoRedefine/>
    <w:uiPriority w:val="99"/>
    <w:semiHidden/>
    <w:rsid w:val="00793D16"/>
    <w:pPr>
      <w:bidi/>
      <w:ind w:left="1200"/>
    </w:pPr>
    <w:rPr>
      <w:rFonts w:ascii="Franklin Gothic Medium" w:hAnsi="Franklin Gothic Medium" w:cs="Times New Roman"/>
      <w:sz w:val="26"/>
      <w:lang w:eastAsia="en-US"/>
    </w:rPr>
  </w:style>
  <w:style w:type="paragraph" w:styleId="TOC7">
    <w:name w:val="toc 7"/>
    <w:basedOn w:val="a0"/>
    <w:next w:val="a0"/>
    <w:autoRedefine/>
    <w:uiPriority w:val="99"/>
    <w:semiHidden/>
    <w:rsid w:val="00793D16"/>
    <w:pPr>
      <w:bidi/>
      <w:ind w:left="1440"/>
    </w:pPr>
    <w:rPr>
      <w:rFonts w:ascii="Franklin Gothic Medium" w:hAnsi="Franklin Gothic Medium" w:cs="Times New Roman"/>
      <w:sz w:val="26"/>
      <w:lang w:eastAsia="en-US"/>
    </w:rPr>
  </w:style>
  <w:style w:type="paragraph" w:styleId="TOC8">
    <w:name w:val="toc 8"/>
    <w:basedOn w:val="a0"/>
    <w:next w:val="a0"/>
    <w:autoRedefine/>
    <w:uiPriority w:val="99"/>
    <w:semiHidden/>
    <w:rsid w:val="00793D16"/>
    <w:pPr>
      <w:bidi/>
      <w:ind w:left="1680"/>
    </w:pPr>
    <w:rPr>
      <w:rFonts w:ascii="Franklin Gothic Medium" w:hAnsi="Franklin Gothic Medium" w:cs="Times New Roman"/>
      <w:sz w:val="26"/>
      <w:lang w:eastAsia="en-US"/>
    </w:rPr>
  </w:style>
  <w:style w:type="paragraph" w:styleId="TOC9">
    <w:name w:val="toc 9"/>
    <w:basedOn w:val="a0"/>
    <w:next w:val="a0"/>
    <w:autoRedefine/>
    <w:uiPriority w:val="99"/>
    <w:semiHidden/>
    <w:rsid w:val="00793D16"/>
    <w:pPr>
      <w:bidi/>
      <w:ind w:left="1920"/>
    </w:pPr>
    <w:rPr>
      <w:rFonts w:ascii="Franklin Gothic Medium" w:hAnsi="Franklin Gothic Medium" w:cs="Times New Roman"/>
      <w:sz w:val="26"/>
      <w:lang w:eastAsia="en-US"/>
    </w:rPr>
  </w:style>
  <w:style w:type="paragraph" w:customStyle="1" w:styleId="Normal1">
    <w:name w:val="Normal1"/>
    <w:basedOn w:val="a0"/>
    <w:next w:val="a0"/>
    <w:uiPriority w:val="99"/>
    <w:rsid w:val="00793D16"/>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bidi/>
      <w:jc w:val="both"/>
    </w:pPr>
    <w:rPr>
      <w:rFonts w:ascii="Franklin Gothic Medium" w:hAnsi="Franklin Gothic Medium"/>
      <w:bCs/>
      <w:color w:val="000000"/>
      <w:sz w:val="26"/>
      <w:szCs w:val="30"/>
      <w:u w:val="single"/>
      <w:lang w:eastAsia="en-US"/>
    </w:rPr>
  </w:style>
  <w:style w:type="paragraph" w:customStyle="1" w:styleId="Normal4">
    <w:name w:val="Normal4"/>
    <w:basedOn w:val="Normal3"/>
    <w:uiPriority w:val="99"/>
    <w:rsid w:val="00793D16"/>
    <w:pPr>
      <w:numPr>
        <w:numId w:val="1"/>
      </w:numPr>
      <w:tabs>
        <w:tab w:val="num" w:pos="360"/>
      </w:tabs>
      <w:ind w:left="360" w:right="360"/>
    </w:pPr>
  </w:style>
  <w:style w:type="character" w:customStyle="1" w:styleId="a5">
    <w:name w:val="כותרת תחתונה תו"/>
    <w:link w:val="a4"/>
    <w:uiPriority w:val="99"/>
    <w:locked/>
    <w:rsid w:val="00793D16"/>
    <w:rPr>
      <w:rFonts w:cs="David"/>
      <w:sz w:val="24"/>
      <w:szCs w:val="24"/>
      <w:lang w:val="en-US" w:eastAsia="he-IL" w:bidi="he-IL"/>
    </w:rPr>
  </w:style>
  <w:style w:type="paragraph" w:styleId="af4">
    <w:name w:val="Normal Indent"/>
    <w:basedOn w:val="a0"/>
    <w:uiPriority w:val="99"/>
    <w:rsid w:val="00793D16"/>
    <w:pPr>
      <w:keepLines/>
      <w:widowControl w:val="0"/>
      <w:autoSpaceDE w:val="0"/>
      <w:autoSpaceDN w:val="0"/>
      <w:bidi/>
      <w:adjustRightInd w:val="0"/>
      <w:spacing w:after="240"/>
      <w:ind w:left="720" w:right="1588"/>
      <w:jc w:val="both"/>
    </w:pPr>
    <w:rPr>
      <w:rFonts w:ascii="Franklin Gothic Medium" w:hAnsi="Franklin Gothic Medium" w:cs="Times New Roman"/>
      <w:b/>
      <w:color w:val="000000"/>
      <w:sz w:val="26"/>
      <w:lang w:eastAsia="en-US"/>
    </w:rPr>
  </w:style>
  <w:style w:type="paragraph" w:customStyle="1" w:styleId="af5">
    <w:name w:val="טבלה"/>
    <w:basedOn w:val="a0"/>
    <w:uiPriority w:val="99"/>
    <w:rsid w:val="00793D16"/>
    <w:pPr>
      <w:keepLines/>
      <w:widowControl w:val="0"/>
      <w:tabs>
        <w:tab w:val="right" w:pos="84"/>
      </w:tabs>
      <w:autoSpaceDE w:val="0"/>
      <w:autoSpaceDN w:val="0"/>
      <w:bidi/>
      <w:adjustRightInd w:val="0"/>
    </w:pPr>
    <w:rPr>
      <w:rFonts w:ascii="Franklin Gothic Medium" w:hAnsi="Franklin Gothic Medium" w:cs="Times New Roman"/>
      <w:b/>
      <w:color w:val="000000"/>
      <w:sz w:val="26"/>
      <w:lang w:eastAsia="en-US"/>
    </w:rPr>
  </w:style>
  <w:style w:type="paragraph" w:styleId="26">
    <w:name w:val="List Bullet 2"/>
    <w:basedOn w:val="a0"/>
    <w:autoRedefine/>
    <w:uiPriority w:val="99"/>
    <w:rsid w:val="00793D16"/>
    <w:pPr>
      <w:widowControl w:val="0"/>
      <w:autoSpaceDE w:val="0"/>
      <w:autoSpaceDN w:val="0"/>
      <w:bidi/>
      <w:adjustRightInd w:val="0"/>
      <w:spacing w:before="60"/>
      <w:ind w:right="1360" w:hanging="284"/>
      <w:jc w:val="both"/>
    </w:pPr>
    <w:rPr>
      <w:rFonts w:ascii="Franklin Gothic Medium" w:hAnsi="Franklin Gothic Medium" w:cs="Times New Roman"/>
      <w:b/>
      <w:smallCaps/>
      <w:color w:val="000000"/>
      <w:sz w:val="26"/>
      <w:lang w:eastAsia="en-US"/>
    </w:rPr>
  </w:style>
  <w:style w:type="paragraph" w:styleId="36">
    <w:name w:val="List Number 3"/>
    <w:basedOn w:val="37"/>
    <w:uiPriority w:val="99"/>
    <w:rsid w:val="00793D16"/>
    <w:pPr>
      <w:keepLines w:val="0"/>
      <w:spacing w:before="120" w:after="0" w:line="260" w:lineRule="atLeast"/>
      <w:ind w:left="0" w:right="1985" w:hanging="284"/>
    </w:pPr>
    <w:rPr>
      <w:smallCaps/>
    </w:rPr>
  </w:style>
  <w:style w:type="paragraph" w:styleId="37">
    <w:name w:val="List Bullet 3"/>
    <w:basedOn w:val="a0"/>
    <w:autoRedefine/>
    <w:uiPriority w:val="99"/>
    <w:rsid w:val="00793D16"/>
    <w:pPr>
      <w:keepLines/>
      <w:widowControl w:val="0"/>
      <w:autoSpaceDE w:val="0"/>
      <w:autoSpaceDN w:val="0"/>
      <w:bidi/>
      <w:adjustRightInd w:val="0"/>
      <w:spacing w:after="120"/>
      <w:ind w:left="1559" w:firstLine="29"/>
      <w:jc w:val="both"/>
    </w:pPr>
    <w:rPr>
      <w:rFonts w:ascii="Franklin Gothic Medium" w:hAnsi="Franklin Gothic Medium"/>
      <w:b/>
      <w:color w:val="000000"/>
      <w:sz w:val="26"/>
      <w:lang w:eastAsia="en-US"/>
    </w:rPr>
  </w:style>
  <w:style w:type="paragraph" w:customStyle="1" w:styleId="BlockQuotation">
    <w:name w:val="Block Quotation"/>
    <w:basedOn w:val="a0"/>
    <w:uiPriority w:val="99"/>
    <w:rsid w:val="00793D16"/>
    <w:pPr>
      <w:keepLines/>
      <w:widowControl w:val="0"/>
      <w:autoSpaceDE w:val="0"/>
      <w:autoSpaceDN w:val="0"/>
      <w:bidi/>
      <w:adjustRightInd w:val="0"/>
      <w:spacing w:after="240"/>
      <w:ind w:left="720" w:right="1180" w:hanging="430"/>
      <w:jc w:val="both"/>
    </w:pPr>
    <w:rPr>
      <w:rFonts w:ascii="Franklin Gothic Medium" w:hAnsi="Franklin Gothic Medium" w:cs="Times New Roman"/>
      <w:b/>
      <w:color w:val="000000"/>
      <w:sz w:val="26"/>
      <w:lang w:eastAsia="en-US"/>
    </w:rPr>
  </w:style>
  <w:style w:type="paragraph" w:customStyle="1" w:styleId="38">
    <w:name w:val="רגיל מדורג 3"/>
    <w:basedOn w:val="4"/>
    <w:uiPriority w:val="99"/>
    <w:rsid w:val="00793D16"/>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7">
    <w:name w:val="רגיל מדורג 2"/>
    <w:basedOn w:val="32"/>
    <w:uiPriority w:val="99"/>
    <w:rsid w:val="00793D16"/>
    <w:pPr>
      <w:keepNext w:val="0"/>
      <w:widowControl w:val="0"/>
      <w:autoSpaceDE w:val="0"/>
      <w:autoSpaceDN w:val="0"/>
      <w:adjustRightInd w:val="0"/>
      <w:spacing w:after="60" w:line="300" w:lineRule="atLeast"/>
      <w:ind w:left="0" w:right="1134"/>
      <w:outlineLvl w:val="9"/>
    </w:pPr>
    <w:rPr>
      <w:rFonts w:cs="Times New Roman"/>
      <w:b/>
      <w:color w:val="000000"/>
      <w:sz w:val="20"/>
      <w:lang w:eastAsia="en-US"/>
    </w:rPr>
  </w:style>
  <w:style w:type="paragraph" w:styleId="af6">
    <w:name w:val="List"/>
    <w:basedOn w:val="ae"/>
    <w:uiPriority w:val="99"/>
    <w:rsid w:val="00793D16"/>
    <w:pPr>
      <w:widowControl w:val="0"/>
      <w:tabs>
        <w:tab w:val="left" w:pos="720"/>
      </w:tabs>
      <w:autoSpaceDE w:val="0"/>
      <w:autoSpaceDN w:val="0"/>
      <w:adjustRightInd w:val="0"/>
      <w:spacing w:before="40" w:after="40" w:line="300" w:lineRule="atLeast"/>
      <w:ind w:left="737" w:right="1077" w:hanging="340"/>
    </w:pPr>
    <w:rPr>
      <w:rFonts w:ascii="Franklin Gothic Medium" w:hAnsi="Franklin Gothic Medium" w:cs="Times New Roman"/>
      <w:b/>
      <w:color w:val="000000"/>
      <w:sz w:val="26"/>
      <w:szCs w:val="24"/>
      <w:lang w:eastAsia="en-US"/>
    </w:rPr>
  </w:style>
  <w:style w:type="paragraph" w:customStyle="1" w:styleId="hnorm">
    <w:name w:val="hnorm"/>
    <w:basedOn w:val="a0"/>
    <w:uiPriority w:val="99"/>
    <w:rsid w:val="00793D16"/>
    <w:pPr>
      <w:widowControl w:val="0"/>
      <w:tabs>
        <w:tab w:val="left" w:pos="567"/>
        <w:tab w:val="left" w:pos="1134"/>
        <w:tab w:val="left" w:pos="1701"/>
        <w:tab w:val="left" w:pos="1985"/>
        <w:tab w:val="left" w:pos="2268"/>
        <w:tab w:val="left" w:pos="2552"/>
      </w:tabs>
      <w:autoSpaceDE w:val="0"/>
      <w:autoSpaceDN w:val="0"/>
      <w:bidi/>
      <w:adjustRightInd w:val="0"/>
      <w:ind w:right="567" w:hanging="567"/>
    </w:pPr>
    <w:rPr>
      <w:rFonts w:ascii="Franklin Gothic Medium" w:hAnsi="Franklin Gothic Medium" w:cs="Times New Roman"/>
      <w:b/>
      <w:color w:val="000000"/>
      <w:sz w:val="26"/>
      <w:lang w:eastAsia="en-US"/>
    </w:rPr>
  </w:style>
  <w:style w:type="character" w:customStyle="1" w:styleId="af">
    <w:name w:val="גוף טקסט תו"/>
    <w:link w:val="ae"/>
    <w:uiPriority w:val="99"/>
    <w:locked/>
    <w:rsid w:val="00793D16"/>
    <w:rPr>
      <w:rFonts w:cs="David"/>
      <w:sz w:val="16"/>
      <w:szCs w:val="28"/>
      <w:lang w:val="en-US" w:eastAsia="he-IL" w:bidi="he-IL"/>
    </w:rPr>
  </w:style>
  <w:style w:type="paragraph" w:styleId="af7">
    <w:name w:val="List Bullet"/>
    <w:basedOn w:val="af6"/>
    <w:autoRedefine/>
    <w:uiPriority w:val="99"/>
    <w:rsid w:val="00793D16"/>
    <w:pPr>
      <w:tabs>
        <w:tab w:val="clear" w:pos="720"/>
      </w:tabs>
    </w:pPr>
    <w:rPr>
      <w:sz w:val="20"/>
    </w:rPr>
  </w:style>
  <w:style w:type="paragraph" w:styleId="28">
    <w:name w:val="List 2"/>
    <w:basedOn w:val="af6"/>
    <w:uiPriority w:val="99"/>
    <w:rsid w:val="00793D16"/>
    <w:pPr>
      <w:tabs>
        <w:tab w:val="clear" w:pos="720"/>
        <w:tab w:val="left" w:pos="1134"/>
      </w:tabs>
      <w:ind w:right="908"/>
    </w:pPr>
  </w:style>
  <w:style w:type="character" w:customStyle="1" w:styleId="ad">
    <w:name w:val="כניסה בגוף טקסט תו"/>
    <w:link w:val="ac"/>
    <w:uiPriority w:val="99"/>
    <w:locked/>
    <w:rsid w:val="00793D16"/>
    <w:rPr>
      <w:rFonts w:cs="David"/>
      <w:sz w:val="24"/>
      <w:szCs w:val="24"/>
      <w:lang w:val="en-US" w:eastAsia="he-IL" w:bidi="he-IL"/>
    </w:rPr>
  </w:style>
  <w:style w:type="paragraph" w:customStyle="1" w:styleId="TOC">
    <w:name w:val="TOC"/>
    <w:basedOn w:val="a0"/>
    <w:uiPriority w:val="99"/>
    <w:rsid w:val="00793D16"/>
    <w:pPr>
      <w:autoSpaceDE w:val="0"/>
      <w:autoSpaceDN w:val="0"/>
      <w:bidi/>
      <w:spacing w:after="240"/>
      <w:jc w:val="both"/>
    </w:pPr>
    <w:rPr>
      <w:rFonts w:ascii="Franklin Gothic Medium" w:hAnsi="Franklin Gothic Medium"/>
      <w:b/>
      <w:color w:val="000000"/>
      <w:kern w:val="22"/>
      <w:sz w:val="22"/>
      <w:szCs w:val="22"/>
      <w:lang w:eastAsia="en-US"/>
    </w:rPr>
  </w:style>
  <w:style w:type="paragraph" w:customStyle="1" w:styleId="Graphic">
    <w:name w:val="Graphic"/>
    <w:basedOn w:val="a0"/>
    <w:next w:val="a0"/>
    <w:uiPriority w:val="99"/>
    <w:rsid w:val="00793D16"/>
    <w:pPr>
      <w:keepNext/>
      <w:autoSpaceDE w:val="0"/>
      <w:autoSpaceDN w:val="0"/>
      <w:spacing w:after="40" w:line="280" w:lineRule="atLeast"/>
      <w:jc w:val="center"/>
    </w:pPr>
    <w:rPr>
      <w:rFonts w:ascii="Helvetica" w:hAnsi="Helvetica" w:cs="Miriam"/>
      <w:b/>
      <w:color w:val="000000"/>
      <w:sz w:val="22"/>
      <w:szCs w:val="22"/>
      <w:lang w:eastAsia="en-US"/>
    </w:rPr>
  </w:style>
  <w:style w:type="paragraph" w:customStyle="1" w:styleId="HEAD4A">
    <w:name w:val="HEAD4A"/>
    <w:basedOn w:val="a0"/>
    <w:uiPriority w:val="99"/>
    <w:rsid w:val="00793D16"/>
    <w:pPr>
      <w:keepNext/>
      <w:autoSpaceDE w:val="0"/>
      <w:autoSpaceDN w:val="0"/>
      <w:bidi/>
      <w:spacing w:line="360" w:lineRule="auto"/>
      <w:ind w:right="1476"/>
      <w:jc w:val="both"/>
    </w:pPr>
    <w:rPr>
      <w:rFonts w:ascii="Franklin Gothic Medium" w:hAnsi="Franklin Gothic Medium"/>
      <w:b/>
      <w:color w:val="000000"/>
      <w:sz w:val="26"/>
      <w:lang w:eastAsia="en-US"/>
    </w:rPr>
  </w:style>
  <w:style w:type="paragraph" w:customStyle="1" w:styleId="29">
    <w:name w:val="פיסקה2"/>
    <w:basedOn w:val="a0"/>
    <w:uiPriority w:val="99"/>
    <w:rsid w:val="00793D16"/>
    <w:pPr>
      <w:tabs>
        <w:tab w:val="left" w:pos="1800"/>
      </w:tabs>
      <w:autoSpaceDE w:val="0"/>
      <w:autoSpaceDN w:val="0"/>
      <w:bidi/>
      <w:spacing w:line="360" w:lineRule="auto"/>
      <w:ind w:right="1021"/>
    </w:pPr>
    <w:rPr>
      <w:rFonts w:ascii="Franklin Gothic Medium" w:hAnsi="Franklin Gothic Medium" w:cs="FrankRuehl"/>
      <w:b/>
      <w:noProof/>
      <w:color w:val="000000"/>
      <w:sz w:val="26"/>
      <w:szCs w:val="26"/>
      <w:lang w:eastAsia="en-US"/>
    </w:rPr>
  </w:style>
  <w:style w:type="paragraph" w:customStyle="1" w:styleId="39">
    <w:name w:val="פיסקה3"/>
    <w:basedOn w:val="a0"/>
    <w:uiPriority w:val="99"/>
    <w:rsid w:val="00793D16"/>
    <w:pPr>
      <w:tabs>
        <w:tab w:val="left" w:pos="1800"/>
      </w:tabs>
      <w:autoSpaceDE w:val="0"/>
      <w:autoSpaceDN w:val="0"/>
      <w:bidi/>
      <w:spacing w:line="360" w:lineRule="auto"/>
      <w:ind w:right="1814"/>
    </w:pPr>
    <w:rPr>
      <w:rFonts w:ascii="Franklin Gothic Medium" w:hAnsi="Franklin Gothic Medium" w:cs="FrankRuehl"/>
      <w:noProof/>
      <w:color w:val="000000"/>
      <w:sz w:val="26"/>
      <w:szCs w:val="26"/>
      <w:lang w:eastAsia="en-US"/>
    </w:rPr>
  </w:style>
  <w:style w:type="paragraph" w:styleId="3a">
    <w:name w:val="Body Text Indent 3"/>
    <w:basedOn w:val="a0"/>
    <w:link w:val="3b"/>
    <w:uiPriority w:val="99"/>
    <w:rsid w:val="00793D16"/>
    <w:pPr>
      <w:keepLines/>
      <w:widowControl w:val="0"/>
      <w:autoSpaceDE w:val="0"/>
      <w:autoSpaceDN w:val="0"/>
      <w:bidi/>
      <w:adjustRightInd w:val="0"/>
      <w:spacing w:after="240"/>
      <w:ind w:left="1509"/>
      <w:jc w:val="both"/>
    </w:pPr>
    <w:rPr>
      <w:rFonts w:ascii="Franklin Gothic Medium" w:hAnsi="Franklin Gothic Medium"/>
      <w:b/>
      <w:smallCaps/>
      <w:color w:val="000000"/>
      <w:sz w:val="26"/>
      <w:lang w:eastAsia="en-US"/>
    </w:rPr>
  </w:style>
  <w:style w:type="character" w:customStyle="1" w:styleId="25">
    <w:name w:val="כניסה בגוף טקסט 2 תו"/>
    <w:link w:val="24"/>
    <w:uiPriority w:val="99"/>
    <w:locked/>
    <w:rsid w:val="00793D16"/>
    <w:rPr>
      <w:rFonts w:cs="David"/>
      <w:sz w:val="24"/>
      <w:szCs w:val="24"/>
      <w:lang w:val="en-US" w:eastAsia="he-IL" w:bidi="he-IL"/>
    </w:rPr>
  </w:style>
  <w:style w:type="character" w:styleId="FollowedHyperlink">
    <w:name w:val="FollowedHyperlink"/>
    <w:uiPriority w:val="99"/>
    <w:rsid w:val="00793D16"/>
    <w:rPr>
      <w:rFonts w:cs="Times New Roman"/>
      <w:color w:val="800080"/>
      <w:u w:val="single"/>
    </w:rPr>
  </w:style>
  <w:style w:type="character" w:customStyle="1" w:styleId="3b">
    <w:name w:val="כניסה בגוף טקסט 3 תו"/>
    <w:link w:val="3a"/>
    <w:uiPriority w:val="99"/>
    <w:locked/>
    <w:rsid w:val="00793D16"/>
    <w:rPr>
      <w:rFonts w:ascii="Franklin Gothic Medium" w:hAnsi="Franklin Gothic Medium" w:cs="David"/>
      <w:b/>
      <w:smallCaps/>
      <w:color w:val="000000"/>
      <w:sz w:val="26"/>
      <w:szCs w:val="24"/>
      <w:lang w:val="en-US" w:eastAsia="en-US" w:bidi="he-IL"/>
    </w:rPr>
  </w:style>
  <w:style w:type="paragraph" w:customStyle="1" w:styleId="12">
    <w:name w:val="טקסט בלונים1"/>
    <w:basedOn w:val="a0"/>
    <w:uiPriority w:val="99"/>
    <w:semiHidden/>
    <w:rsid w:val="00793D16"/>
    <w:pPr>
      <w:keepLines/>
      <w:widowControl w:val="0"/>
      <w:autoSpaceDE w:val="0"/>
      <w:autoSpaceDN w:val="0"/>
      <w:bidi/>
      <w:adjustRightInd w:val="0"/>
      <w:spacing w:after="240"/>
      <w:ind w:left="720" w:right="1512" w:hanging="792"/>
      <w:jc w:val="both"/>
    </w:pPr>
    <w:rPr>
      <w:rFonts w:ascii="Tahoma" w:hAnsi="Tahoma" w:cs="Tahoma"/>
      <w:b/>
      <w:color w:val="000000"/>
      <w:sz w:val="16"/>
      <w:szCs w:val="16"/>
      <w:lang w:eastAsia="en-US"/>
    </w:rPr>
  </w:style>
  <w:style w:type="paragraph" w:styleId="af8">
    <w:name w:val="Document Map"/>
    <w:basedOn w:val="a0"/>
    <w:link w:val="af9"/>
    <w:uiPriority w:val="99"/>
    <w:semiHidden/>
    <w:rsid w:val="00793D16"/>
    <w:pPr>
      <w:keepLines/>
      <w:widowControl w:val="0"/>
      <w:shd w:val="clear" w:color="auto" w:fill="000080"/>
      <w:autoSpaceDE w:val="0"/>
      <w:autoSpaceDN w:val="0"/>
      <w:bidi/>
      <w:adjustRightInd w:val="0"/>
      <w:spacing w:after="240"/>
      <w:ind w:left="720" w:right="1512" w:hanging="792"/>
      <w:jc w:val="both"/>
    </w:pPr>
    <w:rPr>
      <w:rFonts w:ascii="Tahoma" w:hAnsi="Tahoma" w:cs="Tahoma"/>
      <w:b/>
      <w:color w:val="000000"/>
      <w:sz w:val="26"/>
      <w:szCs w:val="20"/>
      <w:lang w:eastAsia="en-US"/>
    </w:rPr>
  </w:style>
  <w:style w:type="character" w:customStyle="1" w:styleId="3c">
    <w:name w:val="תוכן3 ממוספר תו"/>
    <w:uiPriority w:val="99"/>
    <w:rsid w:val="00793D16"/>
    <w:rPr>
      <w:rFonts w:cs="FrankRuehl"/>
      <w:sz w:val="26"/>
      <w:szCs w:val="26"/>
      <w:lang w:val="en-US" w:eastAsia="en-US" w:bidi="he-IL"/>
    </w:rPr>
  </w:style>
  <w:style w:type="character" w:customStyle="1" w:styleId="af9">
    <w:name w:val="מפת מסמך תו"/>
    <w:link w:val="af8"/>
    <w:uiPriority w:val="99"/>
    <w:semiHidden/>
    <w:locked/>
    <w:rsid w:val="00793D16"/>
    <w:rPr>
      <w:rFonts w:ascii="Tahoma" w:hAnsi="Tahoma" w:cs="Tahoma"/>
      <w:b/>
      <w:color w:val="000000"/>
      <w:sz w:val="26"/>
      <w:lang w:val="en-US" w:eastAsia="en-US" w:bidi="he-IL"/>
    </w:rPr>
  </w:style>
  <w:style w:type="character" w:customStyle="1" w:styleId="3d">
    <w:name w:val="תוכן3 תו"/>
    <w:uiPriority w:val="99"/>
    <w:rsid w:val="00793D16"/>
    <w:rPr>
      <w:rFonts w:cs="FrankRuehl"/>
      <w:sz w:val="26"/>
      <w:szCs w:val="26"/>
      <w:lang w:val="en-US" w:eastAsia="en-US" w:bidi="he-IL"/>
    </w:rPr>
  </w:style>
  <w:style w:type="character" w:customStyle="1" w:styleId="13">
    <w:name w:val="סגנון1 תו"/>
    <w:uiPriority w:val="99"/>
    <w:rsid w:val="00793D16"/>
    <w:rPr>
      <w:rFonts w:ascii="NarkisTam" w:hAnsi="NarkisTam" w:cs="David"/>
      <w:kern w:val="28"/>
      <w:sz w:val="24"/>
      <w:szCs w:val="24"/>
      <w:u w:val="single"/>
      <w:lang w:val="en-US" w:eastAsia="en-US" w:bidi="he-IL"/>
    </w:rPr>
  </w:style>
  <w:style w:type="paragraph" w:customStyle="1" w:styleId="41">
    <w:name w:val="סגנון4"/>
    <w:basedOn w:val="3e"/>
    <w:uiPriority w:val="99"/>
    <w:semiHidden/>
    <w:rsid w:val="00793D16"/>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793D16"/>
    <w:pPr>
      <w:pageBreakBefore w:val="0"/>
      <w:widowControl/>
      <w:numPr>
        <w:numId w:val="7"/>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793D16"/>
    <w:pPr>
      <w:pageBreakBefore w:val="0"/>
      <w:widowControl/>
      <w:numPr>
        <w:ilvl w:val="2"/>
        <w:numId w:val="7"/>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793D16"/>
    <w:rPr>
      <w:rFonts w:cs="David"/>
      <w:sz w:val="24"/>
      <w:szCs w:val="24"/>
      <w:lang w:val="en-US" w:eastAsia="he-IL" w:bidi="he-IL"/>
    </w:rPr>
  </w:style>
  <w:style w:type="character" w:customStyle="1" w:styleId="3f">
    <w:name w:val="כותרת3 מכרז תו"/>
    <w:uiPriority w:val="99"/>
    <w:rsid w:val="00793D16"/>
    <w:rPr>
      <w:rFonts w:ascii="NarkisTam" w:hAnsi="NarkisTam" w:cs="FrankRuehl"/>
      <w:b/>
      <w:bCs/>
      <w:i/>
      <w:iCs/>
      <w:caps/>
      <w:spacing w:val="40"/>
      <w:kern w:val="40"/>
      <w:sz w:val="26"/>
      <w:szCs w:val="26"/>
      <w:u w:val="single"/>
      <w:lang w:val="en-US" w:eastAsia="en-US" w:bidi="he-IL"/>
    </w:rPr>
  </w:style>
  <w:style w:type="paragraph" w:styleId="3e">
    <w:name w:val="List 3"/>
    <w:basedOn w:val="a0"/>
    <w:uiPriority w:val="99"/>
    <w:rsid w:val="00793D16"/>
    <w:pPr>
      <w:keepLines/>
      <w:widowControl w:val="0"/>
      <w:autoSpaceDE w:val="0"/>
      <w:autoSpaceDN w:val="0"/>
      <w:bidi/>
      <w:adjustRightInd w:val="0"/>
      <w:spacing w:after="240"/>
      <w:ind w:left="849" w:right="1512" w:hanging="283"/>
      <w:jc w:val="both"/>
    </w:pPr>
    <w:rPr>
      <w:rFonts w:ascii="Franklin Gothic Medium" w:hAnsi="Franklin Gothic Medium" w:cs="Times New Roman"/>
      <w:b/>
      <w:color w:val="000000"/>
      <w:sz w:val="26"/>
      <w:lang w:eastAsia="en-US"/>
    </w:rPr>
  </w:style>
  <w:style w:type="paragraph" w:customStyle="1" w:styleId="5">
    <w:name w:val="סגנון5"/>
    <w:basedOn w:val="28"/>
    <w:uiPriority w:val="99"/>
    <w:semiHidden/>
    <w:rsid w:val="00793D16"/>
    <w:pPr>
      <w:widowControl/>
      <w:numPr>
        <w:numId w:val="8"/>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793D16"/>
    <w:rPr>
      <w:rFonts w:cs="David"/>
      <w:sz w:val="24"/>
      <w:szCs w:val="24"/>
      <w:lang w:val="en-US" w:eastAsia="he-IL" w:bidi="he-IL"/>
    </w:rPr>
  </w:style>
  <w:style w:type="character" w:customStyle="1" w:styleId="RonnyHeading">
    <w:name w:val="RonnyHeading תו"/>
    <w:uiPriority w:val="99"/>
    <w:rsid w:val="00793D16"/>
    <w:rPr>
      <w:rFonts w:cs="David"/>
      <w:sz w:val="22"/>
      <w:szCs w:val="22"/>
      <w:lang w:val="en-US" w:eastAsia="en-US" w:bidi="he-IL"/>
    </w:rPr>
  </w:style>
  <w:style w:type="paragraph" w:customStyle="1" w:styleId="RonnyHeading0">
    <w:name w:val="RonnyHeading"/>
    <w:basedOn w:val="RonnyBase"/>
    <w:next w:val="RonnyBase"/>
    <w:uiPriority w:val="99"/>
    <w:rsid w:val="00793D16"/>
    <w:pPr>
      <w:ind w:hanging="1134"/>
    </w:pPr>
  </w:style>
  <w:style w:type="paragraph" w:styleId="2a">
    <w:name w:val="List Continue 2"/>
    <w:basedOn w:val="a0"/>
    <w:uiPriority w:val="99"/>
    <w:rsid w:val="00793D16"/>
    <w:pPr>
      <w:keepLines/>
      <w:widowControl w:val="0"/>
      <w:autoSpaceDE w:val="0"/>
      <w:autoSpaceDN w:val="0"/>
      <w:bidi/>
      <w:adjustRightInd w:val="0"/>
      <w:spacing w:after="120"/>
      <w:ind w:left="720" w:right="1512" w:hanging="792"/>
      <w:jc w:val="both"/>
    </w:pPr>
    <w:rPr>
      <w:rFonts w:ascii="Franklin Gothic Medium" w:hAnsi="Franklin Gothic Medium" w:cs="Times New Roman"/>
      <w:b/>
      <w:color w:val="000000"/>
      <w:sz w:val="26"/>
      <w:lang w:eastAsia="en-US"/>
    </w:rPr>
  </w:style>
  <w:style w:type="paragraph" w:styleId="2b">
    <w:name w:val="Body Text 2"/>
    <w:basedOn w:val="a0"/>
    <w:link w:val="2c"/>
    <w:uiPriority w:val="99"/>
    <w:rsid w:val="00793D16"/>
    <w:pPr>
      <w:keepLines/>
      <w:widowControl w:val="0"/>
      <w:autoSpaceDE w:val="0"/>
      <w:autoSpaceDN w:val="0"/>
      <w:bidi/>
      <w:adjustRightInd w:val="0"/>
      <w:spacing w:after="120" w:line="480" w:lineRule="auto"/>
      <w:ind w:left="720" w:right="1512" w:hanging="792"/>
      <w:jc w:val="both"/>
    </w:pPr>
    <w:rPr>
      <w:rFonts w:ascii="Franklin Gothic Medium" w:hAnsi="Franklin Gothic Medium" w:cs="Miriam"/>
      <w:b/>
      <w:color w:val="000000"/>
      <w:sz w:val="26"/>
      <w:lang w:eastAsia="en-US"/>
    </w:rPr>
  </w:style>
  <w:style w:type="paragraph" w:styleId="3f0">
    <w:name w:val="Body Text 3"/>
    <w:basedOn w:val="a0"/>
    <w:link w:val="3f1"/>
    <w:uiPriority w:val="99"/>
    <w:rsid w:val="00793D16"/>
    <w:pPr>
      <w:keepLines/>
      <w:widowControl w:val="0"/>
      <w:autoSpaceDE w:val="0"/>
      <w:autoSpaceDN w:val="0"/>
      <w:bidi/>
      <w:adjustRightInd w:val="0"/>
      <w:spacing w:after="120"/>
      <w:ind w:left="720" w:right="1512" w:hanging="792"/>
      <w:jc w:val="both"/>
    </w:pPr>
    <w:rPr>
      <w:rFonts w:ascii="Franklin Gothic Medium" w:hAnsi="Franklin Gothic Medium" w:cs="Miriam"/>
      <w:b/>
      <w:color w:val="000000"/>
      <w:sz w:val="16"/>
      <w:szCs w:val="16"/>
      <w:lang w:eastAsia="en-US"/>
    </w:rPr>
  </w:style>
  <w:style w:type="character" w:customStyle="1" w:styleId="2c">
    <w:name w:val="גוף טקסט 2 תו"/>
    <w:link w:val="2b"/>
    <w:uiPriority w:val="99"/>
    <w:locked/>
    <w:rsid w:val="00793D16"/>
    <w:rPr>
      <w:rFonts w:ascii="Franklin Gothic Medium" w:hAnsi="Franklin Gothic Medium"/>
      <w:b/>
      <w:color w:val="000000"/>
      <w:sz w:val="26"/>
      <w:szCs w:val="24"/>
      <w:lang w:val="en-US" w:eastAsia="en-US" w:bidi="he-IL"/>
    </w:rPr>
  </w:style>
  <w:style w:type="paragraph" w:customStyle="1" w:styleId="Style1">
    <w:name w:val="Style1"/>
    <w:basedOn w:val="a0"/>
    <w:uiPriority w:val="99"/>
    <w:rsid w:val="00793D16"/>
    <w:pPr>
      <w:overflowPunct w:val="0"/>
      <w:autoSpaceDE w:val="0"/>
      <w:autoSpaceDN w:val="0"/>
      <w:bidi/>
      <w:adjustRightInd w:val="0"/>
      <w:ind w:left="720" w:hanging="720"/>
      <w:jc w:val="both"/>
      <w:textAlignment w:val="baseline"/>
    </w:pPr>
    <w:rPr>
      <w:rFonts w:ascii="Franklin Gothic Medium" w:hAnsi="Franklin Gothic Medium" w:cs="Times New Roman"/>
      <w:b/>
      <w:color w:val="000000"/>
      <w:sz w:val="26"/>
    </w:rPr>
  </w:style>
  <w:style w:type="character" w:customStyle="1" w:styleId="3f1">
    <w:name w:val="גוף טקסט 3 תו"/>
    <w:link w:val="3f0"/>
    <w:uiPriority w:val="99"/>
    <w:locked/>
    <w:rsid w:val="00793D16"/>
    <w:rPr>
      <w:rFonts w:ascii="Franklin Gothic Medium" w:hAnsi="Franklin Gothic Medium"/>
      <w:b/>
      <w:color w:val="000000"/>
      <w:sz w:val="16"/>
      <w:szCs w:val="16"/>
      <w:lang w:val="en-US" w:eastAsia="en-US" w:bidi="he-IL"/>
    </w:rPr>
  </w:style>
  <w:style w:type="paragraph" w:customStyle="1" w:styleId="14">
    <w:name w:val="פיסקה1"/>
    <w:basedOn w:val="a0"/>
    <w:uiPriority w:val="99"/>
    <w:rsid w:val="00793D16"/>
    <w:pPr>
      <w:tabs>
        <w:tab w:val="left" w:pos="1800"/>
      </w:tabs>
      <w:overflowPunct w:val="0"/>
      <w:autoSpaceDE w:val="0"/>
      <w:autoSpaceDN w:val="0"/>
      <w:bidi/>
      <w:adjustRightInd w:val="0"/>
      <w:spacing w:line="360" w:lineRule="auto"/>
      <w:ind w:left="284"/>
      <w:jc w:val="both"/>
      <w:textAlignment w:val="baseline"/>
    </w:pPr>
    <w:rPr>
      <w:rFonts w:ascii="Franklin Gothic Medium" w:hAnsi="Franklin Gothic Medium" w:cs="FrankRuehl"/>
      <w:b/>
      <w:noProof/>
      <w:color w:val="000000"/>
      <w:sz w:val="26"/>
      <w:szCs w:val="26"/>
    </w:rPr>
  </w:style>
  <w:style w:type="paragraph" w:customStyle="1" w:styleId="2d">
    <w:name w:val="2"/>
    <w:basedOn w:val="a0"/>
    <w:next w:val="2b"/>
    <w:uiPriority w:val="99"/>
    <w:rsid w:val="00793D16"/>
    <w:pPr>
      <w:overflowPunct w:val="0"/>
      <w:autoSpaceDE w:val="0"/>
      <w:autoSpaceDN w:val="0"/>
      <w:bidi/>
      <w:adjustRightInd w:val="0"/>
      <w:spacing w:after="120" w:line="360" w:lineRule="auto"/>
      <w:ind w:left="283"/>
      <w:textAlignment w:val="baseline"/>
    </w:pPr>
    <w:rPr>
      <w:rFonts w:ascii="Franklin Gothic Medium" w:hAnsi="Franklin Gothic Medium"/>
      <w:b/>
      <w:color w:val="000000"/>
      <w:sz w:val="26"/>
    </w:rPr>
  </w:style>
  <w:style w:type="paragraph" w:customStyle="1" w:styleId="15">
    <w:name w:val="1"/>
    <w:basedOn w:val="2b"/>
    <w:next w:val="3f0"/>
    <w:uiPriority w:val="99"/>
    <w:rsid w:val="00793D16"/>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aliases w:val="Normal (Web)‎"/>
    <w:basedOn w:val="a0"/>
    <w:link w:val="NormalWeb0"/>
    <w:uiPriority w:val="99"/>
    <w:rsid w:val="00793D16"/>
    <w:pPr>
      <w:spacing w:before="100" w:beforeAutospacing="1" w:after="100" w:afterAutospacing="1"/>
    </w:pPr>
    <w:rPr>
      <w:rFonts w:ascii="Franklin Gothic Medium" w:hAnsi="Franklin Gothic Medium" w:cs="Miriam"/>
      <w:b/>
      <w:color w:val="000000"/>
      <w:sz w:val="26"/>
      <w:lang w:eastAsia="en-US"/>
    </w:rPr>
  </w:style>
  <w:style w:type="character" w:styleId="afa">
    <w:name w:val="annotation reference"/>
    <w:uiPriority w:val="99"/>
    <w:semiHidden/>
    <w:rsid w:val="00793D16"/>
    <w:rPr>
      <w:rFonts w:cs="Times New Roman"/>
      <w:sz w:val="16"/>
      <w:szCs w:val="16"/>
    </w:rPr>
  </w:style>
  <w:style w:type="character" w:customStyle="1" w:styleId="af1">
    <w:name w:val="טקסט בלונים תו"/>
    <w:link w:val="af0"/>
    <w:uiPriority w:val="99"/>
    <w:semiHidden/>
    <w:locked/>
    <w:rsid w:val="00793D16"/>
    <w:rPr>
      <w:rFonts w:ascii="Tahoma" w:hAnsi="Tahoma" w:cs="Tahoma"/>
      <w:sz w:val="16"/>
      <w:szCs w:val="16"/>
      <w:lang w:val="en-US" w:eastAsia="he-IL" w:bidi="he-IL"/>
    </w:rPr>
  </w:style>
  <w:style w:type="paragraph" w:styleId="afb">
    <w:name w:val="annotation text"/>
    <w:basedOn w:val="a0"/>
    <w:link w:val="afc"/>
    <w:uiPriority w:val="99"/>
    <w:semiHidden/>
    <w:rsid w:val="00793D16"/>
    <w:pPr>
      <w:keepLines/>
      <w:widowControl w:val="0"/>
      <w:autoSpaceDE w:val="0"/>
      <w:autoSpaceDN w:val="0"/>
      <w:bidi/>
      <w:adjustRightInd w:val="0"/>
      <w:spacing w:after="240"/>
      <w:ind w:left="720" w:right="1512" w:hanging="792"/>
      <w:jc w:val="both"/>
    </w:pPr>
    <w:rPr>
      <w:rFonts w:ascii="Franklin Gothic Medium" w:hAnsi="Franklin Gothic Medium" w:cs="Miriam"/>
      <w:b/>
      <w:color w:val="000000"/>
      <w:sz w:val="26"/>
      <w:szCs w:val="20"/>
      <w:lang w:eastAsia="en-US"/>
    </w:rPr>
  </w:style>
  <w:style w:type="paragraph" w:styleId="afd">
    <w:name w:val="annotation subject"/>
    <w:basedOn w:val="afb"/>
    <w:next w:val="afb"/>
    <w:link w:val="afe"/>
    <w:uiPriority w:val="99"/>
    <w:semiHidden/>
    <w:rsid w:val="00793D16"/>
    <w:rPr>
      <w:b w:val="0"/>
      <w:bCs/>
    </w:rPr>
  </w:style>
  <w:style w:type="character" w:customStyle="1" w:styleId="afc">
    <w:name w:val="טקסט הערה תו"/>
    <w:link w:val="afb"/>
    <w:uiPriority w:val="99"/>
    <w:semiHidden/>
    <w:locked/>
    <w:rsid w:val="00793D16"/>
    <w:rPr>
      <w:rFonts w:ascii="Franklin Gothic Medium" w:hAnsi="Franklin Gothic Medium"/>
      <w:b/>
      <w:color w:val="000000"/>
      <w:sz w:val="26"/>
      <w:lang w:val="en-US" w:eastAsia="en-US" w:bidi="he-IL"/>
    </w:rPr>
  </w:style>
  <w:style w:type="paragraph" w:customStyle="1" w:styleId="aff">
    <w:name w:val="טקסט בסיסי"/>
    <w:uiPriority w:val="99"/>
    <w:rsid w:val="00793D16"/>
    <w:pPr>
      <w:keepLines/>
      <w:bidi/>
      <w:spacing w:before="100" w:beforeAutospacing="1" w:after="240" w:line="320" w:lineRule="atLeast"/>
    </w:pPr>
    <w:rPr>
      <w:rFonts w:cs="Narkisim"/>
      <w:b/>
      <w:color w:val="000000"/>
      <w:sz w:val="24"/>
      <w:szCs w:val="24"/>
    </w:rPr>
  </w:style>
  <w:style w:type="character" w:customStyle="1" w:styleId="afe">
    <w:name w:val="נושא הערה תו"/>
    <w:link w:val="afd"/>
    <w:uiPriority w:val="99"/>
    <w:semiHidden/>
    <w:locked/>
    <w:rsid w:val="00793D16"/>
    <w:rPr>
      <w:rFonts w:ascii="Franklin Gothic Medium" w:hAnsi="Franklin Gothic Medium"/>
      <w:bCs/>
      <w:color w:val="000000"/>
      <w:sz w:val="26"/>
      <w:lang w:val="en-US" w:eastAsia="en-US" w:bidi="he-IL"/>
    </w:rPr>
  </w:style>
  <w:style w:type="character" w:customStyle="1" w:styleId="aff0">
    <w:name w:val="טקסט בסיסי תו"/>
    <w:uiPriority w:val="99"/>
    <w:rsid w:val="00793D16"/>
    <w:rPr>
      <w:rFonts w:cs="Narkisim"/>
      <w:b/>
      <w:color w:val="000000"/>
      <w:sz w:val="24"/>
      <w:szCs w:val="24"/>
      <w:lang w:val="en-US" w:eastAsia="en-US" w:bidi="he-IL"/>
    </w:rPr>
  </w:style>
  <w:style w:type="paragraph" w:customStyle="1" w:styleId="aff1">
    <w:name w:val="כותרת נספח"/>
    <w:basedOn w:val="22"/>
    <w:next w:val="aff"/>
    <w:uiPriority w:val="99"/>
    <w:rsid w:val="00793D16"/>
    <w:pPr>
      <w:keepLines/>
      <w:pageBreakBefore/>
      <w:widowControl/>
      <w:tabs>
        <w:tab w:val="num" w:pos="2546"/>
      </w:tabs>
      <w:spacing w:after="360"/>
      <w:ind w:left="792" w:hanging="284"/>
    </w:pPr>
    <w:rPr>
      <w:rFonts w:cs="Narkisim"/>
      <w:color w:val="000000"/>
      <w:sz w:val="36"/>
      <w:szCs w:val="32"/>
      <w:lang w:eastAsia="en-US"/>
    </w:rPr>
  </w:style>
  <w:style w:type="character" w:customStyle="1" w:styleId="aff2">
    <w:name w:val="כותרת נספח תו"/>
    <w:uiPriority w:val="99"/>
    <w:rsid w:val="00793D16"/>
    <w:rPr>
      <w:rFonts w:cs="Narkisim"/>
      <w:b/>
      <w:bCs/>
      <w:color w:val="000000"/>
      <w:sz w:val="32"/>
      <w:szCs w:val="32"/>
      <w:lang w:val="en-US" w:eastAsia="en-US" w:bidi="he-IL"/>
    </w:rPr>
  </w:style>
  <w:style w:type="paragraph" w:customStyle="1" w:styleId="3f2">
    <w:name w:val="אותיות3"/>
    <w:basedOn w:val="a0"/>
    <w:autoRedefine/>
    <w:uiPriority w:val="99"/>
    <w:rsid w:val="00793D16"/>
    <w:pPr>
      <w:bidi/>
      <w:spacing w:before="120" w:after="120" w:line="360" w:lineRule="auto"/>
      <w:ind w:right="1157"/>
    </w:pPr>
    <w:rPr>
      <w:rFonts w:ascii="Arial" w:hAnsi="Arial"/>
      <w:sz w:val="26"/>
      <w:lang w:eastAsia="en-US"/>
    </w:rPr>
  </w:style>
  <w:style w:type="character" w:customStyle="1" w:styleId="a9">
    <w:name w:val="כותרת טקסט תו"/>
    <w:aliases w:val="תואר תו, תו4 תו"/>
    <w:link w:val="a8"/>
    <w:uiPriority w:val="99"/>
    <w:locked/>
    <w:rsid w:val="00793D16"/>
    <w:rPr>
      <w:rFonts w:cs="David"/>
      <w:b/>
      <w:bCs/>
      <w:sz w:val="24"/>
      <w:szCs w:val="36"/>
      <w:lang w:val="en-US" w:eastAsia="he-IL" w:bidi="he-IL"/>
    </w:rPr>
  </w:style>
  <w:style w:type="table" w:styleId="aff3">
    <w:name w:val="Table Grid"/>
    <w:basedOn w:val="a2"/>
    <w:rsid w:val="00793D1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e">
    <w:name w:val="מטאור_רמה2"/>
    <w:basedOn w:val="51"/>
    <w:uiPriority w:val="99"/>
    <w:rsid w:val="00793D16"/>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793D16"/>
    <w:pPr>
      <w:keepNext/>
      <w:numPr>
        <w:ilvl w:val="4"/>
        <w:numId w:val="9"/>
      </w:numPr>
      <w:bidi/>
      <w:spacing w:line="360" w:lineRule="auto"/>
      <w:ind w:right="4680"/>
      <w:jc w:val="both"/>
      <w:outlineLvl w:val="1"/>
    </w:pPr>
    <w:rPr>
      <w:rFonts w:ascii="Arial" w:hAnsi="Arial" w:cs="Arial"/>
      <w:b/>
      <w:bCs/>
      <w:sz w:val="22"/>
      <w:szCs w:val="22"/>
    </w:rPr>
  </w:style>
  <w:style w:type="paragraph" w:customStyle="1" w:styleId="6">
    <w:name w:val="מטאור_רמה6"/>
    <w:basedOn w:val="50"/>
    <w:uiPriority w:val="99"/>
    <w:rsid w:val="00793D16"/>
    <w:pPr>
      <w:numPr>
        <w:ilvl w:val="5"/>
      </w:numPr>
      <w:tabs>
        <w:tab w:val="num" w:pos="3240"/>
        <w:tab w:val="num" w:pos="3628"/>
      </w:tabs>
      <w:ind w:right="5400" w:hanging="453"/>
    </w:pPr>
  </w:style>
  <w:style w:type="paragraph" w:customStyle="1" w:styleId="3f3">
    <w:name w:val="פסקה3"/>
    <w:basedOn w:val="a0"/>
    <w:uiPriority w:val="99"/>
    <w:rsid w:val="00793D16"/>
    <w:pPr>
      <w:bidi/>
      <w:ind w:left="907"/>
      <w:jc w:val="both"/>
    </w:pPr>
    <w:rPr>
      <w:rFonts w:ascii="Tahoma" w:hAnsi="Tahoma" w:cs="Tahoma"/>
      <w:noProof/>
      <w:sz w:val="22"/>
      <w:szCs w:val="22"/>
    </w:rPr>
  </w:style>
  <w:style w:type="paragraph" w:customStyle="1" w:styleId="1CharCharCharChar">
    <w:name w:val="תו תו1 תו Char Char תו תו Char Char תו תו תו תו תו תו"/>
    <w:basedOn w:val="a0"/>
    <w:uiPriority w:val="99"/>
    <w:rsid w:val="00793D16"/>
    <w:pPr>
      <w:spacing w:before="60" w:after="160" w:line="240" w:lineRule="exact"/>
    </w:pPr>
    <w:rPr>
      <w:rFonts w:ascii="Verdana" w:hAnsi="Verdana" w:cs="Times New Roman"/>
      <w:color w:val="FF00FF"/>
      <w:sz w:val="26"/>
      <w:szCs w:val="20"/>
      <w:lang w:val="en-GB" w:eastAsia="en-US" w:bidi="ar-SA"/>
    </w:rPr>
  </w:style>
  <w:style w:type="paragraph" w:customStyle="1" w:styleId="aff4">
    <w:name w:val="תו תו תו תו תו תו תו תו"/>
    <w:aliases w:val="תו תו תו תו תו תו1 תו תו תו"/>
    <w:basedOn w:val="a0"/>
    <w:uiPriority w:val="99"/>
    <w:rsid w:val="00793D16"/>
    <w:pPr>
      <w:spacing w:before="60" w:after="160" w:line="240" w:lineRule="exact"/>
    </w:pPr>
    <w:rPr>
      <w:rFonts w:ascii="Verdana" w:hAnsi="Verdana" w:cs="Times New Roman"/>
      <w:color w:val="FF00FF"/>
      <w:szCs w:val="20"/>
      <w:lang w:val="en-GB" w:eastAsia="en-US" w:bidi="ar-SA"/>
    </w:rPr>
  </w:style>
  <w:style w:type="paragraph" w:customStyle="1" w:styleId="CharChar">
    <w:name w:val="Char Char תו תו"/>
    <w:basedOn w:val="a0"/>
    <w:uiPriority w:val="99"/>
    <w:rsid w:val="00793D16"/>
    <w:pPr>
      <w:spacing w:after="160" w:line="240" w:lineRule="exact"/>
      <w:jc w:val="both"/>
    </w:pPr>
    <w:rPr>
      <w:rFonts w:ascii="Verdana" w:hAnsi="Verdana" w:cs="FrankRuehl"/>
      <w:sz w:val="16"/>
      <w:szCs w:val="20"/>
      <w:lang w:eastAsia="en-US" w:bidi="ar-SA"/>
    </w:rPr>
  </w:style>
  <w:style w:type="table" w:styleId="aff5">
    <w:name w:val="Table Contemporary"/>
    <w:basedOn w:val="a2"/>
    <w:rsid w:val="00793D16"/>
    <w:pPr>
      <w:bidi/>
    </w:pPr>
    <w:tblPr>
      <w:tblStyleRowBandSize w:val="1"/>
      <w:tblBorders>
        <w:insideH w:val="single" w:sz="18" w:space="0" w:color="FFFFFF"/>
        <w:insideV w:val="single" w:sz="18" w:space="0" w:color="FFFFFF"/>
      </w:tblBorders>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aliases w:val="Normal (Web)‎ תו1"/>
    <w:link w:val="NormalWeb"/>
    <w:uiPriority w:val="99"/>
    <w:locked/>
    <w:rsid w:val="00793D16"/>
    <w:rPr>
      <w:rFonts w:ascii="Franklin Gothic Medium" w:hAnsi="Franklin Gothic Medium"/>
      <w:b/>
      <w:color w:val="000000"/>
      <w:sz w:val="26"/>
      <w:szCs w:val="24"/>
      <w:lang w:val="en-US" w:eastAsia="en-US" w:bidi="he-IL"/>
    </w:rPr>
  </w:style>
  <w:style w:type="paragraph" w:styleId="aff6">
    <w:name w:val="Subtitle"/>
    <w:basedOn w:val="a0"/>
    <w:link w:val="aff7"/>
    <w:uiPriority w:val="99"/>
    <w:qFormat/>
    <w:rsid w:val="00793D16"/>
    <w:pPr>
      <w:overflowPunct w:val="0"/>
      <w:autoSpaceDE w:val="0"/>
      <w:autoSpaceDN w:val="0"/>
      <w:bidi/>
      <w:adjustRightInd w:val="0"/>
      <w:spacing w:after="60" w:line="360" w:lineRule="auto"/>
      <w:jc w:val="center"/>
      <w:textAlignment w:val="baseline"/>
      <w:outlineLvl w:val="1"/>
    </w:pPr>
    <w:rPr>
      <w:rFonts w:ascii="Arial" w:hAnsi="Arial" w:cs="Arial"/>
    </w:rPr>
  </w:style>
  <w:style w:type="paragraph" w:customStyle="1" w:styleId="Heading51">
    <w:name w:val="Heading 51"/>
    <w:basedOn w:val="a0"/>
    <w:next w:val="a0"/>
    <w:uiPriority w:val="99"/>
    <w:rsid w:val="00793D16"/>
    <w:pPr>
      <w:tabs>
        <w:tab w:val="left" w:pos="3231"/>
      </w:tabs>
      <w:bidi/>
      <w:ind w:left="3231" w:hanging="396"/>
    </w:pPr>
    <w:rPr>
      <w:rFonts w:cs="FrankRuehl"/>
      <w:szCs w:val="26"/>
    </w:rPr>
  </w:style>
  <w:style w:type="character" w:customStyle="1" w:styleId="aff7">
    <w:name w:val="כותרת משנה תו"/>
    <w:link w:val="aff6"/>
    <w:uiPriority w:val="99"/>
    <w:locked/>
    <w:rsid w:val="00793D16"/>
    <w:rPr>
      <w:rFonts w:ascii="Arial" w:hAnsi="Arial" w:cs="Arial"/>
      <w:sz w:val="24"/>
      <w:szCs w:val="24"/>
      <w:lang w:val="en-US" w:eastAsia="he-IL" w:bidi="he-IL"/>
    </w:rPr>
  </w:style>
  <w:style w:type="paragraph" w:customStyle="1" w:styleId="Heading61">
    <w:name w:val="Heading 61"/>
    <w:basedOn w:val="a0"/>
    <w:next w:val="a0"/>
    <w:uiPriority w:val="99"/>
    <w:rsid w:val="00793D16"/>
    <w:pPr>
      <w:tabs>
        <w:tab w:val="left" w:pos="3628"/>
      </w:tabs>
      <w:bidi/>
      <w:ind w:left="3628" w:hanging="397"/>
    </w:pPr>
    <w:rPr>
      <w:rFonts w:cs="FrankRuehl"/>
      <w:szCs w:val="26"/>
    </w:rPr>
  </w:style>
  <w:style w:type="paragraph" w:customStyle="1" w:styleId="CharChar0">
    <w:name w:val="תו תו Char Char תו תו"/>
    <w:basedOn w:val="a0"/>
    <w:uiPriority w:val="99"/>
    <w:rsid w:val="00793D16"/>
    <w:pPr>
      <w:spacing w:before="60" w:after="160" w:line="240" w:lineRule="exact"/>
    </w:pPr>
    <w:rPr>
      <w:rFonts w:ascii="Verdana" w:hAnsi="Verdana" w:cs="Times New Roman"/>
      <w:color w:val="FF00FF"/>
      <w:sz w:val="26"/>
      <w:szCs w:val="20"/>
      <w:lang w:val="en-GB" w:eastAsia="en-US" w:bidi="ar-SA"/>
    </w:rPr>
  </w:style>
  <w:style w:type="character" w:customStyle="1" w:styleId="NormalWeb1">
    <w:name w:val="Normal (Web)‎ תו"/>
    <w:uiPriority w:val="99"/>
    <w:rsid w:val="00793D16"/>
    <w:rPr>
      <w:rFonts w:cs="Times New Roman"/>
      <w:sz w:val="24"/>
      <w:szCs w:val="24"/>
      <w:lang w:val="en-US" w:eastAsia="en-US" w:bidi="he-IL"/>
    </w:rPr>
  </w:style>
  <w:style w:type="paragraph" w:customStyle="1" w:styleId="16">
    <w:name w:val="פיסקת רשימה1"/>
    <w:basedOn w:val="a0"/>
    <w:uiPriority w:val="99"/>
    <w:qFormat/>
    <w:rsid w:val="00793D16"/>
    <w:pPr>
      <w:bidi/>
      <w:ind w:left="720"/>
    </w:pPr>
    <w:rPr>
      <w:rFonts w:ascii="Franklin Gothic Medium" w:hAnsi="Franklin Gothic Medium"/>
      <w:sz w:val="26"/>
      <w:lang w:eastAsia="en-US"/>
    </w:rPr>
  </w:style>
  <w:style w:type="paragraph" w:customStyle="1" w:styleId="ListParagraph1">
    <w:name w:val="List Paragraph1"/>
    <w:basedOn w:val="a0"/>
    <w:uiPriority w:val="99"/>
    <w:rsid w:val="00793D16"/>
    <w:pPr>
      <w:widowControl w:val="0"/>
      <w:ind w:left="720"/>
      <w:contextualSpacing/>
      <w:jc w:val="both"/>
    </w:pPr>
    <w:rPr>
      <w:rFonts w:eastAsia="SimSu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793D16"/>
    <w:pPr>
      <w:spacing w:before="60" w:after="160" w:line="240" w:lineRule="exact"/>
    </w:pPr>
    <w:rPr>
      <w:rFonts w:ascii="Verdana" w:hAnsi="Verdana" w:cs="Times New Roman"/>
      <w:color w:val="FF00FF"/>
      <w:sz w:val="26"/>
      <w:szCs w:val="20"/>
      <w:lang w:val="en-GB" w:eastAsia="en-US" w:bidi="ar-SA"/>
    </w:rPr>
  </w:style>
  <w:style w:type="paragraph" w:customStyle="1" w:styleId="ronnybase0">
    <w:name w:val="ronnybase"/>
    <w:basedOn w:val="a0"/>
    <w:uiPriority w:val="99"/>
    <w:rsid w:val="00793D16"/>
    <w:pPr>
      <w:bidi/>
      <w:spacing w:before="120"/>
      <w:jc w:val="both"/>
    </w:pPr>
    <w:rPr>
      <w:rFonts w:cs="Times New Roman"/>
      <w:sz w:val="22"/>
      <w:szCs w:val="22"/>
      <w:lang w:eastAsia="en-US"/>
    </w:rPr>
  </w:style>
  <w:style w:type="character" w:customStyle="1" w:styleId="2f">
    <w:name w:val="תו תו2"/>
    <w:uiPriority w:val="99"/>
    <w:rsid w:val="00793D16"/>
    <w:rPr>
      <w:rFonts w:ascii="Arial" w:hAnsi="Arial" w:cs="Arial"/>
      <w:b/>
      <w:bCs/>
      <w:i/>
      <w:iCs/>
      <w:sz w:val="28"/>
      <w:szCs w:val="28"/>
      <w:lang w:val="en-US" w:eastAsia="en-US" w:bidi="he-IL"/>
    </w:rPr>
  </w:style>
  <w:style w:type="character" w:customStyle="1" w:styleId="17">
    <w:name w:val="תו תו1"/>
    <w:uiPriority w:val="99"/>
    <w:rsid w:val="00793D16"/>
    <w:rPr>
      <w:rFonts w:ascii="Franklin Gothic Medium" w:hAnsi="Franklin Gothic Medium" w:cs="Times New Roman"/>
      <w:color w:val="000000"/>
      <w:sz w:val="24"/>
      <w:szCs w:val="24"/>
      <w:lang w:val="en-US" w:eastAsia="en-US" w:bidi="he-IL"/>
    </w:rPr>
  </w:style>
  <w:style w:type="character" w:customStyle="1" w:styleId="aff8">
    <w:name w:val="תו תו"/>
    <w:uiPriority w:val="99"/>
    <w:rsid w:val="00793D16"/>
    <w:rPr>
      <w:rFonts w:ascii="Franklin Gothic Medium" w:hAnsi="Franklin Gothic Medium" w:cs="Times New Roman"/>
      <w:b/>
      <w:color w:val="000000"/>
      <w:sz w:val="24"/>
      <w:szCs w:val="24"/>
      <w:lang w:val="en-US" w:eastAsia="en-US" w:bidi="he-IL"/>
    </w:rPr>
  </w:style>
  <w:style w:type="numbering" w:customStyle="1" w:styleId="3">
    <w:name w:val="סגנון3"/>
    <w:rsid w:val="00793D16"/>
    <w:pPr>
      <w:numPr>
        <w:numId w:val="6"/>
      </w:numPr>
    </w:pPr>
  </w:style>
  <w:style w:type="numbering" w:customStyle="1" w:styleId="2">
    <w:name w:val="סגנון2"/>
    <w:rsid w:val="00793D16"/>
    <w:pPr>
      <w:numPr>
        <w:numId w:val="5"/>
      </w:numPr>
    </w:pPr>
  </w:style>
  <w:style w:type="paragraph" w:customStyle="1" w:styleId="a">
    <w:name w:val="כותרת סעיף"/>
    <w:basedOn w:val="a0"/>
    <w:rsid w:val="00793D16"/>
    <w:pPr>
      <w:numPr>
        <w:numId w:val="10"/>
      </w:numPr>
      <w:bidi/>
      <w:spacing w:before="240" w:line="360" w:lineRule="auto"/>
      <w:jc w:val="both"/>
    </w:pPr>
    <w:rPr>
      <w:rFonts w:ascii="Arial" w:hAnsi="Arial" w:cs="Arial"/>
      <w:b/>
      <w:bCs/>
      <w:color w:val="1B3461"/>
      <w:sz w:val="22"/>
      <w:szCs w:val="22"/>
      <w:lang w:eastAsia="en-US"/>
    </w:rPr>
  </w:style>
  <w:style w:type="numbering" w:customStyle="1" w:styleId="18">
    <w:name w:val="ללא רשימה1"/>
    <w:next w:val="a3"/>
    <w:uiPriority w:val="99"/>
    <w:semiHidden/>
    <w:unhideWhenUsed/>
    <w:rsid w:val="00493A83"/>
  </w:style>
  <w:style w:type="table" w:customStyle="1" w:styleId="19">
    <w:name w:val="טבלת רשת1"/>
    <w:basedOn w:val="a2"/>
    <w:next w:val="aff3"/>
    <w:uiPriority w:val="99"/>
    <w:rsid w:val="00493A83"/>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a">
    <w:name w:val="טבלה עדכנית1"/>
    <w:basedOn w:val="a2"/>
    <w:next w:val="aff5"/>
    <w:uiPriority w:val="99"/>
    <w:rsid w:val="00493A83"/>
    <w:pPr>
      <w:bidi/>
    </w:pPr>
    <w:tblPr>
      <w:tblStyleRowBandSize w:val="1"/>
      <w:tblBorders>
        <w:insideH w:val="single" w:sz="18" w:space="0" w:color="FFFFFF"/>
        <w:insideV w:val="single" w:sz="18" w:space="0" w:color="FFFFFF"/>
      </w:tblBorders>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numbering" w:customStyle="1" w:styleId="31">
    <w:name w:val="סגנון31"/>
    <w:rsid w:val="00493A83"/>
    <w:pPr>
      <w:numPr>
        <w:numId w:val="3"/>
      </w:numPr>
    </w:pPr>
  </w:style>
  <w:style w:type="numbering" w:customStyle="1" w:styleId="21">
    <w:name w:val="סגנון21"/>
    <w:rsid w:val="00493A83"/>
    <w:pPr>
      <w:numPr>
        <w:numId w:val="2"/>
      </w:numPr>
    </w:pPr>
  </w:style>
  <w:style w:type="character" w:customStyle="1" w:styleId="43">
    <w:name w:val="תו4 תו תו"/>
    <w:rsid w:val="00B30120"/>
    <w:rPr>
      <w:rFonts w:cs="David"/>
      <w:b/>
      <w:bCs/>
      <w:color w:val="0000FF"/>
      <w:spacing w:val="10"/>
      <w:sz w:val="22"/>
      <w:szCs w:val="26"/>
      <w:lang w:val="en-US" w:eastAsia="he-IL" w:bidi="he-IL"/>
    </w:rPr>
  </w:style>
  <w:style w:type="paragraph" w:styleId="aff9">
    <w:name w:val="Plain Text"/>
    <w:aliases w:val=" תו3"/>
    <w:basedOn w:val="a0"/>
    <w:link w:val="affa"/>
    <w:rsid w:val="00B30120"/>
    <w:rPr>
      <w:rFonts w:ascii="Courier New" w:hAnsi="Courier New" w:cs="Courier New"/>
      <w:sz w:val="20"/>
      <w:szCs w:val="20"/>
      <w:lang w:eastAsia="en-US"/>
    </w:rPr>
  </w:style>
  <w:style w:type="character" w:customStyle="1" w:styleId="affa">
    <w:name w:val="טקסט רגיל תו"/>
    <w:aliases w:val=" תו3 תו"/>
    <w:link w:val="aff9"/>
    <w:rsid w:val="00B30120"/>
    <w:rPr>
      <w:rFonts w:ascii="Courier New" w:hAnsi="Courier New" w:cs="Courier New"/>
      <w:lang w:val="en-US" w:eastAsia="en-US" w:bidi="he-IL"/>
    </w:rPr>
  </w:style>
  <w:style w:type="paragraph" w:styleId="affb">
    <w:name w:val="Revision"/>
    <w:hidden/>
    <w:uiPriority w:val="99"/>
    <w:semiHidden/>
    <w:rsid w:val="00CE2B2A"/>
    <w:rPr>
      <w:rFonts w:cs="David"/>
      <w:sz w:val="24"/>
      <w:szCs w:val="24"/>
      <w:lang w:eastAsia="he-IL"/>
    </w:rPr>
  </w:style>
  <w:style w:type="paragraph" w:styleId="affc">
    <w:name w:val="List Paragraph"/>
    <w:basedOn w:val="a0"/>
    <w:uiPriority w:val="34"/>
    <w:qFormat/>
    <w:rsid w:val="00F8100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397750">
      <w:bodyDiv w:val="1"/>
      <w:marLeft w:val="0"/>
      <w:marRight w:val="0"/>
      <w:marTop w:val="0"/>
      <w:marBottom w:val="0"/>
      <w:divBdr>
        <w:top w:val="none" w:sz="0" w:space="0" w:color="auto"/>
        <w:left w:val="none" w:sz="0" w:space="0" w:color="auto"/>
        <w:bottom w:val="none" w:sz="0" w:space="0" w:color="auto"/>
        <w:right w:val="none" w:sz="0" w:space="0" w:color="auto"/>
      </w:divBdr>
    </w:div>
    <w:div w:id="186874108">
      <w:bodyDiv w:val="1"/>
      <w:marLeft w:val="0"/>
      <w:marRight w:val="0"/>
      <w:marTop w:val="0"/>
      <w:marBottom w:val="0"/>
      <w:divBdr>
        <w:top w:val="none" w:sz="0" w:space="0" w:color="auto"/>
        <w:left w:val="none" w:sz="0" w:space="0" w:color="auto"/>
        <w:bottom w:val="none" w:sz="0" w:space="0" w:color="auto"/>
        <w:right w:val="none" w:sz="0" w:space="0" w:color="auto"/>
      </w:divBdr>
    </w:div>
    <w:div w:id="335108526">
      <w:bodyDiv w:val="1"/>
      <w:marLeft w:val="0"/>
      <w:marRight w:val="0"/>
      <w:marTop w:val="0"/>
      <w:marBottom w:val="0"/>
      <w:divBdr>
        <w:top w:val="none" w:sz="0" w:space="0" w:color="auto"/>
        <w:left w:val="none" w:sz="0" w:space="0" w:color="auto"/>
        <w:bottom w:val="none" w:sz="0" w:space="0" w:color="auto"/>
        <w:right w:val="none" w:sz="0" w:space="0" w:color="auto"/>
      </w:divBdr>
    </w:div>
    <w:div w:id="599800661">
      <w:bodyDiv w:val="1"/>
      <w:marLeft w:val="0"/>
      <w:marRight w:val="0"/>
      <w:marTop w:val="0"/>
      <w:marBottom w:val="0"/>
      <w:divBdr>
        <w:top w:val="none" w:sz="0" w:space="0" w:color="auto"/>
        <w:left w:val="none" w:sz="0" w:space="0" w:color="auto"/>
        <w:bottom w:val="none" w:sz="0" w:space="0" w:color="auto"/>
        <w:right w:val="none" w:sz="0" w:space="0" w:color="auto"/>
      </w:divBdr>
    </w:div>
    <w:div w:id="2087802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1.png"/><Relationship Id="rId2" Type="http://schemas.openxmlformats.org/officeDocument/2006/relationships/numbering" Target="numbering.xml"/><Relationship Id="rId16" Type="http://schemas.openxmlformats.org/officeDocument/2006/relationships/hyperlink" Target="http://www.mr.gov.il/purchasing"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mailto:tenders@moag.gov.il" TargetMode="External"/><Relationship Id="rId10" Type="http://schemas.openxmlformats.org/officeDocument/2006/relationships/header" Target="header2.xml"/><Relationship Id="rId19" Type="http://schemas.openxmlformats.org/officeDocument/2006/relationships/footer" Target="footer4.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justice.gov.il/MOJHeb/RashamHachvar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B33C3D-BB5A-4351-94E7-F4729C9CD4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63</Pages>
  <Words>15451</Words>
  <Characters>77257</Characters>
  <Application>Microsoft Office Word</Application>
  <DocSecurity>4</DocSecurity>
  <Lines>643</Lines>
  <Paragraphs>185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משרד החקלאות</Company>
  <LinksUpToDate>false</LinksUpToDate>
  <CharactersWithSpaces>92523</CharactersWithSpaces>
  <SharedDoc>false</SharedDoc>
  <HLinks>
    <vt:vector size="18" baseType="variant">
      <vt:variant>
        <vt:i4>3276907</vt:i4>
      </vt:variant>
      <vt:variant>
        <vt:i4>6</vt:i4>
      </vt:variant>
      <vt:variant>
        <vt:i4>0</vt:i4>
      </vt:variant>
      <vt:variant>
        <vt:i4>5</vt:i4>
      </vt:variant>
      <vt:variant>
        <vt:lpwstr>http://www.mr.gov.il/purchasing</vt:lpwstr>
      </vt:variant>
      <vt:variant>
        <vt:lpwstr/>
      </vt:variant>
      <vt:variant>
        <vt:i4>6357001</vt:i4>
      </vt:variant>
      <vt:variant>
        <vt:i4>3</vt:i4>
      </vt:variant>
      <vt:variant>
        <vt:i4>0</vt:i4>
      </vt:variant>
      <vt:variant>
        <vt:i4>5</vt:i4>
      </vt:variant>
      <vt:variant>
        <vt:lpwstr>mailto:tenders@moag.gov.il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SHALAM</dc:creator>
  <cp:lastModifiedBy>אורלי גבאי[Orly Gabay]</cp:lastModifiedBy>
  <cp:revision>2</cp:revision>
  <cp:lastPrinted>2015-08-03T08:24:00Z</cp:lastPrinted>
  <dcterms:created xsi:type="dcterms:W3CDTF">2017-06-20T06:58:00Z</dcterms:created>
  <dcterms:modified xsi:type="dcterms:W3CDTF">2017-06-20T06:58:00Z</dcterms:modified>
</cp:coreProperties>
</file>